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7257" w14:textId="77777777" w:rsidR="003F66AA" w:rsidRDefault="003F66AA" w:rsidP="00043E6A">
      <w:pPr>
        <w:rPr>
          <w:rFonts w:ascii="Arial" w:hAnsi="Arial" w:cs="Arial"/>
          <w:b/>
          <w:sz w:val="40"/>
          <w:szCs w:val="40"/>
        </w:rPr>
      </w:pPr>
      <w:r>
        <w:rPr>
          <w:noProof/>
          <w:lang w:eastAsia="en-GB"/>
        </w:rPr>
        <w:drawing>
          <wp:inline distT="0" distB="0" distL="0" distR="0" wp14:anchorId="0DAA6B1D" wp14:editId="5DDBF6FF">
            <wp:extent cx="1933575" cy="704850"/>
            <wp:effectExtent l="19050" t="0" r="9525" b="0"/>
            <wp:docPr id="1" name="Picture 1" descr="new_logo_colou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_logo_colour_print"/>
                    <pic:cNvPicPr>
                      <a:picLocks noChangeAspect="1" noChangeArrowheads="1"/>
                    </pic:cNvPicPr>
                  </pic:nvPicPr>
                  <pic:blipFill>
                    <a:blip r:embed="rId12"/>
                    <a:srcRect/>
                    <a:stretch>
                      <a:fillRect/>
                    </a:stretch>
                  </pic:blipFill>
                  <pic:spPr bwMode="auto">
                    <a:xfrm>
                      <a:off x="0" y="0"/>
                      <a:ext cx="1933575" cy="704850"/>
                    </a:xfrm>
                    <a:prstGeom prst="rect">
                      <a:avLst/>
                    </a:prstGeom>
                    <a:noFill/>
                    <a:ln w="9525">
                      <a:noFill/>
                      <a:miter lim="800000"/>
                      <a:headEnd/>
                      <a:tailEnd/>
                    </a:ln>
                  </pic:spPr>
                </pic:pic>
              </a:graphicData>
            </a:graphic>
          </wp:inline>
        </w:drawing>
      </w:r>
    </w:p>
    <w:p w14:paraId="1F565B4F" w14:textId="77777777" w:rsidR="003F66AA" w:rsidRDefault="003F66AA" w:rsidP="00043E6A">
      <w:pPr>
        <w:rPr>
          <w:rFonts w:ascii="Arial" w:hAnsi="Arial" w:cs="Arial"/>
          <w:b/>
          <w:sz w:val="40"/>
          <w:szCs w:val="40"/>
        </w:rPr>
      </w:pPr>
    </w:p>
    <w:p w14:paraId="4EF9A829" w14:textId="77777777" w:rsidR="003F66AA" w:rsidRDefault="003F66AA" w:rsidP="00043E6A">
      <w:pPr>
        <w:rPr>
          <w:rFonts w:ascii="Arial" w:hAnsi="Arial" w:cs="Arial"/>
          <w:b/>
          <w:sz w:val="36"/>
          <w:szCs w:val="36"/>
        </w:rPr>
      </w:pPr>
    </w:p>
    <w:p w14:paraId="5AB50B27" w14:textId="77777777" w:rsidR="00043E6A" w:rsidRPr="005D7400" w:rsidRDefault="00043E6A" w:rsidP="00043E6A">
      <w:pPr>
        <w:rPr>
          <w:rFonts w:ascii="Arial" w:hAnsi="Arial" w:cs="Arial"/>
          <w:b/>
          <w:sz w:val="36"/>
          <w:szCs w:val="36"/>
          <w:u w:val="single"/>
        </w:rPr>
      </w:pPr>
      <w:r w:rsidRPr="005D7400">
        <w:rPr>
          <w:rFonts w:ascii="Arial" w:hAnsi="Arial" w:cs="Arial"/>
          <w:b/>
          <w:sz w:val="36"/>
          <w:szCs w:val="36"/>
          <w:u w:val="single"/>
        </w:rPr>
        <w:t xml:space="preserve">ETHICS GUIDELINES </w:t>
      </w:r>
    </w:p>
    <w:p w14:paraId="6E79C456" w14:textId="77777777" w:rsidR="00043E6A" w:rsidRPr="00043E6A" w:rsidRDefault="00043E6A" w:rsidP="00043E6A">
      <w:pPr>
        <w:rPr>
          <w:rFonts w:ascii="Arial" w:hAnsi="Arial" w:cs="Arial"/>
          <w:szCs w:val="24"/>
        </w:rPr>
      </w:pPr>
      <w:r w:rsidRPr="00043E6A">
        <w:rPr>
          <w:rFonts w:ascii="Arial" w:hAnsi="Arial" w:cs="Arial"/>
          <w:szCs w:val="24"/>
        </w:rPr>
        <w:t>May 2014</w:t>
      </w:r>
    </w:p>
    <w:p w14:paraId="506E0A08" w14:textId="77777777" w:rsidR="00043E6A" w:rsidRDefault="00043E6A" w:rsidP="00043E6A">
      <w:pPr>
        <w:tabs>
          <w:tab w:val="left" w:pos="-720"/>
        </w:tabs>
        <w:suppressAutoHyphens/>
      </w:pPr>
      <w:r>
        <w:t xml:space="preserve">    </w:t>
      </w:r>
    </w:p>
    <w:p w14:paraId="2883B93D" w14:textId="77777777" w:rsidR="005D7400" w:rsidRDefault="005D7400" w:rsidP="00043E6A">
      <w:pPr>
        <w:tabs>
          <w:tab w:val="left" w:pos="-720"/>
        </w:tabs>
        <w:suppressAutoHyphens/>
        <w:rPr>
          <w:rFonts w:ascii="Arial" w:hAnsi="Arial" w:cs="Arial"/>
          <w:spacing w:val="-3"/>
          <w:szCs w:val="24"/>
        </w:rPr>
      </w:pPr>
    </w:p>
    <w:p w14:paraId="606614F4" w14:textId="77777777" w:rsidR="00043E6A" w:rsidRDefault="00043E6A" w:rsidP="00121C24">
      <w:pPr>
        <w:tabs>
          <w:tab w:val="left" w:pos="-720"/>
        </w:tabs>
        <w:suppressAutoHyphens/>
        <w:rPr>
          <w:rFonts w:ascii="Arial" w:hAnsi="Arial" w:cs="Arial"/>
          <w:spacing w:val="-3"/>
          <w:szCs w:val="24"/>
        </w:rPr>
      </w:pPr>
    </w:p>
    <w:p w14:paraId="473EAC88" w14:textId="77777777" w:rsidR="001E6FBD" w:rsidRDefault="001E6FBD" w:rsidP="007C2107">
      <w:pPr>
        <w:tabs>
          <w:tab w:val="left" w:pos="-720"/>
        </w:tabs>
        <w:suppressAutoHyphens/>
        <w:rPr>
          <w:rFonts w:ascii="Arial" w:hAnsi="Arial" w:cs="Arial"/>
          <w:b/>
          <w:spacing w:val="-3"/>
          <w:szCs w:val="24"/>
        </w:rPr>
      </w:pPr>
      <w:r>
        <w:rPr>
          <w:rFonts w:ascii="Arial" w:hAnsi="Arial" w:cs="Arial"/>
          <w:b/>
          <w:spacing w:val="-3"/>
          <w:szCs w:val="24"/>
        </w:rPr>
        <w:t>CONTENTS</w:t>
      </w:r>
    </w:p>
    <w:p w14:paraId="4A6DB9B8" w14:textId="77777777" w:rsidR="003A5EDD" w:rsidRDefault="003A5EDD" w:rsidP="007C2107">
      <w:pPr>
        <w:tabs>
          <w:tab w:val="left" w:pos="-720"/>
        </w:tabs>
        <w:suppressAutoHyphens/>
        <w:rPr>
          <w:rFonts w:ascii="Arial" w:hAnsi="Arial" w:cs="Arial"/>
          <w:spacing w:val="-3"/>
          <w:szCs w:val="24"/>
        </w:rPr>
      </w:pPr>
    </w:p>
    <w:p w14:paraId="6E7A994A" w14:textId="77777777" w:rsidR="001E6FBD" w:rsidRDefault="001E6FBD" w:rsidP="007C2107">
      <w:pPr>
        <w:tabs>
          <w:tab w:val="left" w:pos="720"/>
          <w:tab w:val="right" w:pos="9026"/>
        </w:tabs>
        <w:suppressAutoHyphens/>
        <w:rPr>
          <w:rFonts w:ascii="Arial" w:hAnsi="Arial" w:cs="Arial"/>
          <w:spacing w:val="-3"/>
          <w:szCs w:val="24"/>
        </w:rPr>
      </w:pPr>
      <w:r>
        <w:rPr>
          <w:rFonts w:ascii="Arial" w:hAnsi="Arial" w:cs="Arial"/>
          <w:b/>
          <w:spacing w:val="-3"/>
          <w:szCs w:val="24"/>
        </w:rPr>
        <w:t>1</w:t>
      </w:r>
      <w:r>
        <w:rPr>
          <w:rFonts w:ascii="Arial" w:hAnsi="Arial" w:cs="Arial"/>
          <w:b/>
          <w:spacing w:val="-3"/>
          <w:szCs w:val="24"/>
        </w:rPr>
        <w:tab/>
        <w:t>TERMS OF REFERENCE</w:t>
      </w:r>
      <w:r>
        <w:rPr>
          <w:rFonts w:ascii="Arial" w:hAnsi="Arial" w:cs="Arial"/>
          <w:spacing w:val="-3"/>
          <w:szCs w:val="24"/>
        </w:rPr>
        <w:tab/>
      </w:r>
    </w:p>
    <w:p w14:paraId="705796BA" w14:textId="77777777" w:rsidR="001E6FBD" w:rsidRDefault="001E6FBD" w:rsidP="007C2107">
      <w:pPr>
        <w:tabs>
          <w:tab w:val="left" w:pos="720"/>
          <w:tab w:val="left" w:pos="1440"/>
          <w:tab w:val="right" w:pos="9026"/>
        </w:tabs>
        <w:suppressAutoHyphens/>
        <w:ind w:left="720" w:hanging="720"/>
        <w:rPr>
          <w:rFonts w:ascii="Arial" w:hAnsi="Arial" w:cs="Arial"/>
          <w:spacing w:val="-3"/>
          <w:szCs w:val="24"/>
        </w:rPr>
      </w:pPr>
      <w:r>
        <w:rPr>
          <w:rFonts w:ascii="Arial" w:hAnsi="Arial" w:cs="Arial"/>
          <w:spacing w:val="-3"/>
          <w:szCs w:val="24"/>
        </w:rPr>
        <w:tab/>
      </w:r>
    </w:p>
    <w:p w14:paraId="6B3E5EAB" w14:textId="77777777" w:rsidR="001E6FBD" w:rsidRPr="00A77BD6" w:rsidRDefault="001E6FBD" w:rsidP="007C2107">
      <w:pPr>
        <w:numPr>
          <w:ilvl w:val="1"/>
          <w:numId w:val="34"/>
        </w:numPr>
        <w:tabs>
          <w:tab w:val="left" w:pos="720"/>
          <w:tab w:val="left" w:pos="1440"/>
          <w:tab w:val="right" w:pos="9026"/>
        </w:tabs>
        <w:suppressAutoHyphens/>
        <w:rPr>
          <w:rFonts w:ascii="Arial" w:hAnsi="Arial" w:cs="Arial"/>
          <w:spacing w:val="-3"/>
          <w:szCs w:val="24"/>
        </w:rPr>
      </w:pPr>
      <w:r>
        <w:rPr>
          <w:rFonts w:ascii="Arial" w:hAnsi="Arial" w:cs="Arial"/>
          <w:spacing w:val="-3"/>
          <w:szCs w:val="24"/>
        </w:rPr>
        <w:t xml:space="preserve">Terms of </w:t>
      </w:r>
      <w:r w:rsidR="005B6E3C">
        <w:rPr>
          <w:rFonts w:ascii="Arial" w:hAnsi="Arial" w:cs="Arial"/>
          <w:spacing w:val="-3"/>
          <w:szCs w:val="24"/>
        </w:rPr>
        <w:t>R</w:t>
      </w:r>
      <w:r>
        <w:rPr>
          <w:rFonts w:ascii="Arial" w:hAnsi="Arial" w:cs="Arial"/>
          <w:spacing w:val="-3"/>
          <w:szCs w:val="24"/>
        </w:rPr>
        <w:t xml:space="preserve">eference for </w:t>
      </w:r>
      <w:r w:rsidR="00DB6E84">
        <w:rPr>
          <w:rFonts w:ascii="Arial" w:hAnsi="Arial" w:cs="Arial"/>
          <w:spacing w:val="-3"/>
          <w:szCs w:val="24"/>
        </w:rPr>
        <w:t xml:space="preserve">the </w:t>
      </w:r>
      <w:r>
        <w:rPr>
          <w:rFonts w:ascii="Arial" w:hAnsi="Arial" w:cs="Arial"/>
          <w:spacing w:val="-3"/>
          <w:szCs w:val="24"/>
        </w:rPr>
        <w:t xml:space="preserve">Ethics </w:t>
      </w:r>
      <w:r w:rsidR="008B3E76">
        <w:rPr>
          <w:rFonts w:ascii="Arial" w:hAnsi="Arial" w:cs="Arial"/>
          <w:spacing w:val="-3"/>
          <w:szCs w:val="24"/>
        </w:rPr>
        <w:t>Committee</w:t>
      </w:r>
    </w:p>
    <w:p w14:paraId="52C2C520" w14:textId="77777777" w:rsidR="001E6FBD" w:rsidRDefault="001E6FBD" w:rsidP="007C2107">
      <w:pPr>
        <w:tabs>
          <w:tab w:val="left" w:pos="720"/>
          <w:tab w:val="right" w:pos="9026"/>
        </w:tabs>
        <w:suppressAutoHyphens/>
        <w:rPr>
          <w:rFonts w:ascii="Arial" w:hAnsi="Arial" w:cs="Arial"/>
          <w:b/>
          <w:spacing w:val="-3"/>
          <w:szCs w:val="24"/>
        </w:rPr>
      </w:pPr>
    </w:p>
    <w:p w14:paraId="151131F9" w14:textId="77777777" w:rsidR="0032261F" w:rsidRPr="00A77BD6" w:rsidRDefault="0032261F" w:rsidP="007C2107">
      <w:pPr>
        <w:tabs>
          <w:tab w:val="left" w:pos="720"/>
          <w:tab w:val="right" w:pos="9026"/>
        </w:tabs>
        <w:suppressAutoHyphens/>
        <w:rPr>
          <w:rFonts w:ascii="Arial" w:hAnsi="Arial" w:cs="Arial"/>
          <w:b/>
          <w:spacing w:val="-3"/>
          <w:szCs w:val="24"/>
        </w:rPr>
      </w:pPr>
    </w:p>
    <w:p w14:paraId="4FB6CCA9" w14:textId="77777777" w:rsidR="001E6FBD" w:rsidRPr="00A77BD6" w:rsidRDefault="001E6FBD" w:rsidP="007C2107">
      <w:pPr>
        <w:tabs>
          <w:tab w:val="right" w:pos="9026"/>
        </w:tabs>
        <w:suppressAutoHyphens/>
        <w:rPr>
          <w:rFonts w:ascii="Arial" w:hAnsi="Arial" w:cs="Arial"/>
          <w:b/>
          <w:spacing w:val="-3"/>
          <w:szCs w:val="24"/>
        </w:rPr>
      </w:pPr>
      <w:r w:rsidRPr="00A77BD6">
        <w:rPr>
          <w:rFonts w:ascii="Arial" w:hAnsi="Arial" w:cs="Arial"/>
          <w:b/>
          <w:spacing w:val="-3"/>
          <w:szCs w:val="24"/>
        </w:rPr>
        <w:t>2          UNIVERSITY ETHICS PROCEDURE</w:t>
      </w:r>
    </w:p>
    <w:p w14:paraId="32D659DE" w14:textId="77777777" w:rsidR="001E6FBD" w:rsidRPr="00A77BD6" w:rsidRDefault="001E6FBD" w:rsidP="007C2107">
      <w:pPr>
        <w:tabs>
          <w:tab w:val="right" w:pos="9026"/>
        </w:tabs>
        <w:suppressAutoHyphens/>
        <w:rPr>
          <w:rFonts w:ascii="Arial" w:hAnsi="Arial" w:cs="Arial"/>
          <w:b/>
          <w:spacing w:val="-3"/>
          <w:szCs w:val="24"/>
        </w:rPr>
      </w:pPr>
    </w:p>
    <w:p w14:paraId="644277C2" w14:textId="77777777" w:rsidR="001E6FBD" w:rsidRDefault="001E6FBD" w:rsidP="007C2107">
      <w:pPr>
        <w:tabs>
          <w:tab w:val="right" w:pos="9026"/>
        </w:tabs>
        <w:suppressAutoHyphens/>
        <w:ind w:left="720"/>
        <w:rPr>
          <w:rFonts w:ascii="Arial" w:hAnsi="Arial" w:cs="Arial"/>
          <w:b/>
          <w:spacing w:val="-3"/>
          <w:szCs w:val="24"/>
        </w:rPr>
      </w:pPr>
      <w:r w:rsidRPr="00A77BD6">
        <w:rPr>
          <w:rFonts w:ascii="Arial" w:hAnsi="Arial" w:cs="Arial"/>
          <w:spacing w:val="-3"/>
          <w:szCs w:val="24"/>
        </w:rPr>
        <w:t>2.1</w:t>
      </w:r>
      <w:r>
        <w:rPr>
          <w:rFonts w:ascii="Arial" w:hAnsi="Arial" w:cs="Arial"/>
          <w:b/>
          <w:spacing w:val="-3"/>
          <w:szCs w:val="24"/>
        </w:rPr>
        <w:t xml:space="preserve">      </w:t>
      </w:r>
      <w:r>
        <w:rPr>
          <w:rFonts w:ascii="Arial" w:hAnsi="Arial" w:cs="Arial"/>
          <w:spacing w:val="-3"/>
          <w:szCs w:val="24"/>
        </w:rPr>
        <w:t xml:space="preserve">Ethics Requirements </w:t>
      </w:r>
    </w:p>
    <w:p w14:paraId="64F92CB5" w14:textId="77777777" w:rsidR="00865637" w:rsidRDefault="001E6FBD" w:rsidP="007C2107">
      <w:pPr>
        <w:tabs>
          <w:tab w:val="left" w:pos="720"/>
          <w:tab w:val="right" w:pos="9026"/>
        </w:tabs>
        <w:suppressAutoHyphens/>
        <w:ind w:left="720"/>
        <w:rPr>
          <w:rFonts w:ascii="Arial" w:hAnsi="Arial" w:cs="Arial"/>
          <w:spacing w:val="-3"/>
          <w:szCs w:val="24"/>
        </w:rPr>
      </w:pPr>
      <w:r>
        <w:rPr>
          <w:rFonts w:ascii="Arial" w:hAnsi="Arial" w:cs="Arial"/>
          <w:spacing w:val="-3"/>
          <w:szCs w:val="24"/>
        </w:rPr>
        <w:t xml:space="preserve">2.2      Assessment Process </w:t>
      </w:r>
    </w:p>
    <w:p w14:paraId="463516C9" w14:textId="77777777" w:rsidR="00865637" w:rsidRDefault="00865637" w:rsidP="0086563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2.3</w:t>
      </w:r>
      <w:r>
        <w:rPr>
          <w:rFonts w:ascii="Arial" w:hAnsi="Arial" w:cs="Arial"/>
          <w:spacing w:val="-3"/>
          <w:szCs w:val="24"/>
        </w:rPr>
        <w:tab/>
        <w:t>Other Information</w:t>
      </w:r>
    </w:p>
    <w:p w14:paraId="7DB80099" w14:textId="77777777" w:rsidR="001E6FBD" w:rsidRDefault="00865637" w:rsidP="0086563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2.4</w:t>
      </w:r>
      <w:r>
        <w:rPr>
          <w:rFonts w:ascii="Arial" w:hAnsi="Arial" w:cs="Arial"/>
          <w:spacing w:val="-3"/>
          <w:szCs w:val="24"/>
        </w:rPr>
        <w:tab/>
        <w:t>Undergraduate/ Masters Research</w:t>
      </w:r>
      <w:r w:rsidR="001E6FBD">
        <w:rPr>
          <w:rFonts w:ascii="Arial" w:hAnsi="Arial" w:cs="Arial"/>
          <w:spacing w:val="-3"/>
          <w:szCs w:val="24"/>
        </w:rPr>
        <w:t xml:space="preserve">   </w:t>
      </w:r>
    </w:p>
    <w:p w14:paraId="16FBD6C9" w14:textId="77777777" w:rsidR="001E6FBD" w:rsidRDefault="001E6FBD" w:rsidP="007C210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w:t>
      </w:r>
      <w:r w:rsidR="00865637">
        <w:rPr>
          <w:rFonts w:ascii="Arial" w:hAnsi="Arial" w:cs="Arial"/>
          <w:spacing w:val="-3"/>
          <w:szCs w:val="24"/>
        </w:rPr>
        <w:t>5</w:t>
      </w:r>
      <w:r>
        <w:rPr>
          <w:rFonts w:ascii="Arial" w:hAnsi="Arial" w:cs="Arial"/>
          <w:spacing w:val="-3"/>
          <w:szCs w:val="24"/>
        </w:rPr>
        <w:tab/>
        <w:t>Responsibilities</w:t>
      </w:r>
    </w:p>
    <w:p w14:paraId="566B9165" w14:textId="77777777" w:rsidR="00865637" w:rsidRDefault="001E6FBD" w:rsidP="007C210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w:t>
      </w:r>
      <w:r w:rsidR="00865637">
        <w:rPr>
          <w:rFonts w:ascii="Arial" w:hAnsi="Arial" w:cs="Arial"/>
          <w:spacing w:val="-3"/>
          <w:szCs w:val="24"/>
        </w:rPr>
        <w:t>6</w:t>
      </w:r>
      <w:r>
        <w:rPr>
          <w:rFonts w:ascii="Arial" w:hAnsi="Arial" w:cs="Arial"/>
          <w:spacing w:val="-3"/>
          <w:szCs w:val="24"/>
        </w:rPr>
        <w:tab/>
        <w:t xml:space="preserve">Management of </w:t>
      </w:r>
      <w:r w:rsidR="005E2364">
        <w:rPr>
          <w:rFonts w:ascii="Arial" w:hAnsi="Arial" w:cs="Arial"/>
          <w:spacing w:val="-3"/>
          <w:szCs w:val="24"/>
        </w:rPr>
        <w:t>R</w:t>
      </w:r>
      <w:r>
        <w:rPr>
          <w:rFonts w:ascii="Arial" w:hAnsi="Arial" w:cs="Arial"/>
          <w:spacing w:val="-3"/>
          <w:szCs w:val="24"/>
        </w:rPr>
        <w:t>isk</w:t>
      </w:r>
    </w:p>
    <w:p w14:paraId="77B5A841" w14:textId="77777777" w:rsidR="00865637" w:rsidRDefault="00865637" w:rsidP="0086563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2.7</w:t>
      </w:r>
      <w:r>
        <w:rPr>
          <w:rFonts w:ascii="Arial" w:hAnsi="Arial" w:cs="Arial"/>
          <w:spacing w:val="-3"/>
          <w:szCs w:val="24"/>
        </w:rPr>
        <w:tab/>
        <w:t>Disclosure of Illegal Activity</w:t>
      </w:r>
    </w:p>
    <w:p w14:paraId="0F04BA48" w14:textId="77777777" w:rsidR="00197237" w:rsidRDefault="00197237" w:rsidP="0019723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2.8</w:t>
      </w:r>
      <w:r>
        <w:rPr>
          <w:rFonts w:ascii="Arial" w:hAnsi="Arial" w:cs="Arial"/>
          <w:spacing w:val="-3"/>
          <w:szCs w:val="24"/>
        </w:rPr>
        <w:tab/>
        <w:t>Procedures</w:t>
      </w:r>
      <w:r w:rsidR="008D44C3">
        <w:rPr>
          <w:rFonts w:ascii="Arial" w:hAnsi="Arial" w:cs="Arial"/>
          <w:spacing w:val="-3"/>
          <w:szCs w:val="24"/>
        </w:rPr>
        <w:t xml:space="preserve"> for Appealing a Decision</w:t>
      </w:r>
    </w:p>
    <w:p w14:paraId="436B0897" w14:textId="77777777" w:rsidR="001E6FBD" w:rsidRDefault="001E6FBD" w:rsidP="007C2107">
      <w:pPr>
        <w:tabs>
          <w:tab w:val="left" w:pos="720"/>
          <w:tab w:val="left" w:pos="1440"/>
          <w:tab w:val="right" w:pos="9026"/>
        </w:tabs>
        <w:suppressAutoHyphens/>
        <w:ind w:left="720"/>
        <w:rPr>
          <w:rFonts w:ascii="Arial" w:hAnsi="Arial" w:cs="Arial"/>
          <w:spacing w:val="-3"/>
          <w:szCs w:val="24"/>
        </w:rPr>
      </w:pPr>
      <w:r>
        <w:rPr>
          <w:rFonts w:ascii="Arial" w:hAnsi="Arial" w:cs="Arial"/>
          <w:spacing w:val="-3"/>
          <w:szCs w:val="24"/>
        </w:rPr>
        <w:tab/>
      </w:r>
    </w:p>
    <w:p w14:paraId="7C3557AD" w14:textId="77777777" w:rsidR="001E6FBD" w:rsidRDefault="001E6FBD" w:rsidP="007C2107">
      <w:pPr>
        <w:tabs>
          <w:tab w:val="left" w:pos="720"/>
          <w:tab w:val="right" w:pos="9026"/>
        </w:tabs>
        <w:suppressAutoHyphens/>
        <w:rPr>
          <w:rFonts w:ascii="Arial" w:hAnsi="Arial" w:cs="Arial"/>
          <w:b/>
          <w:spacing w:val="-3"/>
          <w:szCs w:val="24"/>
        </w:rPr>
      </w:pPr>
    </w:p>
    <w:p w14:paraId="25718B59" w14:textId="77777777" w:rsidR="001E6FBD" w:rsidRDefault="001E6FBD" w:rsidP="007C2107">
      <w:pPr>
        <w:tabs>
          <w:tab w:val="left" w:pos="720"/>
          <w:tab w:val="right" w:pos="9026"/>
        </w:tabs>
        <w:suppressAutoHyphens/>
        <w:rPr>
          <w:rFonts w:ascii="Arial" w:hAnsi="Arial" w:cs="Arial"/>
          <w:spacing w:val="-3"/>
          <w:szCs w:val="24"/>
        </w:rPr>
      </w:pPr>
      <w:r>
        <w:rPr>
          <w:rFonts w:ascii="Arial" w:hAnsi="Arial" w:cs="Arial"/>
          <w:b/>
          <w:spacing w:val="-3"/>
          <w:szCs w:val="24"/>
        </w:rPr>
        <w:t>3</w:t>
      </w:r>
      <w:r>
        <w:rPr>
          <w:rFonts w:ascii="Arial" w:hAnsi="Arial" w:cs="Arial"/>
          <w:spacing w:val="-3"/>
          <w:szCs w:val="24"/>
        </w:rPr>
        <w:tab/>
      </w:r>
      <w:r>
        <w:rPr>
          <w:rFonts w:ascii="Arial" w:hAnsi="Arial" w:cs="Arial"/>
          <w:b/>
          <w:spacing w:val="-3"/>
          <w:szCs w:val="24"/>
        </w:rPr>
        <w:t>THE GUIDELINES</w:t>
      </w:r>
      <w:r>
        <w:rPr>
          <w:rFonts w:ascii="Arial" w:hAnsi="Arial" w:cs="Arial"/>
          <w:spacing w:val="-3"/>
          <w:szCs w:val="24"/>
        </w:rPr>
        <w:tab/>
      </w:r>
    </w:p>
    <w:p w14:paraId="0FFBA6C8" w14:textId="77777777" w:rsidR="001E6FBD" w:rsidRDefault="001E6FBD" w:rsidP="007C2107">
      <w:pPr>
        <w:tabs>
          <w:tab w:val="left" w:pos="720"/>
          <w:tab w:val="right" w:pos="9026"/>
        </w:tabs>
        <w:suppressAutoHyphens/>
        <w:ind w:left="720" w:hanging="720"/>
        <w:rPr>
          <w:rFonts w:ascii="Arial" w:hAnsi="Arial" w:cs="Arial"/>
          <w:spacing w:val="-3"/>
          <w:szCs w:val="24"/>
        </w:rPr>
      </w:pPr>
      <w:r>
        <w:rPr>
          <w:rFonts w:ascii="Arial" w:hAnsi="Arial" w:cs="Arial"/>
          <w:spacing w:val="-3"/>
          <w:szCs w:val="24"/>
        </w:rPr>
        <w:tab/>
      </w:r>
    </w:p>
    <w:p w14:paraId="443A0B24" w14:textId="77777777" w:rsidR="001E6FBD" w:rsidRDefault="001E6FBD" w:rsidP="007C2107">
      <w:pPr>
        <w:tabs>
          <w:tab w:val="left" w:pos="1418"/>
          <w:tab w:val="right" w:pos="9026"/>
        </w:tabs>
        <w:suppressAutoHyphens/>
        <w:ind w:left="720" w:hanging="720"/>
        <w:rPr>
          <w:rFonts w:ascii="Arial" w:hAnsi="Arial" w:cs="Arial"/>
          <w:spacing w:val="-3"/>
          <w:szCs w:val="24"/>
        </w:rPr>
      </w:pPr>
      <w:r>
        <w:rPr>
          <w:rFonts w:ascii="Arial" w:hAnsi="Arial" w:cs="Arial"/>
          <w:spacing w:val="-3"/>
          <w:szCs w:val="24"/>
        </w:rPr>
        <w:tab/>
      </w:r>
      <w:r w:rsidR="00265A1F">
        <w:rPr>
          <w:rFonts w:ascii="Arial" w:hAnsi="Arial" w:cs="Arial"/>
          <w:spacing w:val="-3"/>
          <w:szCs w:val="24"/>
        </w:rPr>
        <w:t>3.1</w:t>
      </w:r>
      <w:r>
        <w:rPr>
          <w:rFonts w:ascii="Arial" w:hAnsi="Arial" w:cs="Arial"/>
          <w:spacing w:val="-3"/>
          <w:szCs w:val="24"/>
        </w:rPr>
        <w:tab/>
        <w:t>Ethic</w:t>
      </w:r>
      <w:r w:rsidR="00B82E87">
        <w:rPr>
          <w:rFonts w:ascii="Arial" w:hAnsi="Arial" w:cs="Arial"/>
          <w:spacing w:val="-3"/>
          <w:szCs w:val="24"/>
        </w:rPr>
        <w:t>s</w:t>
      </w:r>
      <w:r>
        <w:rPr>
          <w:rFonts w:ascii="Arial" w:hAnsi="Arial" w:cs="Arial"/>
          <w:spacing w:val="-3"/>
          <w:szCs w:val="24"/>
        </w:rPr>
        <w:t xml:space="preserve"> Documents of Professional and Other Bodies</w:t>
      </w:r>
      <w:r>
        <w:rPr>
          <w:rFonts w:ascii="Arial" w:hAnsi="Arial" w:cs="Arial"/>
          <w:spacing w:val="-3"/>
          <w:szCs w:val="24"/>
        </w:rPr>
        <w:tab/>
      </w:r>
    </w:p>
    <w:p w14:paraId="01CA3EAC" w14:textId="77777777" w:rsidR="00BE01C0"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2</w:t>
      </w:r>
      <w:r>
        <w:rPr>
          <w:rFonts w:ascii="Arial" w:hAnsi="Arial" w:cs="Arial"/>
          <w:spacing w:val="-3"/>
          <w:szCs w:val="24"/>
        </w:rPr>
        <w:tab/>
        <w:t xml:space="preserve">Teaching </w:t>
      </w:r>
      <w:r w:rsidR="00F90BCA">
        <w:rPr>
          <w:rFonts w:ascii="Arial" w:hAnsi="Arial" w:cs="Arial"/>
          <w:spacing w:val="-3"/>
          <w:szCs w:val="24"/>
        </w:rPr>
        <w:t>E</w:t>
      </w:r>
      <w:r>
        <w:rPr>
          <w:rFonts w:ascii="Arial" w:hAnsi="Arial" w:cs="Arial"/>
          <w:spacing w:val="-3"/>
          <w:szCs w:val="24"/>
        </w:rPr>
        <w:t>xperiments</w:t>
      </w:r>
    </w:p>
    <w:p w14:paraId="46D2F0C0" w14:textId="77777777" w:rsidR="001E6FBD" w:rsidRDefault="00BE01C0"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3</w:t>
      </w:r>
      <w:r w:rsidR="00265A1F">
        <w:rPr>
          <w:rFonts w:ascii="Arial" w:hAnsi="Arial" w:cs="Arial"/>
          <w:spacing w:val="-3"/>
          <w:szCs w:val="24"/>
        </w:rPr>
        <w:t xml:space="preserve">  </w:t>
      </w:r>
      <w:r>
        <w:rPr>
          <w:rFonts w:ascii="Arial" w:hAnsi="Arial" w:cs="Arial"/>
          <w:spacing w:val="-3"/>
          <w:szCs w:val="24"/>
        </w:rPr>
        <w:t xml:space="preserve">    Human Tissue</w:t>
      </w:r>
      <w:r w:rsidR="001E6FBD">
        <w:rPr>
          <w:rFonts w:ascii="Arial" w:hAnsi="Arial" w:cs="Arial"/>
          <w:spacing w:val="-3"/>
          <w:szCs w:val="24"/>
        </w:rPr>
        <w:tab/>
      </w:r>
    </w:p>
    <w:p w14:paraId="256ACC4C"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4</w:t>
      </w:r>
      <w:r>
        <w:rPr>
          <w:rFonts w:ascii="Arial" w:hAnsi="Arial" w:cs="Arial"/>
          <w:spacing w:val="-3"/>
          <w:szCs w:val="24"/>
        </w:rPr>
        <w:tab/>
      </w:r>
      <w:r w:rsidR="004B7500">
        <w:rPr>
          <w:rFonts w:ascii="Arial" w:hAnsi="Arial" w:cs="Arial"/>
          <w:spacing w:val="-3"/>
          <w:szCs w:val="24"/>
        </w:rPr>
        <w:t>Participants and Consent: t</w:t>
      </w:r>
      <w:r>
        <w:rPr>
          <w:rFonts w:ascii="Arial" w:hAnsi="Arial" w:cs="Arial"/>
          <w:spacing w:val="-3"/>
          <w:szCs w:val="24"/>
        </w:rPr>
        <w:t>he use of questionnaires and testing within and outside the University</w:t>
      </w:r>
      <w:r>
        <w:rPr>
          <w:rFonts w:ascii="Arial" w:hAnsi="Arial" w:cs="Arial"/>
          <w:spacing w:val="-3"/>
          <w:szCs w:val="24"/>
        </w:rPr>
        <w:tab/>
      </w:r>
    </w:p>
    <w:p w14:paraId="0D2C4239"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5</w:t>
      </w:r>
      <w:r>
        <w:rPr>
          <w:rFonts w:ascii="Arial" w:hAnsi="Arial" w:cs="Arial"/>
          <w:spacing w:val="-3"/>
          <w:szCs w:val="24"/>
        </w:rPr>
        <w:tab/>
        <w:t>Obtaining consent from participants who may be involved in your research indirectly</w:t>
      </w:r>
      <w:r>
        <w:rPr>
          <w:rFonts w:ascii="Arial" w:hAnsi="Arial" w:cs="Arial"/>
          <w:spacing w:val="-3"/>
          <w:szCs w:val="24"/>
        </w:rPr>
        <w:tab/>
      </w:r>
    </w:p>
    <w:p w14:paraId="75F54A8A"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6</w:t>
      </w:r>
      <w:r>
        <w:rPr>
          <w:rFonts w:ascii="Arial" w:hAnsi="Arial" w:cs="Arial"/>
          <w:spacing w:val="-3"/>
          <w:szCs w:val="24"/>
        </w:rPr>
        <w:tab/>
        <w:t>Access to records of students' work</w:t>
      </w:r>
      <w:r>
        <w:rPr>
          <w:rFonts w:ascii="Arial" w:hAnsi="Arial" w:cs="Arial"/>
          <w:spacing w:val="-3"/>
          <w:szCs w:val="24"/>
        </w:rPr>
        <w:tab/>
      </w:r>
    </w:p>
    <w:p w14:paraId="5E39750F" w14:textId="77777777" w:rsidR="001E6FBD" w:rsidRDefault="001E6FBD" w:rsidP="007C2107">
      <w:pPr>
        <w:tabs>
          <w:tab w:val="left" w:pos="-720"/>
          <w:tab w:val="left" w:pos="0"/>
        </w:tabs>
        <w:suppressAutoHyphens/>
        <w:ind w:left="1440" w:hanging="720"/>
        <w:rPr>
          <w:rFonts w:ascii="Arial" w:hAnsi="Arial" w:cs="Arial"/>
          <w:szCs w:val="24"/>
        </w:rPr>
      </w:pPr>
      <w:r>
        <w:rPr>
          <w:rFonts w:ascii="Arial" w:hAnsi="Arial" w:cs="Arial"/>
          <w:spacing w:val="-3"/>
          <w:szCs w:val="24"/>
        </w:rPr>
        <w:t>3.</w:t>
      </w:r>
      <w:r w:rsidR="00F16599">
        <w:rPr>
          <w:rFonts w:ascii="Arial" w:hAnsi="Arial" w:cs="Arial"/>
          <w:spacing w:val="-3"/>
          <w:szCs w:val="24"/>
        </w:rPr>
        <w:t>7</w:t>
      </w:r>
      <w:r>
        <w:rPr>
          <w:rFonts w:ascii="Arial" w:hAnsi="Arial" w:cs="Arial"/>
          <w:spacing w:val="-3"/>
          <w:szCs w:val="24"/>
        </w:rPr>
        <w:tab/>
        <w:t>Hazards to health which might be occasioned by medical/</w:t>
      </w:r>
      <w:r w:rsidR="00265A1F">
        <w:rPr>
          <w:rFonts w:ascii="Arial" w:hAnsi="Arial" w:cs="Arial"/>
          <w:spacing w:val="-3"/>
          <w:szCs w:val="24"/>
        </w:rPr>
        <w:t xml:space="preserve"> </w:t>
      </w:r>
      <w:r>
        <w:rPr>
          <w:rFonts w:ascii="Arial" w:hAnsi="Arial" w:cs="Arial"/>
          <w:spacing w:val="-3"/>
          <w:szCs w:val="24"/>
        </w:rPr>
        <w:t xml:space="preserve">clinical trials e.g. all drug trials and the administration of drugs and other </w:t>
      </w:r>
      <w:r>
        <w:rPr>
          <w:rFonts w:ascii="Arial" w:hAnsi="Arial" w:cs="Arial"/>
          <w:szCs w:val="24"/>
        </w:rPr>
        <w:t xml:space="preserve">substances in pharmacological doses for research purposes                                                </w:t>
      </w:r>
    </w:p>
    <w:p w14:paraId="5D4CB410"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3.</w:t>
      </w:r>
      <w:r w:rsidR="00F16599">
        <w:rPr>
          <w:rFonts w:ascii="Arial" w:hAnsi="Arial" w:cs="Arial"/>
          <w:spacing w:val="-3"/>
          <w:szCs w:val="24"/>
        </w:rPr>
        <w:t>8</w:t>
      </w:r>
      <w:r>
        <w:rPr>
          <w:rFonts w:ascii="Arial" w:hAnsi="Arial" w:cs="Arial"/>
          <w:spacing w:val="-3"/>
          <w:szCs w:val="24"/>
        </w:rPr>
        <w:tab/>
        <w:t xml:space="preserve">Hazards to health which might be occasioned by physiological </w:t>
      </w:r>
    </w:p>
    <w:p w14:paraId="62A4AE11"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r>
        <w:rPr>
          <w:rFonts w:ascii="Arial" w:hAnsi="Arial" w:cs="Arial"/>
          <w:spacing w:val="-3"/>
          <w:szCs w:val="24"/>
        </w:rPr>
        <w:tab/>
      </w:r>
      <w:proofErr w:type="gramStart"/>
      <w:r>
        <w:rPr>
          <w:rFonts w:ascii="Arial" w:hAnsi="Arial" w:cs="Arial"/>
          <w:spacing w:val="-3"/>
          <w:szCs w:val="24"/>
        </w:rPr>
        <w:t>experiments</w:t>
      </w:r>
      <w:proofErr w:type="gramEnd"/>
      <w:r>
        <w:rPr>
          <w:rFonts w:ascii="Arial" w:hAnsi="Arial" w:cs="Arial"/>
          <w:spacing w:val="-3"/>
          <w:szCs w:val="24"/>
        </w:rPr>
        <w:t xml:space="preserve"> and measurements involving the inducement of more than minimal stress by, for example, isolation, fasting, sleep deprivation, noise, exercise, exposure, submersion and electronic means</w:t>
      </w:r>
      <w:r>
        <w:rPr>
          <w:rFonts w:ascii="Arial" w:hAnsi="Arial" w:cs="Arial"/>
          <w:spacing w:val="-3"/>
          <w:szCs w:val="24"/>
        </w:rPr>
        <w:tab/>
      </w:r>
    </w:p>
    <w:p w14:paraId="62B69D5D" w14:textId="77777777" w:rsidR="00B96734" w:rsidRDefault="001E6FBD" w:rsidP="007C2107">
      <w:pPr>
        <w:tabs>
          <w:tab w:val="left" w:pos="-720"/>
          <w:tab w:val="left" w:pos="0"/>
          <w:tab w:val="left" w:pos="720"/>
          <w:tab w:val="left" w:pos="8647"/>
        </w:tabs>
        <w:suppressAutoHyphens/>
        <w:ind w:left="1440" w:right="-324" w:hanging="1440"/>
        <w:rPr>
          <w:rFonts w:ascii="Arial" w:hAnsi="Arial" w:cs="Arial"/>
          <w:spacing w:val="-3"/>
          <w:szCs w:val="24"/>
        </w:rPr>
      </w:pPr>
      <w:r>
        <w:rPr>
          <w:rFonts w:ascii="Arial" w:hAnsi="Arial" w:cs="Arial"/>
          <w:spacing w:val="-3"/>
          <w:szCs w:val="24"/>
        </w:rPr>
        <w:lastRenderedPageBreak/>
        <w:tab/>
        <w:t>3.</w:t>
      </w:r>
      <w:r w:rsidR="00F16599">
        <w:rPr>
          <w:rFonts w:ascii="Arial" w:hAnsi="Arial" w:cs="Arial"/>
          <w:spacing w:val="-3"/>
          <w:szCs w:val="24"/>
        </w:rPr>
        <w:t>9</w:t>
      </w:r>
      <w:r>
        <w:rPr>
          <w:rFonts w:ascii="Arial" w:hAnsi="Arial" w:cs="Arial"/>
          <w:spacing w:val="-3"/>
          <w:szCs w:val="24"/>
        </w:rPr>
        <w:tab/>
        <w:t xml:space="preserve">Policy and procedures relating to students undertaking tests as a routine part of a programme of teaching or research from which unexpected results with possible health implications might occur    </w:t>
      </w:r>
    </w:p>
    <w:p w14:paraId="12BFD4CD" w14:textId="77777777" w:rsidR="00B96734" w:rsidRDefault="00B96734" w:rsidP="007C2107">
      <w:pPr>
        <w:tabs>
          <w:tab w:val="left" w:pos="-720"/>
          <w:tab w:val="left" w:pos="0"/>
          <w:tab w:val="left" w:pos="720"/>
          <w:tab w:val="left" w:pos="8647"/>
        </w:tabs>
        <w:suppressAutoHyphens/>
        <w:ind w:left="1440" w:right="-324" w:hanging="1440"/>
        <w:rPr>
          <w:rFonts w:ascii="Arial" w:hAnsi="Arial" w:cs="Arial"/>
          <w:spacing w:val="-3"/>
          <w:szCs w:val="24"/>
        </w:rPr>
      </w:pPr>
    </w:p>
    <w:p w14:paraId="6453720B" w14:textId="77777777" w:rsidR="001E6FBD" w:rsidRDefault="001E6FBD" w:rsidP="007C2107">
      <w:pPr>
        <w:tabs>
          <w:tab w:val="left" w:pos="-720"/>
          <w:tab w:val="left" w:pos="0"/>
          <w:tab w:val="left" w:pos="720"/>
          <w:tab w:val="left" w:pos="8647"/>
        </w:tabs>
        <w:suppressAutoHyphens/>
        <w:ind w:left="1440" w:right="-324" w:hanging="1440"/>
        <w:rPr>
          <w:rFonts w:ascii="Arial" w:hAnsi="Arial" w:cs="Arial"/>
          <w:spacing w:val="-3"/>
          <w:szCs w:val="24"/>
        </w:rPr>
      </w:pPr>
      <w:r>
        <w:rPr>
          <w:rFonts w:ascii="Arial" w:hAnsi="Arial" w:cs="Arial"/>
          <w:spacing w:val="-3"/>
          <w:szCs w:val="24"/>
        </w:rPr>
        <w:t xml:space="preserve">                                                                                             </w:t>
      </w:r>
    </w:p>
    <w:p w14:paraId="704B0B53" w14:textId="77777777" w:rsidR="001E6FBD" w:rsidRDefault="001E6FBD" w:rsidP="007C2107">
      <w:pPr>
        <w:tabs>
          <w:tab w:val="left" w:pos="720"/>
          <w:tab w:val="right" w:pos="9026"/>
        </w:tabs>
        <w:suppressAutoHyphens/>
        <w:rPr>
          <w:rFonts w:ascii="Arial" w:hAnsi="Arial" w:cs="Arial"/>
          <w:spacing w:val="-3"/>
          <w:szCs w:val="24"/>
        </w:rPr>
      </w:pPr>
      <w:r>
        <w:rPr>
          <w:rFonts w:ascii="Arial" w:hAnsi="Arial" w:cs="Arial"/>
          <w:b/>
          <w:spacing w:val="-3"/>
          <w:szCs w:val="24"/>
        </w:rPr>
        <w:t>4</w:t>
      </w:r>
      <w:r>
        <w:rPr>
          <w:rFonts w:ascii="Arial" w:hAnsi="Arial" w:cs="Arial"/>
          <w:b/>
          <w:spacing w:val="-3"/>
          <w:szCs w:val="24"/>
        </w:rPr>
        <w:tab/>
        <w:t>GENERAL CONSIDERATIONS</w:t>
      </w:r>
      <w:r>
        <w:rPr>
          <w:rFonts w:ascii="Arial" w:hAnsi="Arial" w:cs="Arial"/>
          <w:spacing w:val="-3"/>
          <w:szCs w:val="24"/>
        </w:rPr>
        <w:tab/>
      </w:r>
    </w:p>
    <w:p w14:paraId="09FE6E9C"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r>
    </w:p>
    <w:p w14:paraId="00E6091A"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4.1</w:t>
      </w:r>
      <w:r>
        <w:rPr>
          <w:rFonts w:ascii="Arial" w:hAnsi="Arial" w:cs="Arial"/>
          <w:spacing w:val="-3"/>
          <w:szCs w:val="24"/>
        </w:rPr>
        <w:tab/>
        <w:t>Guidelines for external involvement in the funding of research or other projects</w:t>
      </w:r>
      <w:r>
        <w:rPr>
          <w:rFonts w:ascii="Arial" w:hAnsi="Arial" w:cs="Arial"/>
          <w:spacing w:val="-3"/>
          <w:szCs w:val="24"/>
        </w:rPr>
        <w:tab/>
      </w:r>
    </w:p>
    <w:p w14:paraId="13F7E74A"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4.2</w:t>
      </w:r>
      <w:r>
        <w:rPr>
          <w:rFonts w:ascii="Arial" w:hAnsi="Arial" w:cs="Arial"/>
          <w:spacing w:val="-3"/>
          <w:szCs w:val="24"/>
        </w:rPr>
        <w:tab/>
        <w:t>Insurance</w:t>
      </w:r>
      <w:r w:rsidR="00791470">
        <w:rPr>
          <w:rFonts w:ascii="Arial" w:hAnsi="Arial" w:cs="Arial"/>
          <w:spacing w:val="-3"/>
          <w:szCs w:val="24"/>
        </w:rPr>
        <w:t xml:space="preserve"> (including clinical trials and working abroad)</w:t>
      </w:r>
      <w:r>
        <w:rPr>
          <w:rFonts w:ascii="Arial" w:hAnsi="Arial" w:cs="Arial"/>
          <w:spacing w:val="-3"/>
          <w:szCs w:val="24"/>
        </w:rPr>
        <w:tab/>
      </w:r>
      <w:r>
        <w:rPr>
          <w:rFonts w:ascii="Arial" w:hAnsi="Arial" w:cs="Arial"/>
          <w:spacing w:val="-3"/>
          <w:szCs w:val="24"/>
        </w:rPr>
        <w:tab/>
      </w:r>
    </w:p>
    <w:p w14:paraId="2870C83E"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4.3</w:t>
      </w:r>
      <w:r>
        <w:rPr>
          <w:rFonts w:ascii="Arial" w:hAnsi="Arial" w:cs="Arial"/>
          <w:spacing w:val="-3"/>
          <w:szCs w:val="24"/>
        </w:rPr>
        <w:tab/>
      </w:r>
      <w:r w:rsidR="004762A4">
        <w:rPr>
          <w:rFonts w:ascii="Arial" w:hAnsi="Arial" w:cs="Arial"/>
          <w:spacing w:val="-3"/>
          <w:szCs w:val="24"/>
        </w:rPr>
        <w:t>Ethics</w:t>
      </w:r>
      <w:r>
        <w:rPr>
          <w:rFonts w:ascii="Arial" w:hAnsi="Arial" w:cs="Arial"/>
          <w:spacing w:val="-3"/>
          <w:szCs w:val="24"/>
        </w:rPr>
        <w:t xml:space="preserve"> approval from collaborating organisations</w:t>
      </w:r>
      <w:r w:rsidR="00C26950">
        <w:rPr>
          <w:rFonts w:ascii="Arial" w:hAnsi="Arial" w:cs="Arial"/>
          <w:spacing w:val="-3"/>
          <w:szCs w:val="24"/>
        </w:rPr>
        <w:t xml:space="preserve"> </w:t>
      </w:r>
      <w:r w:rsidR="0033024C">
        <w:rPr>
          <w:rFonts w:ascii="Arial" w:hAnsi="Arial" w:cs="Arial"/>
          <w:spacing w:val="-3"/>
          <w:szCs w:val="24"/>
        </w:rPr>
        <w:t xml:space="preserve">or using the </w:t>
      </w:r>
      <w:r w:rsidR="00DE1567">
        <w:rPr>
          <w:rFonts w:ascii="Arial" w:hAnsi="Arial" w:cs="Arial"/>
          <w:spacing w:val="-3"/>
          <w:szCs w:val="24"/>
        </w:rPr>
        <w:t>facilities</w:t>
      </w:r>
      <w:r w:rsidR="0033024C">
        <w:rPr>
          <w:rFonts w:ascii="Arial" w:hAnsi="Arial" w:cs="Arial"/>
          <w:spacing w:val="-3"/>
          <w:szCs w:val="24"/>
        </w:rPr>
        <w:t xml:space="preserve"> of other organisations</w:t>
      </w:r>
      <w:r>
        <w:rPr>
          <w:rFonts w:ascii="Arial" w:hAnsi="Arial" w:cs="Arial"/>
          <w:spacing w:val="-3"/>
          <w:szCs w:val="24"/>
        </w:rPr>
        <w:tab/>
      </w:r>
    </w:p>
    <w:p w14:paraId="09BEC702"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4.4</w:t>
      </w:r>
      <w:r>
        <w:rPr>
          <w:rFonts w:ascii="Arial" w:hAnsi="Arial" w:cs="Arial"/>
          <w:spacing w:val="-3"/>
          <w:szCs w:val="24"/>
        </w:rPr>
        <w:tab/>
        <w:t xml:space="preserve">Proposals for </w:t>
      </w:r>
      <w:r w:rsidR="004762A4">
        <w:rPr>
          <w:rFonts w:ascii="Arial" w:hAnsi="Arial" w:cs="Arial"/>
          <w:spacing w:val="-3"/>
          <w:szCs w:val="24"/>
        </w:rPr>
        <w:t>ethics</w:t>
      </w:r>
      <w:r>
        <w:rPr>
          <w:rFonts w:ascii="Arial" w:hAnsi="Arial" w:cs="Arial"/>
          <w:spacing w:val="-3"/>
          <w:szCs w:val="24"/>
        </w:rPr>
        <w:t xml:space="preserve"> approval from associated institutions</w:t>
      </w:r>
      <w:r>
        <w:rPr>
          <w:rFonts w:ascii="Arial" w:hAnsi="Arial" w:cs="Arial"/>
          <w:spacing w:val="-3"/>
          <w:szCs w:val="24"/>
        </w:rPr>
        <w:tab/>
      </w:r>
    </w:p>
    <w:p w14:paraId="76E556B3" w14:textId="77777777" w:rsidR="001E6FBD" w:rsidRDefault="001E6FBD" w:rsidP="007C2107">
      <w:pPr>
        <w:tabs>
          <w:tab w:val="left" w:pos="-720"/>
          <w:tab w:val="left" w:pos="0"/>
          <w:tab w:val="left" w:pos="720"/>
        </w:tabs>
        <w:suppressAutoHyphens/>
        <w:ind w:left="1440" w:right="-760" w:hanging="1440"/>
        <w:rPr>
          <w:rFonts w:ascii="Arial" w:hAnsi="Arial" w:cs="Arial"/>
          <w:spacing w:val="-3"/>
          <w:szCs w:val="24"/>
        </w:rPr>
      </w:pPr>
      <w:r>
        <w:rPr>
          <w:rFonts w:ascii="Arial" w:hAnsi="Arial" w:cs="Arial"/>
          <w:spacing w:val="-3"/>
          <w:szCs w:val="24"/>
        </w:rPr>
        <w:tab/>
        <w:t xml:space="preserve">4.5 </w:t>
      </w:r>
      <w:r>
        <w:rPr>
          <w:rFonts w:ascii="Arial" w:hAnsi="Arial" w:cs="Arial"/>
          <w:spacing w:val="-3"/>
          <w:szCs w:val="24"/>
        </w:rPr>
        <w:tab/>
        <w:t>Investigators from outside the University seeking to use students and/</w:t>
      </w:r>
      <w:r w:rsidR="000B660F">
        <w:rPr>
          <w:rFonts w:ascii="Arial" w:hAnsi="Arial" w:cs="Arial"/>
          <w:spacing w:val="-3"/>
          <w:szCs w:val="24"/>
        </w:rPr>
        <w:t xml:space="preserve"> </w:t>
      </w:r>
      <w:r>
        <w:rPr>
          <w:rFonts w:ascii="Arial" w:hAnsi="Arial" w:cs="Arial"/>
          <w:spacing w:val="-3"/>
          <w:szCs w:val="24"/>
        </w:rPr>
        <w:t>or</w:t>
      </w:r>
    </w:p>
    <w:p w14:paraId="573C17B6" w14:textId="77777777" w:rsidR="001E6FBD" w:rsidRDefault="001E6FBD" w:rsidP="007C2107">
      <w:pPr>
        <w:tabs>
          <w:tab w:val="left" w:pos="-720"/>
          <w:tab w:val="left" w:pos="0"/>
          <w:tab w:val="left" w:pos="720"/>
        </w:tabs>
        <w:suppressAutoHyphens/>
        <w:ind w:left="1440" w:right="-760" w:hanging="1440"/>
        <w:rPr>
          <w:rFonts w:ascii="Arial" w:hAnsi="Arial" w:cs="Arial"/>
          <w:spacing w:val="-3"/>
          <w:szCs w:val="24"/>
        </w:rPr>
      </w:pPr>
      <w:r>
        <w:rPr>
          <w:rFonts w:ascii="Arial" w:hAnsi="Arial" w:cs="Arial"/>
          <w:spacing w:val="-3"/>
          <w:szCs w:val="24"/>
        </w:rPr>
        <w:tab/>
      </w:r>
      <w:r>
        <w:rPr>
          <w:rFonts w:ascii="Arial" w:hAnsi="Arial" w:cs="Arial"/>
          <w:spacing w:val="-3"/>
          <w:szCs w:val="24"/>
        </w:rPr>
        <w:tab/>
      </w:r>
      <w:proofErr w:type="gramStart"/>
      <w:r>
        <w:rPr>
          <w:rFonts w:ascii="Arial" w:hAnsi="Arial" w:cs="Arial"/>
          <w:spacing w:val="-3"/>
          <w:szCs w:val="24"/>
        </w:rPr>
        <w:t>staff</w:t>
      </w:r>
      <w:proofErr w:type="gramEnd"/>
      <w:r>
        <w:rPr>
          <w:rFonts w:ascii="Arial" w:hAnsi="Arial" w:cs="Arial"/>
          <w:spacing w:val="-3"/>
          <w:szCs w:val="24"/>
        </w:rPr>
        <w:t xml:space="preserve"> of the University as participants</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7667AF5" w14:textId="77777777" w:rsidR="001E6FBD" w:rsidRDefault="001E6FBD" w:rsidP="007C2107">
      <w:pPr>
        <w:tabs>
          <w:tab w:val="left" w:pos="-720"/>
          <w:tab w:val="left" w:pos="0"/>
          <w:tab w:val="left" w:pos="720"/>
          <w:tab w:val="left" w:pos="1418"/>
        </w:tabs>
        <w:suppressAutoHyphens/>
        <w:ind w:left="1440" w:right="-760" w:hanging="1440"/>
        <w:rPr>
          <w:rFonts w:ascii="Arial" w:hAnsi="Arial" w:cs="Arial"/>
          <w:spacing w:val="-3"/>
          <w:szCs w:val="24"/>
        </w:rPr>
      </w:pPr>
      <w:r>
        <w:rPr>
          <w:rFonts w:ascii="Arial" w:hAnsi="Arial" w:cs="Arial"/>
          <w:spacing w:val="-3"/>
          <w:szCs w:val="24"/>
        </w:rPr>
        <w:tab/>
        <w:t>4.6</w:t>
      </w:r>
      <w:r>
        <w:rPr>
          <w:rFonts w:ascii="Arial" w:hAnsi="Arial" w:cs="Arial"/>
          <w:spacing w:val="-3"/>
          <w:szCs w:val="24"/>
        </w:rPr>
        <w:tab/>
        <w:t>Contract work involving the evaluation of intended proprietary medicines</w:t>
      </w:r>
    </w:p>
    <w:p w14:paraId="7187DAAC" w14:textId="77777777" w:rsidR="001E6FBD" w:rsidRDefault="001E6FBD" w:rsidP="007C2107">
      <w:pPr>
        <w:tabs>
          <w:tab w:val="left" w:pos="-720"/>
          <w:tab w:val="left" w:pos="0"/>
          <w:tab w:val="left" w:pos="720"/>
          <w:tab w:val="left" w:pos="1418"/>
        </w:tabs>
        <w:suppressAutoHyphens/>
        <w:ind w:left="1440" w:right="-760" w:hanging="1440"/>
        <w:rPr>
          <w:rFonts w:ascii="Arial" w:hAnsi="Arial" w:cs="Arial"/>
          <w:spacing w:val="-3"/>
          <w:szCs w:val="24"/>
        </w:rPr>
      </w:pPr>
      <w:r>
        <w:rPr>
          <w:rFonts w:ascii="Arial" w:hAnsi="Arial" w:cs="Arial"/>
          <w:spacing w:val="-3"/>
          <w:szCs w:val="24"/>
        </w:rPr>
        <w:tab/>
      </w:r>
      <w:r>
        <w:rPr>
          <w:rFonts w:ascii="Arial" w:hAnsi="Arial" w:cs="Arial"/>
          <w:spacing w:val="-3"/>
          <w:szCs w:val="24"/>
        </w:rPr>
        <w:tab/>
      </w:r>
      <w:proofErr w:type="gramStart"/>
      <w:r>
        <w:rPr>
          <w:rFonts w:ascii="Arial" w:hAnsi="Arial" w:cs="Arial"/>
          <w:spacing w:val="-3"/>
          <w:szCs w:val="24"/>
        </w:rPr>
        <w:t>or</w:t>
      </w:r>
      <w:proofErr w:type="gramEnd"/>
      <w:r>
        <w:rPr>
          <w:rFonts w:ascii="Arial" w:hAnsi="Arial" w:cs="Arial"/>
          <w:spacing w:val="-3"/>
          <w:szCs w:val="24"/>
        </w:rPr>
        <w:t xml:space="preserve"> medical appliances, using students or others, and involving financial </w:t>
      </w:r>
    </w:p>
    <w:p w14:paraId="03DCF83E" w14:textId="77777777" w:rsidR="001E6FBD" w:rsidRDefault="001E6FBD" w:rsidP="007C2107">
      <w:pPr>
        <w:tabs>
          <w:tab w:val="left" w:pos="-720"/>
          <w:tab w:val="left" w:pos="0"/>
          <w:tab w:val="left" w:pos="720"/>
          <w:tab w:val="left" w:pos="1418"/>
        </w:tabs>
        <w:suppressAutoHyphens/>
        <w:ind w:left="1440" w:right="-760" w:hanging="1440"/>
        <w:rPr>
          <w:rFonts w:ascii="Arial" w:hAnsi="Arial" w:cs="Arial"/>
          <w:spacing w:val="-3"/>
          <w:szCs w:val="24"/>
        </w:rPr>
      </w:pPr>
      <w:r>
        <w:rPr>
          <w:rFonts w:ascii="Arial" w:hAnsi="Arial" w:cs="Arial"/>
          <w:spacing w:val="-3"/>
          <w:szCs w:val="24"/>
        </w:rPr>
        <w:tab/>
      </w:r>
      <w:r>
        <w:rPr>
          <w:rFonts w:ascii="Arial" w:hAnsi="Arial" w:cs="Arial"/>
          <w:spacing w:val="-3"/>
          <w:szCs w:val="24"/>
        </w:rPr>
        <w:tab/>
      </w:r>
      <w:proofErr w:type="gramStart"/>
      <w:r>
        <w:rPr>
          <w:rFonts w:ascii="Arial" w:hAnsi="Arial" w:cs="Arial"/>
          <w:spacing w:val="-3"/>
          <w:szCs w:val="24"/>
        </w:rPr>
        <w:t>inducements</w:t>
      </w:r>
      <w:proofErr w:type="gramEnd"/>
      <w:r>
        <w:rPr>
          <w:rFonts w:ascii="Arial" w:hAnsi="Arial" w:cs="Arial"/>
          <w:spacing w:val="-3"/>
          <w:szCs w:val="24"/>
        </w:rPr>
        <w:t xml:space="preserve">, particularly where the objectives are mainly commercial </w:t>
      </w:r>
    </w:p>
    <w:p w14:paraId="4F2C0A76" w14:textId="77777777" w:rsidR="001E6FBD" w:rsidRDefault="001E6FBD" w:rsidP="007C2107">
      <w:pPr>
        <w:tabs>
          <w:tab w:val="left" w:pos="-720"/>
          <w:tab w:val="left" w:pos="0"/>
          <w:tab w:val="left" w:pos="720"/>
          <w:tab w:val="left" w:pos="1418"/>
        </w:tabs>
        <w:suppressAutoHyphens/>
        <w:ind w:left="1440" w:right="-760" w:hanging="1440"/>
        <w:rPr>
          <w:rFonts w:ascii="Arial" w:hAnsi="Arial" w:cs="Arial"/>
          <w:spacing w:val="-3"/>
          <w:szCs w:val="24"/>
        </w:rPr>
      </w:pPr>
      <w:r>
        <w:rPr>
          <w:rFonts w:ascii="Arial" w:hAnsi="Arial" w:cs="Arial"/>
          <w:spacing w:val="-3"/>
          <w:szCs w:val="24"/>
        </w:rPr>
        <w:tab/>
      </w:r>
      <w:r>
        <w:rPr>
          <w:rFonts w:ascii="Arial" w:hAnsi="Arial" w:cs="Arial"/>
          <w:spacing w:val="-3"/>
          <w:szCs w:val="24"/>
        </w:rPr>
        <w:tab/>
      </w:r>
      <w:proofErr w:type="gramStart"/>
      <w:r>
        <w:rPr>
          <w:rFonts w:ascii="Arial" w:hAnsi="Arial" w:cs="Arial"/>
          <w:spacing w:val="-3"/>
          <w:szCs w:val="24"/>
        </w:rPr>
        <w:t>and</w:t>
      </w:r>
      <w:proofErr w:type="gramEnd"/>
      <w:r>
        <w:rPr>
          <w:rFonts w:ascii="Arial" w:hAnsi="Arial" w:cs="Arial"/>
          <w:spacing w:val="-3"/>
          <w:szCs w:val="24"/>
        </w:rPr>
        <w:t>/</w:t>
      </w:r>
      <w:r w:rsidR="00265A1F">
        <w:rPr>
          <w:rFonts w:ascii="Arial" w:hAnsi="Arial" w:cs="Arial"/>
          <w:spacing w:val="-3"/>
          <w:szCs w:val="24"/>
        </w:rPr>
        <w:t xml:space="preserve"> </w:t>
      </w:r>
      <w:r>
        <w:rPr>
          <w:rFonts w:ascii="Arial" w:hAnsi="Arial" w:cs="Arial"/>
          <w:spacing w:val="-3"/>
          <w:szCs w:val="24"/>
        </w:rPr>
        <w:t>or where the work undertaken does not constitute scientific research</w:t>
      </w:r>
    </w:p>
    <w:p w14:paraId="679A2396"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4.7</w:t>
      </w:r>
      <w:r>
        <w:rPr>
          <w:rFonts w:ascii="Arial" w:hAnsi="Arial" w:cs="Arial"/>
          <w:spacing w:val="-3"/>
          <w:szCs w:val="24"/>
        </w:rPr>
        <w:tab/>
        <w:t>Personal payments to investigators or departments</w:t>
      </w:r>
      <w:r>
        <w:rPr>
          <w:rFonts w:ascii="Arial" w:hAnsi="Arial" w:cs="Arial"/>
          <w:spacing w:val="-3"/>
          <w:szCs w:val="24"/>
        </w:rPr>
        <w:tab/>
      </w:r>
      <w:r>
        <w:rPr>
          <w:rFonts w:ascii="Arial" w:hAnsi="Arial" w:cs="Arial"/>
          <w:spacing w:val="-3"/>
          <w:szCs w:val="24"/>
        </w:rPr>
        <w:tab/>
      </w:r>
    </w:p>
    <w:p w14:paraId="1F541FB7"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4.8</w:t>
      </w:r>
      <w:r>
        <w:rPr>
          <w:rFonts w:ascii="Arial" w:hAnsi="Arial" w:cs="Arial"/>
          <w:spacing w:val="-3"/>
          <w:szCs w:val="24"/>
        </w:rPr>
        <w:tab/>
        <w:t>Experimentation on animals</w:t>
      </w:r>
      <w:r>
        <w:rPr>
          <w:rFonts w:ascii="Arial" w:hAnsi="Arial" w:cs="Arial"/>
          <w:spacing w:val="-3"/>
          <w:szCs w:val="24"/>
        </w:rPr>
        <w:tab/>
      </w:r>
    </w:p>
    <w:p w14:paraId="79516A5F"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4.9</w:t>
      </w:r>
      <w:r>
        <w:rPr>
          <w:rFonts w:ascii="Arial" w:hAnsi="Arial" w:cs="Arial"/>
          <w:spacing w:val="-3"/>
          <w:szCs w:val="24"/>
        </w:rPr>
        <w:tab/>
        <w:t>Morbid anatomy</w:t>
      </w:r>
      <w:r>
        <w:rPr>
          <w:rFonts w:ascii="Arial" w:hAnsi="Arial" w:cs="Arial"/>
          <w:spacing w:val="-3"/>
          <w:szCs w:val="24"/>
        </w:rPr>
        <w:tab/>
      </w:r>
    </w:p>
    <w:p w14:paraId="436AB5DF"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4.10</w:t>
      </w:r>
      <w:r>
        <w:rPr>
          <w:rFonts w:ascii="Arial" w:hAnsi="Arial" w:cs="Arial"/>
          <w:spacing w:val="-3"/>
          <w:szCs w:val="24"/>
        </w:rPr>
        <w:tab/>
        <w:t xml:space="preserve">Data </w:t>
      </w:r>
      <w:r w:rsidR="00265A1F">
        <w:rPr>
          <w:rFonts w:ascii="Arial" w:hAnsi="Arial" w:cs="Arial"/>
          <w:spacing w:val="-3"/>
          <w:szCs w:val="24"/>
        </w:rPr>
        <w:t>c</w:t>
      </w:r>
      <w:r>
        <w:rPr>
          <w:rFonts w:ascii="Arial" w:hAnsi="Arial" w:cs="Arial"/>
          <w:spacing w:val="-3"/>
          <w:szCs w:val="24"/>
        </w:rPr>
        <w:t xml:space="preserve">ollection and </w:t>
      </w:r>
      <w:r w:rsidR="00265A1F">
        <w:rPr>
          <w:rFonts w:ascii="Arial" w:hAnsi="Arial" w:cs="Arial"/>
          <w:spacing w:val="-3"/>
          <w:szCs w:val="24"/>
        </w:rPr>
        <w:t>r</w:t>
      </w:r>
      <w:r>
        <w:rPr>
          <w:rFonts w:ascii="Arial" w:hAnsi="Arial" w:cs="Arial"/>
          <w:spacing w:val="-3"/>
          <w:szCs w:val="24"/>
        </w:rPr>
        <w:t>etention</w:t>
      </w:r>
    </w:p>
    <w:p w14:paraId="6FD0137C" w14:textId="77777777" w:rsidR="00DF2098" w:rsidRDefault="00DF2098"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r>
    </w:p>
    <w:p w14:paraId="1C887655" w14:textId="77777777" w:rsidR="009147C5" w:rsidRDefault="009147C5" w:rsidP="007C2107">
      <w:pPr>
        <w:tabs>
          <w:tab w:val="left" w:pos="720"/>
          <w:tab w:val="left" w:pos="1440"/>
          <w:tab w:val="right" w:pos="9026"/>
        </w:tabs>
        <w:suppressAutoHyphens/>
        <w:ind w:left="1440" w:hanging="1440"/>
        <w:rPr>
          <w:rFonts w:ascii="Arial" w:hAnsi="Arial" w:cs="Arial"/>
          <w:spacing w:val="-3"/>
          <w:szCs w:val="24"/>
        </w:rPr>
      </w:pPr>
    </w:p>
    <w:p w14:paraId="3A305F24" w14:textId="77777777" w:rsidR="001E6FBD" w:rsidRDefault="001E6FB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t xml:space="preserve">  </w:t>
      </w:r>
      <w:r>
        <w:rPr>
          <w:rFonts w:ascii="Arial" w:hAnsi="Arial" w:cs="Arial"/>
          <w:spacing w:val="-3"/>
          <w:szCs w:val="24"/>
        </w:rPr>
        <w:tab/>
      </w:r>
    </w:p>
    <w:p w14:paraId="6CBEADC2" w14:textId="77777777" w:rsidR="009D0E45" w:rsidRPr="007060F6" w:rsidRDefault="00955EB6" w:rsidP="007C2107">
      <w:pPr>
        <w:tabs>
          <w:tab w:val="left" w:pos="720"/>
          <w:tab w:val="left" w:pos="1440"/>
          <w:tab w:val="right" w:pos="9026"/>
        </w:tabs>
        <w:suppressAutoHyphens/>
        <w:ind w:left="1440" w:hanging="1440"/>
        <w:rPr>
          <w:rFonts w:ascii="Arial" w:hAnsi="Arial" w:cs="Arial"/>
          <w:b/>
          <w:spacing w:val="-3"/>
          <w:szCs w:val="24"/>
        </w:rPr>
      </w:pPr>
      <w:r>
        <w:rPr>
          <w:rFonts w:ascii="Arial" w:hAnsi="Arial" w:cs="Arial"/>
          <w:spacing w:val="-3"/>
          <w:szCs w:val="24"/>
        </w:rPr>
        <w:tab/>
      </w:r>
      <w:r w:rsidR="009059D0" w:rsidRPr="009059D0">
        <w:rPr>
          <w:rFonts w:ascii="Arial" w:hAnsi="Arial" w:cs="Arial"/>
          <w:b/>
          <w:spacing w:val="-3"/>
          <w:szCs w:val="24"/>
        </w:rPr>
        <w:t xml:space="preserve">Useful </w:t>
      </w:r>
      <w:r w:rsidR="000B660F">
        <w:rPr>
          <w:rFonts w:ascii="Arial" w:hAnsi="Arial" w:cs="Arial"/>
          <w:b/>
          <w:spacing w:val="-3"/>
          <w:szCs w:val="24"/>
        </w:rPr>
        <w:t xml:space="preserve">Links &amp; </w:t>
      </w:r>
      <w:r w:rsidRPr="009059D0">
        <w:rPr>
          <w:rFonts w:ascii="Arial" w:hAnsi="Arial" w:cs="Arial"/>
          <w:b/>
          <w:spacing w:val="-3"/>
          <w:szCs w:val="24"/>
        </w:rPr>
        <w:t>Documents</w:t>
      </w:r>
      <w:r w:rsidR="007060F6">
        <w:rPr>
          <w:rFonts w:ascii="Arial" w:hAnsi="Arial" w:cs="Arial"/>
          <w:b/>
          <w:spacing w:val="-3"/>
          <w:szCs w:val="24"/>
        </w:rPr>
        <w:t>:</w:t>
      </w:r>
    </w:p>
    <w:p w14:paraId="6A1CE8D4" w14:textId="77777777" w:rsidR="00A078F9" w:rsidRDefault="00955EB6"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spacing w:val="-3"/>
          <w:szCs w:val="24"/>
        </w:rPr>
        <w:tab/>
      </w:r>
      <w:hyperlink r:id="rId13" w:history="1">
        <w:r w:rsidR="00A078F9" w:rsidRPr="00A078F9">
          <w:rPr>
            <w:rStyle w:val="Hyperlink"/>
            <w:rFonts w:ascii="Arial" w:hAnsi="Arial" w:cs="Arial"/>
            <w:spacing w:val="-3"/>
            <w:szCs w:val="24"/>
          </w:rPr>
          <w:t>Ethics Website</w:t>
        </w:r>
      </w:hyperlink>
      <w:r w:rsidR="00A078F9">
        <w:rPr>
          <w:rFonts w:ascii="Arial" w:hAnsi="Arial" w:cs="Arial"/>
          <w:spacing w:val="-3"/>
          <w:szCs w:val="24"/>
        </w:rPr>
        <w:t xml:space="preserve"> </w:t>
      </w:r>
    </w:p>
    <w:p w14:paraId="721D08DF" w14:textId="77777777" w:rsidR="00AF4DF1" w:rsidRPr="00A078F9" w:rsidRDefault="00A078F9" w:rsidP="007C2107">
      <w:pPr>
        <w:tabs>
          <w:tab w:val="left" w:pos="720"/>
          <w:tab w:val="left" w:pos="1440"/>
          <w:tab w:val="right" w:pos="9026"/>
        </w:tabs>
        <w:suppressAutoHyphens/>
        <w:ind w:left="1440" w:hanging="1440"/>
        <w:rPr>
          <w:rFonts w:ascii="Arial" w:hAnsi="Arial" w:cs="Arial"/>
          <w:color w:val="FF0000"/>
          <w:spacing w:val="-3"/>
          <w:szCs w:val="24"/>
        </w:rPr>
      </w:pPr>
      <w:r>
        <w:rPr>
          <w:color w:val="FF0000"/>
        </w:rPr>
        <w:tab/>
      </w:r>
      <w:hyperlink r:id="rId14" w:history="1">
        <w:r w:rsidR="00AF4DF1" w:rsidRPr="00A078F9">
          <w:rPr>
            <w:rStyle w:val="Hyperlink"/>
          </w:rPr>
          <w:t>Ethics Documentation Templates</w:t>
        </w:r>
        <w:r w:rsidRPr="00A078F9">
          <w:rPr>
            <w:rStyle w:val="Hyperlink"/>
          </w:rPr>
          <w:t xml:space="preserve"> &amp; Guidelines</w:t>
        </w:r>
      </w:hyperlink>
    </w:p>
    <w:p w14:paraId="5EEA3684" w14:textId="77777777" w:rsidR="0004265D" w:rsidRDefault="00955EB6" w:rsidP="007C2107">
      <w:pPr>
        <w:tabs>
          <w:tab w:val="left" w:pos="720"/>
          <w:tab w:val="left" w:pos="1440"/>
          <w:tab w:val="right" w:pos="9026"/>
        </w:tabs>
        <w:suppressAutoHyphens/>
        <w:ind w:left="1440" w:hanging="1440"/>
        <w:rPr>
          <w:rFonts w:ascii="Arial" w:hAnsi="Arial" w:cs="Arial"/>
          <w:color w:val="FF0000"/>
          <w:spacing w:val="-3"/>
          <w:szCs w:val="24"/>
        </w:rPr>
      </w:pPr>
      <w:r w:rsidRPr="00A078F9">
        <w:rPr>
          <w:rFonts w:ascii="Arial" w:hAnsi="Arial" w:cs="Arial"/>
          <w:color w:val="FF0000"/>
          <w:spacing w:val="-3"/>
          <w:szCs w:val="24"/>
        </w:rPr>
        <w:tab/>
      </w:r>
      <w:hyperlink r:id="rId15" w:history="1">
        <w:r w:rsidR="0004265D" w:rsidRPr="00A078F9">
          <w:rPr>
            <w:rStyle w:val="Hyperlink"/>
            <w:rFonts w:ascii="Arial" w:hAnsi="Arial" w:cs="Arial"/>
            <w:spacing w:val="-3"/>
            <w:szCs w:val="24"/>
          </w:rPr>
          <w:t>Ethics Contacts</w:t>
        </w:r>
      </w:hyperlink>
    </w:p>
    <w:p w14:paraId="5A3A482F" w14:textId="77777777" w:rsidR="0004265D" w:rsidRDefault="0004265D" w:rsidP="007C2107">
      <w:pPr>
        <w:tabs>
          <w:tab w:val="left" w:pos="720"/>
          <w:tab w:val="left" w:pos="1440"/>
          <w:tab w:val="right" w:pos="9026"/>
        </w:tabs>
        <w:suppressAutoHyphens/>
        <w:ind w:left="1440" w:hanging="1440"/>
        <w:rPr>
          <w:rFonts w:ascii="Arial" w:hAnsi="Arial" w:cs="Arial"/>
          <w:color w:val="FF0000"/>
          <w:spacing w:val="-3"/>
          <w:szCs w:val="24"/>
        </w:rPr>
      </w:pPr>
    </w:p>
    <w:p w14:paraId="08F011F0" w14:textId="77777777" w:rsidR="0004265D" w:rsidRDefault="0004265D" w:rsidP="007C2107">
      <w:pPr>
        <w:tabs>
          <w:tab w:val="left" w:pos="720"/>
          <w:tab w:val="left" w:pos="1440"/>
          <w:tab w:val="right" w:pos="9026"/>
        </w:tabs>
        <w:suppressAutoHyphens/>
        <w:ind w:left="1440" w:hanging="1440"/>
        <w:rPr>
          <w:rFonts w:ascii="Arial" w:hAnsi="Arial" w:cs="Arial"/>
          <w:color w:val="FF0000"/>
          <w:spacing w:val="-3"/>
          <w:szCs w:val="24"/>
        </w:rPr>
      </w:pPr>
      <w:r>
        <w:rPr>
          <w:rFonts w:ascii="Arial" w:hAnsi="Arial" w:cs="Arial"/>
          <w:color w:val="FF0000"/>
          <w:spacing w:val="-3"/>
          <w:szCs w:val="24"/>
        </w:rPr>
        <w:tab/>
      </w:r>
      <w:hyperlink r:id="rId16" w:history="1">
        <w:r w:rsidR="00372A4C" w:rsidRPr="00372A4C">
          <w:rPr>
            <w:rStyle w:val="Hyperlink"/>
            <w:rFonts w:ascii="Arial" w:hAnsi="Arial" w:cs="Arial"/>
            <w:spacing w:val="-3"/>
            <w:szCs w:val="24"/>
          </w:rPr>
          <w:t xml:space="preserve">Link to University </w:t>
        </w:r>
        <w:r w:rsidRPr="00372A4C">
          <w:rPr>
            <w:rStyle w:val="Hyperlink"/>
            <w:rFonts w:ascii="Arial" w:hAnsi="Arial" w:cs="Arial"/>
            <w:spacing w:val="-3"/>
            <w:szCs w:val="24"/>
          </w:rPr>
          <w:t xml:space="preserve">Policy Documents: </w:t>
        </w:r>
      </w:hyperlink>
      <w:r>
        <w:rPr>
          <w:rFonts w:ascii="Arial" w:hAnsi="Arial" w:cs="Arial"/>
          <w:color w:val="FF0000"/>
          <w:spacing w:val="-3"/>
          <w:szCs w:val="24"/>
        </w:rPr>
        <w:t xml:space="preserve"> </w:t>
      </w:r>
    </w:p>
    <w:p w14:paraId="7CECD603" w14:textId="77777777" w:rsidR="007060F6" w:rsidRPr="0004265D" w:rsidRDefault="0004265D" w:rsidP="007C2107">
      <w:pPr>
        <w:tabs>
          <w:tab w:val="left" w:pos="720"/>
          <w:tab w:val="left" w:pos="1440"/>
          <w:tab w:val="right" w:pos="9026"/>
        </w:tabs>
        <w:suppressAutoHyphens/>
        <w:ind w:left="1440" w:hanging="1440"/>
        <w:rPr>
          <w:rFonts w:ascii="Arial" w:hAnsi="Arial" w:cs="Arial"/>
          <w:spacing w:val="-3"/>
          <w:szCs w:val="24"/>
        </w:rPr>
      </w:pPr>
      <w:r>
        <w:rPr>
          <w:rFonts w:ascii="Arial" w:hAnsi="Arial" w:cs="Arial"/>
          <w:color w:val="FF0000"/>
          <w:spacing w:val="-3"/>
          <w:szCs w:val="24"/>
        </w:rPr>
        <w:tab/>
      </w:r>
      <w:r w:rsidR="007060F6" w:rsidRPr="0004265D">
        <w:rPr>
          <w:rFonts w:ascii="Arial" w:hAnsi="Arial" w:cs="Arial"/>
          <w:spacing w:val="-3"/>
          <w:szCs w:val="24"/>
        </w:rPr>
        <w:t xml:space="preserve">Lone </w:t>
      </w:r>
      <w:r w:rsidR="009059D0" w:rsidRPr="0004265D">
        <w:rPr>
          <w:rFonts w:ascii="Arial" w:hAnsi="Arial" w:cs="Arial"/>
          <w:spacing w:val="-3"/>
          <w:szCs w:val="24"/>
        </w:rPr>
        <w:t>W</w:t>
      </w:r>
      <w:r w:rsidR="007060F6" w:rsidRPr="0004265D">
        <w:rPr>
          <w:rFonts w:ascii="Arial" w:hAnsi="Arial" w:cs="Arial"/>
          <w:spacing w:val="-3"/>
          <w:szCs w:val="24"/>
        </w:rPr>
        <w:t>orking</w:t>
      </w:r>
      <w:r w:rsidR="009059D0" w:rsidRPr="0004265D">
        <w:rPr>
          <w:rFonts w:ascii="Arial" w:hAnsi="Arial" w:cs="Arial"/>
          <w:spacing w:val="-3"/>
          <w:szCs w:val="24"/>
        </w:rPr>
        <w:t xml:space="preserve"> Policy</w:t>
      </w:r>
    </w:p>
    <w:p w14:paraId="24DB2947" w14:textId="47D8EA95" w:rsidR="007060F6" w:rsidRPr="0004265D" w:rsidRDefault="007060F6" w:rsidP="007C2107">
      <w:pPr>
        <w:tabs>
          <w:tab w:val="left" w:pos="720"/>
          <w:tab w:val="left" w:pos="1440"/>
          <w:tab w:val="right" w:pos="9026"/>
        </w:tabs>
        <w:suppressAutoHyphens/>
        <w:ind w:left="1440" w:hanging="1440"/>
        <w:rPr>
          <w:rFonts w:ascii="Arial" w:hAnsi="Arial" w:cs="Arial"/>
          <w:spacing w:val="-3"/>
          <w:szCs w:val="24"/>
        </w:rPr>
      </w:pPr>
      <w:r w:rsidRPr="0004265D">
        <w:rPr>
          <w:rFonts w:ascii="Arial" w:hAnsi="Arial" w:cs="Arial"/>
          <w:spacing w:val="-3"/>
          <w:szCs w:val="24"/>
        </w:rPr>
        <w:tab/>
      </w:r>
      <w:r w:rsidR="0056151F">
        <w:rPr>
          <w:rFonts w:ascii="Arial" w:hAnsi="Arial" w:cs="Arial"/>
          <w:spacing w:val="-3"/>
          <w:szCs w:val="24"/>
        </w:rPr>
        <w:t>Safeguarding Children and Vulnerable Adults Policy</w:t>
      </w:r>
    </w:p>
    <w:p w14:paraId="06CB49C2" w14:textId="77777777" w:rsidR="00440EE3" w:rsidRPr="0004265D" w:rsidRDefault="00440EE3" w:rsidP="007C2107">
      <w:pPr>
        <w:tabs>
          <w:tab w:val="left" w:pos="720"/>
          <w:tab w:val="left" w:pos="1440"/>
          <w:tab w:val="right" w:pos="9026"/>
        </w:tabs>
        <w:suppressAutoHyphens/>
        <w:ind w:left="1440" w:hanging="1440"/>
        <w:rPr>
          <w:rFonts w:ascii="Arial" w:hAnsi="Arial" w:cs="Arial"/>
          <w:spacing w:val="-3"/>
          <w:szCs w:val="24"/>
        </w:rPr>
      </w:pPr>
      <w:r w:rsidRPr="0004265D">
        <w:rPr>
          <w:rFonts w:ascii="Arial" w:hAnsi="Arial" w:cs="Arial"/>
          <w:spacing w:val="-3"/>
          <w:szCs w:val="24"/>
        </w:rPr>
        <w:tab/>
        <w:t>Health &amp; Safety</w:t>
      </w:r>
      <w:r w:rsidR="005826BD" w:rsidRPr="0004265D">
        <w:rPr>
          <w:rFonts w:ascii="Arial" w:hAnsi="Arial" w:cs="Arial"/>
          <w:spacing w:val="-3"/>
          <w:szCs w:val="24"/>
        </w:rPr>
        <w:t xml:space="preserve"> Policy</w:t>
      </w:r>
    </w:p>
    <w:p w14:paraId="3FD95D76" w14:textId="77777777" w:rsidR="0004265D" w:rsidRPr="0004265D" w:rsidRDefault="0004265D" w:rsidP="007C2107">
      <w:pPr>
        <w:tabs>
          <w:tab w:val="left" w:pos="720"/>
          <w:tab w:val="left" w:pos="1440"/>
          <w:tab w:val="right" w:pos="9026"/>
        </w:tabs>
        <w:suppressAutoHyphens/>
        <w:ind w:left="1440" w:hanging="1440"/>
        <w:rPr>
          <w:rFonts w:ascii="Arial" w:hAnsi="Arial" w:cs="Arial"/>
          <w:spacing w:val="-3"/>
          <w:szCs w:val="24"/>
        </w:rPr>
      </w:pPr>
      <w:r w:rsidRPr="0004265D">
        <w:rPr>
          <w:rFonts w:ascii="Arial" w:hAnsi="Arial" w:cs="Arial"/>
          <w:spacing w:val="-3"/>
          <w:szCs w:val="24"/>
        </w:rPr>
        <w:tab/>
        <w:t>Data Protection Policy</w:t>
      </w:r>
    </w:p>
    <w:p w14:paraId="10E3445F" w14:textId="77777777" w:rsidR="0004265D" w:rsidRDefault="00AF4DF1" w:rsidP="00AF4DF1">
      <w:pPr>
        <w:tabs>
          <w:tab w:val="left" w:pos="720"/>
          <w:tab w:val="left" w:pos="1440"/>
          <w:tab w:val="right" w:pos="9026"/>
        </w:tabs>
        <w:suppressAutoHyphens/>
        <w:ind w:left="1440" w:hanging="1440"/>
        <w:rPr>
          <w:rFonts w:ascii="Arial" w:hAnsi="Arial" w:cs="Arial"/>
          <w:color w:val="FF0000"/>
          <w:spacing w:val="-3"/>
          <w:szCs w:val="24"/>
        </w:rPr>
      </w:pPr>
      <w:r w:rsidRPr="00A078F9">
        <w:rPr>
          <w:rFonts w:ascii="Arial" w:hAnsi="Arial" w:cs="Arial"/>
          <w:color w:val="FF0000"/>
          <w:spacing w:val="-3"/>
          <w:szCs w:val="24"/>
        </w:rPr>
        <w:tab/>
      </w:r>
    </w:p>
    <w:p w14:paraId="79C2B571" w14:textId="77777777" w:rsidR="0004265D" w:rsidRPr="009B70F3" w:rsidRDefault="0004265D" w:rsidP="00AF4DF1">
      <w:pPr>
        <w:tabs>
          <w:tab w:val="left" w:pos="720"/>
          <w:tab w:val="left" w:pos="1440"/>
          <w:tab w:val="right" w:pos="9026"/>
        </w:tabs>
        <w:suppressAutoHyphens/>
        <w:ind w:left="1440" w:hanging="1440"/>
        <w:rPr>
          <w:rFonts w:ascii="Arial" w:hAnsi="Arial" w:cs="Arial"/>
          <w:spacing w:val="-3"/>
          <w:szCs w:val="24"/>
        </w:rPr>
      </w:pPr>
      <w:r>
        <w:rPr>
          <w:rFonts w:ascii="Arial" w:hAnsi="Arial" w:cs="Arial"/>
          <w:color w:val="FF0000"/>
          <w:spacing w:val="-3"/>
          <w:szCs w:val="24"/>
        </w:rPr>
        <w:tab/>
      </w:r>
      <w:hyperlink r:id="rId17" w:history="1">
        <w:r w:rsidRPr="009B70F3">
          <w:rPr>
            <w:rStyle w:val="Hyperlink"/>
            <w:rFonts w:ascii="Arial" w:hAnsi="Arial" w:cs="Arial"/>
            <w:spacing w:val="-3"/>
            <w:szCs w:val="24"/>
          </w:rPr>
          <w:t>Internal Guidance:</w:t>
        </w:r>
      </w:hyperlink>
      <w:r w:rsidRPr="009B70F3">
        <w:rPr>
          <w:rFonts w:ascii="Arial" w:hAnsi="Arial" w:cs="Arial"/>
          <w:spacing w:val="-3"/>
          <w:szCs w:val="24"/>
        </w:rPr>
        <w:t xml:space="preserve"> </w:t>
      </w:r>
    </w:p>
    <w:p w14:paraId="3DB7B473" w14:textId="77777777" w:rsidR="00AF4DF1" w:rsidRPr="00EA717E" w:rsidRDefault="0004265D" w:rsidP="00AF4DF1">
      <w:pPr>
        <w:tabs>
          <w:tab w:val="left" w:pos="720"/>
          <w:tab w:val="left" w:pos="1440"/>
          <w:tab w:val="right" w:pos="9026"/>
        </w:tabs>
        <w:suppressAutoHyphens/>
        <w:ind w:left="1440" w:hanging="1440"/>
        <w:rPr>
          <w:rFonts w:ascii="Arial" w:hAnsi="Arial" w:cs="Arial"/>
          <w:spacing w:val="-3"/>
          <w:szCs w:val="24"/>
        </w:rPr>
      </w:pPr>
      <w:r w:rsidRPr="00EA717E">
        <w:rPr>
          <w:rFonts w:ascii="Arial" w:hAnsi="Arial" w:cs="Arial"/>
          <w:spacing w:val="-3"/>
          <w:szCs w:val="24"/>
        </w:rPr>
        <w:tab/>
      </w:r>
      <w:r w:rsidR="000B70AA" w:rsidRPr="009B70F3">
        <w:rPr>
          <w:rFonts w:ascii="Arial" w:hAnsi="Arial" w:cs="Arial"/>
          <w:spacing w:val="-3"/>
          <w:szCs w:val="24"/>
        </w:rPr>
        <w:t xml:space="preserve">Guidance Paper </w:t>
      </w:r>
      <w:r w:rsidR="005826BD" w:rsidRPr="009B70F3">
        <w:rPr>
          <w:rFonts w:ascii="Arial" w:hAnsi="Arial" w:cs="Arial"/>
          <w:spacing w:val="-3"/>
          <w:szCs w:val="24"/>
        </w:rPr>
        <w:t xml:space="preserve">on the </w:t>
      </w:r>
      <w:r w:rsidR="00AF4DF1" w:rsidRPr="009B70F3">
        <w:rPr>
          <w:rFonts w:ascii="Arial" w:hAnsi="Arial" w:cs="Arial"/>
          <w:spacing w:val="-3"/>
          <w:szCs w:val="24"/>
        </w:rPr>
        <w:t>Disclosure of Illegal Activity</w:t>
      </w:r>
      <w:r w:rsidR="00AF4DF1" w:rsidRPr="00EA717E">
        <w:rPr>
          <w:rFonts w:ascii="Arial" w:hAnsi="Arial" w:cs="Arial"/>
          <w:spacing w:val="-3"/>
          <w:szCs w:val="24"/>
        </w:rPr>
        <w:t xml:space="preserve"> </w:t>
      </w:r>
    </w:p>
    <w:p w14:paraId="4B92781E" w14:textId="77777777" w:rsidR="00AF4DF1" w:rsidRPr="00EA717E" w:rsidRDefault="00AF4DF1" w:rsidP="00AF4DF1">
      <w:pPr>
        <w:tabs>
          <w:tab w:val="left" w:pos="720"/>
          <w:tab w:val="left" w:pos="1440"/>
          <w:tab w:val="right" w:pos="9026"/>
        </w:tabs>
        <w:suppressAutoHyphens/>
        <w:ind w:left="1440" w:hanging="1440"/>
        <w:rPr>
          <w:rFonts w:ascii="Arial" w:hAnsi="Arial" w:cs="Arial"/>
          <w:spacing w:val="-3"/>
          <w:szCs w:val="24"/>
        </w:rPr>
      </w:pPr>
      <w:r w:rsidRPr="00EA717E">
        <w:rPr>
          <w:rFonts w:ascii="Arial" w:hAnsi="Arial" w:cs="Arial"/>
          <w:spacing w:val="-3"/>
          <w:szCs w:val="24"/>
        </w:rPr>
        <w:tab/>
      </w:r>
      <w:r w:rsidR="003B5299" w:rsidRPr="009B70F3">
        <w:rPr>
          <w:rFonts w:ascii="Arial" w:hAnsi="Arial" w:cs="Arial"/>
          <w:spacing w:val="-3"/>
          <w:szCs w:val="24"/>
        </w:rPr>
        <w:t>Storage of</w:t>
      </w:r>
      <w:r w:rsidR="005826BD" w:rsidRPr="009B70F3">
        <w:rPr>
          <w:rFonts w:ascii="Arial" w:hAnsi="Arial" w:cs="Arial"/>
          <w:spacing w:val="-3"/>
          <w:szCs w:val="24"/>
        </w:rPr>
        <w:t xml:space="preserve"> </w:t>
      </w:r>
      <w:r w:rsidRPr="009B70F3">
        <w:rPr>
          <w:rFonts w:ascii="Arial" w:hAnsi="Arial" w:cs="Arial"/>
          <w:spacing w:val="-3"/>
          <w:szCs w:val="24"/>
        </w:rPr>
        <w:t>Human Tissue</w:t>
      </w:r>
    </w:p>
    <w:p w14:paraId="4D16F6A8" w14:textId="77777777" w:rsidR="003B5299" w:rsidRPr="00EA717E" w:rsidRDefault="003B5299" w:rsidP="00AF4DF1">
      <w:pPr>
        <w:tabs>
          <w:tab w:val="left" w:pos="720"/>
          <w:tab w:val="left" w:pos="1440"/>
          <w:tab w:val="right" w:pos="9026"/>
        </w:tabs>
        <w:suppressAutoHyphens/>
        <w:ind w:left="1440" w:hanging="1440"/>
        <w:rPr>
          <w:rFonts w:ascii="Arial" w:hAnsi="Arial" w:cs="Arial"/>
          <w:spacing w:val="-3"/>
          <w:szCs w:val="24"/>
        </w:rPr>
      </w:pPr>
      <w:r w:rsidRPr="00EA717E">
        <w:rPr>
          <w:rFonts w:ascii="Arial" w:hAnsi="Arial" w:cs="Arial"/>
          <w:spacing w:val="-3"/>
          <w:szCs w:val="24"/>
        </w:rPr>
        <w:tab/>
      </w:r>
      <w:r w:rsidRPr="009B70F3">
        <w:rPr>
          <w:rFonts w:ascii="Arial" w:hAnsi="Arial" w:cs="Arial"/>
          <w:spacing w:val="-3"/>
          <w:szCs w:val="24"/>
        </w:rPr>
        <w:t>Information on Human Tissue</w:t>
      </w:r>
      <w:r w:rsidRPr="00EA717E">
        <w:rPr>
          <w:rFonts w:ascii="Arial" w:hAnsi="Arial" w:cs="Arial"/>
          <w:spacing w:val="-3"/>
          <w:szCs w:val="24"/>
        </w:rPr>
        <w:t xml:space="preserve"> </w:t>
      </w:r>
    </w:p>
    <w:p w14:paraId="05016A1F" w14:textId="77777777" w:rsidR="009059D0" w:rsidRPr="00A078F9" w:rsidRDefault="009059D0" w:rsidP="00AF4DF1">
      <w:pPr>
        <w:tabs>
          <w:tab w:val="left" w:pos="720"/>
          <w:tab w:val="left" w:pos="1440"/>
          <w:tab w:val="right" w:pos="9026"/>
        </w:tabs>
        <w:suppressAutoHyphens/>
        <w:ind w:left="1440" w:hanging="1440"/>
        <w:rPr>
          <w:rFonts w:ascii="Arial" w:hAnsi="Arial" w:cs="Arial"/>
          <w:color w:val="FF0000"/>
          <w:spacing w:val="-3"/>
          <w:szCs w:val="24"/>
        </w:rPr>
      </w:pPr>
      <w:r w:rsidRPr="00A078F9">
        <w:rPr>
          <w:rFonts w:ascii="Arial" w:hAnsi="Arial" w:cs="Arial"/>
          <w:color w:val="FF0000"/>
          <w:spacing w:val="-3"/>
          <w:szCs w:val="24"/>
        </w:rPr>
        <w:tab/>
      </w:r>
    </w:p>
    <w:p w14:paraId="2250C7A2" w14:textId="77777777" w:rsidR="00955EB6" w:rsidRPr="00A078F9" w:rsidRDefault="00D70B93" w:rsidP="007C2107">
      <w:pPr>
        <w:tabs>
          <w:tab w:val="left" w:pos="720"/>
          <w:tab w:val="left" w:pos="1440"/>
          <w:tab w:val="right" w:pos="9026"/>
        </w:tabs>
        <w:suppressAutoHyphens/>
        <w:ind w:left="1440" w:hanging="1440"/>
        <w:rPr>
          <w:rFonts w:ascii="Arial" w:hAnsi="Arial" w:cs="Arial"/>
          <w:color w:val="FF0000"/>
          <w:spacing w:val="-3"/>
          <w:szCs w:val="24"/>
        </w:rPr>
      </w:pPr>
      <w:r w:rsidRPr="00A078F9">
        <w:rPr>
          <w:rFonts w:ascii="Arial" w:hAnsi="Arial" w:cs="Arial"/>
          <w:color w:val="FF0000"/>
          <w:spacing w:val="-3"/>
          <w:szCs w:val="24"/>
        </w:rPr>
        <w:tab/>
      </w:r>
    </w:p>
    <w:p w14:paraId="10075750" w14:textId="77777777" w:rsidR="0032261F" w:rsidRDefault="0032261F" w:rsidP="007C2107">
      <w:pPr>
        <w:rPr>
          <w:rFonts w:ascii="Arial" w:hAnsi="Arial" w:cs="Arial"/>
          <w:szCs w:val="24"/>
        </w:rPr>
      </w:pPr>
    </w:p>
    <w:p w14:paraId="04AD5A27" w14:textId="77777777" w:rsidR="0040618E" w:rsidRDefault="0040618E" w:rsidP="007C2107">
      <w:pPr>
        <w:rPr>
          <w:rFonts w:ascii="Arial" w:hAnsi="Arial" w:cs="Arial"/>
          <w:szCs w:val="24"/>
        </w:rPr>
      </w:pPr>
    </w:p>
    <w:p w14:paraId="09684597" w14:textId="77777777" w:rsidR="0040618E" w:rsidRDefault="0040618E" w:rsidP="007C2107">
      <w:pPr>
        <w:rPr>
          <w:rFonts w:ascii="Arial" w:hAnsi="Arial" w:cs="Arial"/>
          <w:szCs w:val="24"/>
        </w:rPr>
      </w:pPr>
    </w:p>
    <w:p w14:paraId="004266E9" w14:textId="77777777" w:rsidR="0040618E" w:rsidRDefault="0040618E" w:rsidP="007C2107">
      <w:pPr>
        <w:rPr>
          <w:rFonts w:ascii="Arial" w:hAnsi="Arial" w:cs="Arial"/>
          <w:szCs w:val="24"/>
        </w:rPr>
      </w:pPr>
    </w:p>
    <w:p w14:paraId="0E729CD7" w14:textId="77777777" w:rsidR="0040618E" w:rsidRDefault="0040618E" w:rsidP="007C2107">
      <w:pPr>
        <w:rPr>
          <w:rFonts w:ascii="Arial" w:hAnsi="Arial" w:cs="Arial"/>
          <w:szCs w:val="24"/>
        </w:rPr>
      </w:pPr>
    </w:p>
    <w:p w14:paraId="5DF78D51" w14:textId="77777777" w:rsidR="0040618E" w:rsidRDefault="0040618E" w:rsidP="007C2107">
      <w:pPr>
        <w:rPr>
          <w:rFonts w:ascii="Arial" w:hAnsi="Arial" w:cs="Arial"/>
          <w:szCs w:val="24"/>
        </w:rPr>
      </w:pPr>
    </w:p>
    <w:p w14:paraId="7CF540E2" w14:textId="77777777" w:rsidR="0040618E" w:rsidRDefault="0040618E" w:rsidP="007C2107">
      <w:pPr>
        <w:rPr>
          <w:rFonts w:ascii="Arial" w:hAnsi="Arial" w:cs="Arial"/>
          <w:szCs w:val="24"/>
        </w:rPr>
      </w:pPr>
    </w:p>
    <w:p w14:paraId="67C7160F" w14:textId="77777777" w:rsidR="001E6FBD" w:rsidRPr="000A4715" w:rsidRDefault="001E6FBD" w:rsidP="007C2107">
      <w:pPr>
        <w:pStyle w:val="Heading8"/>
        <w:tabs>
          <w:tab w:val="left" w:pos="8789"/>
        </w:tabs>
        <w:ind w:left="720"/>
        <w:rPr>
          <w:rFonts w:ascii="Arial" w:hAnsi="Arial" w:cs="Arial"/>
          <w:sz w:val="24"/>
          <w:szCs w:val="24"/>
        </w:rPr>
      </w:pPr>
      <w:r w:rsidRPr="000A4715">
        <w:rPr>
          <w:rFonts w:ascii="Arial" w:hAnsi="Arial" w:cs="Arial"/>
          <w:sz w:val="24"/>
          <w:szCs w:val="24"/>
        </w:rPr>
        <w:lastRenderedPageBreak/>
        <w:t>ETHIC</w:t>
      </w:r>
      <w:r w:rsidR="00B82E87">
        <w:rPr>
          <w:rFonts w:ascii="Arial" w:hAnsi="Arial" w:cs="Arial"/>
          <w:sz w:val="24"/>
          <w:szCs w:val="24"/>
        </w:rPr>
        <w:t>S</w:t>
      </w:r>
      <w:r w:rsidRPr="000A4715">
        <w:rPr>
          <w:rFonts w:ascii="Arial" w:hAnsi="Arial" w:cs="Arial"/>
          <w:sz w:val="24"/>
          <w:szCs w:val="24"/>
        </w:rPr>
        <w:t xml:space="preserve"> GUIDELINES</w:t>
      </w:r>
    </w:p>
    <w:p w14:paraId="5BA6364F" w14:textId="77777777" w:rsidR="001E6FBD" w:rsidRDefault="001E6FBD" w:rsidP="007C2107">
      <w:pPr>
        <w:tabs>
          <w:tab w:val="left" w:pos="-720"/>
        </w:tabs>
        <w:suppressAutoHyphens/>
        <w:rPr>
          <w:rFonts w:ascii="Arial" w:hAnsi="Arial" w:cs="Arial"/>
          <w:spacing w:val="-3"/>
          <w:szCs w:val="24"/>
        </w:rPr>
      </w:pPr>
    </w:p>
    <w:p w14:paraId="127E4E04" w14:textId="77777777" w:rsidR="0040618E" w:rsidRPr="000A4715" w:rsidRDefault="0040618E" w:rsidP="007C2107">
      <w:pPr>
        <w:tabs>
          <w:tab w:val="left" w:pos="-720"/>
        </w:tabs>
        <w:suppressAutoHyphens/>
        <w:rPr>
          <w:rFonts w:ascii="Arial" w:hAnsi="Arial" w:cs="Arial"/>
          <w:spacing w:val="-3"/>
          <w:szCs w:val="24"/>
        </w:rPr>
      </w:pPr>
    </w:p>
    <w:p w14:paraId="1283B6B7" w14:textId="77777777" w:rsidR="001E6FBD" w:rsidRPr="000A4715" w:rsidRDefault="001E6FBD" w:rsidP="007C2107">
      <w:pPr>
        <w:tabs>
          <w:tab w:val="left" w:pos="-720"/>
        </w:tabs>
        <w:suppressAutoHyphens/>
        <w:rPr>
          <w:rFonts w:ascii="Arial" w:hAnsi="Arial" w:cs="Arial"/>
          <w:b/>
          <w:spacing w:val="-3"/>
          <w:szCs w:val="24"/>
        </w:rPr>
      </w:pPr>
      <w:r w:rsidRPr="000A4715">
        <w:rPr>
          <w:rFonts w:ascii="Arial" w:hAnsi="Arial" w:cs="Arial"/>
          <w:b/>
          <w:spacing w:val="-3"/>
          <w:szCs w:val="24"/>
        </w:rPr>
        <w:t>1.</w:t>
      </w:r>
      <w:r w:rsidRPr="000A4715">
        <w:rPr>
          <w:rFonts w:ascii="Arial" w:hAnsi="Arial" w:cs="Arial"/>
          <w:b/>
          <w:spacing w:val="-3"/>
          <w:szCs w:val="24"/>
        </w:rPr>
        <w:tab/>
        <w:t>TERMS OF REFERENCE</w:t>
      </w:r>
    </w:p>
    <w:p w14:paraId="620533FD" w14:textId="77777777" w:rsidR="001E6FBD" w:rsidRDefault="001E6FBD" w:rsidP="007C2107">
      <w:pPr>
        <w:tabs>
          <w:tab w:val="left" w:pos="-720"/>
        </w:tabs>
        <w:suppressAutoHyphens/>
        <w:rPr>
          <w:rFonts w:ascii="Arial" w:hAnsi="Arial" w:cs="Arial"/>
          <w:spacing w:val="-3"/>
          <w:szCs w:val="24"/>
        </w:rPr>
      </w:pPr>
    </w:p>
    <w:p w14:paraId="7CA862DF" w14:textId="77777777" w:rsidR="0040618E" w:rsidRPr="000A4715" w:rsidRDefault="0040618E" w:rsidP="007C2107">
      <w:pPr>
        <w:tabs>
          <w:tab w:val="left" w:pos="-720"/>
        </w:tabs>
        <w:suppressAutoHyphens/>
        <w:rPr>
          <w:rFonts w:ascii="Arial" w:hAnsi="Arial" w:cs="Arial"/>
          <w:spacing w:val="-3"/>
          <w:szCs w:val="24"/>
        </w:rPr>
      </w:pPr>
    </w:p>
    <w:p w14:paraId="62E60FC7" w14:textId="77777777" w:rsidR="001E6FBD" w:rsidRPr="000A4715" w:rsidRDefault="001E6FBD" w:rsidP="007C2107">
      <w:pPr>
        <w:tabs>
          <w:tab w:val="left" w:pos="-720"/>
        </w:tabs>
        <w:suppressAutoHyphens/>
        <w:rPr>
          <w:rFonts w:ascii="Arial" w:hAnsi="Arial" w:cs="Arial"/>
          <w:spacing w:val="-3"/>
          <w:szCs w:val="24"/>
        </w:rPr>
      </w:pPr>
      <w:r w:rsidRPr="000A4715">
        <w:rPr>
          <w:rFonts w:ascii="Arial" w:hAnsi="Arial" w:cs="Arial"/>
          <w:spacing w:val="-3"/>
          <w:szCs w:val="24"/>
        </w:rPr>
        <w:t>1.1</w:t>
      </w:r>
      <w:r w:rsidRPr="000A4715">
        <w:rPr>
          <w:rFonts w:ascii="Arial" w:hAnsi="Arial" w:cs="Arial"/>
          <w:spacing w:val="-3"/>
          <w:szCs w:val="24"/>
        </w:rPr>
        <w:tab/>
      </w:r>
      <w:r w:rsidRPr="000A4715">
        <w:rPr>
          <w:rFonts w:ascii="Arial" w:hAnsi="Arial" w:cs="Arial"/>
          <w:spacing w:val="-3"/>
          <w:szCs w:val="24"/>
          <w:u w:val="single"/>
        </w:rPr>
        <w:t xml:space="preserve">Terms of Reference for the Ethics </w:t>
      </w:r>
      <w:r w:rsidR="008B3E76" w:rsidRPr="000A4715">
        <w:rPr>
          <w:rFonts w:ascii="Arial" w:hAnsi="Arial" w:cs="Arial"/>
          <w:spacing w:val="-3"/>
          <w:szCs w:val="24"/>
          <w:u w:val="single"/>
        </w:rPr>
        <w:t>Committee</w:t>
      </w:r>
    </w:p>
    <w:p w14:paraId="2EF82E6B" w14:textId="77777777" w:rsidR="001E6FBD" w:rsidRPr="000A4715" w:rsidRDefault="001E6FBD" w:rsidP="007C2107">
      <w:pPr>
        <w:pStyle w:val="EndnoteText"/>
        <w:tabs>
          <w:tab w:val="left" w:pos="-720"/>
        </w:tabs>
        <w:suppressAutoHyphens/>
        <w:rPr>
          <w:rFonts w:ascii="Arial" w:hAnsi="Arial" w:cs="Arial"/>
          <w:spacing w:val="-3"/>
          <w:szCs w:val="24"/>
        </w:rPr>
      </w:pPr>
    </w:p>
    <w:p w14:paraId="021992A5" w14:textId="77777777" w:rsidR="008B3E76" w:rsidRPr="000A4715" w:rsidRDefault="008B3E76" w:rsidP="007C2107">
      <w:pPr>
        <w:keepNext/>
        <w:keepLines/>
        <w:rPr>
          <w:rFonts w:ascii="Arial" w:hAnsi="Arial" w:cs="Arial"/>
          <w:szCs w:val="24"/>
        </w:rPr>
      </w:pPr>
      <w:r w:rsidRPr="000A4715">
        <w:rPr>
          <w:rFonts w:ascii="Arial" w:hAnsi="Arial" w:cs="Arial"/>
          <w:szCs w:val="24"/>
        </w:rPr>
        <w:t xml:space="preserve">The role of the Ethics Committee is: </w:t>
      </w:r>
    </w:p>
    <w:p w14:paraId="2A1B7A44" w14:textId="77777777" w:rsidR="008B3E76" w:rsidRPr="000A4715" w:rsidRDefault="008B3E76" w:rsidP="00211D35">
      <w:pPr>
        <w:pStyle w:val="NormalWeb"/>
        <w:ind w:left="360" w:hanging="360"/>
        <w:rPr>
          <w:rFonts w:ascii="Arial" w:hAnsi="Arial" w:cs="Arial"/>
        </w:rPr>
      </w:pPr>
      <w:r w:rsidRPr="000A4715">
        <w:rPr>
          <w:rFonts w:ascii="Arial" w:hAnsi="Arial" w:cs="Arial"/>
        </w:rPr>
        <w:t xml:space="preserve">a) </w:t>
      </w:r>
      <w:r w:rsidRPr="000A4715">
        <w:rPr>
          <w:rFonts w:ascii="Arial" w:hAnsi="Arial" w:cs="Arial"/>
        </w:rPr>
        <w:tab/>
        <w:t xml:space="preserve">To consider on behalf of Senate and make recommendations on </w:t>
      </w:r>
      <w:r w:rsidR="004762A4">
        <w:rPr>
          <w:rFonts w:ascii="Arial" w:hAnsi="Arial" w:cs="Arial"/>
        </w:rPr>
        <w:t>ethics</w:t>
      </w:r>
      <w:r w:rsidRPr="000A4715">
        <w:rPr>
          <w:rFonts w:ascii="Arial" w:hAnsi="Arial" w:cs="Arial"/>
        </w:rPr>
        <w:t xml:space="preserve"> policy of any of the following matters as they relate to activities undertaken under the University’s auspices by its students and staff, including associated research staff:</w:t>
      </w:r>
    </w:p>
    <w:p w14:paraId="7B2E50A1" w14:textId="77777777" w:rsidR="008B3E76" w:rsidRPr="000A4715" w:rsidRDefault="008B3E76" w:rsidP="007C2107">
      <w:pPr>
        <w:numPr>
          <w:ilvl w:val="0"/>
          <w:numId w:val="50"/>
        </w:numPr>
        <w:spacing w:before="100" w:beforeAutospacing="1" w:after="100" w:afterAutospacing="1"/>
        <w:rPr>
          <w:rFonts w:ascii="Arial" w:hAnsi="Arial" w:cs="Arial"/>
          <w:szCs w:val="24"/>
        </w:rPr>
      </w:pPr>
      <w:r w:rsidRPr="000A4715">
        <w:rPr>
          <w:rFonts w:ascii="Arial" w:hAnsi="Arial" w:cs="Arial"/>
          <w:szCs w:val="24"/>
        </w:rPr>
        <w:t xml:space="preserve">any research projects using animals or human beings as participants; </w:t>
      </w:r>
    </w:p>
    <w:p w14:paraId="3AD81DBC" w14:textId="77777777" w:rsidR="008B3E76" w:rsidRPr="000A4715" w:rsidRDefault="008B3E76" w:rsidP="007C2107">
      <w:pPr>
        <w:numPr>
          <w:ilvl w:val="0"/>
          <w:numId w:val="50"/>
        </w:numPr>
        <w:spacing w:before="100" w:beforeAutospacing="1" w:after="100" w:afterAutospacing="1"/>
        <w:rPr>
          <w:rFonts w:ascii="Arial" w:hAnsi="Arial" w:cs="Arial"/>
          <w:szCs w:val="24"/>
        </w:rPr>
      </w:pPr>
      <w:r w:rsidRPr="000A4715">
        <w:rPr>
          <w:rFonts w:ascii="Arial" w:hAnsi="Arial" w:cs="Arial"/>
          <w:szCs w:val="24"/>
        </w:rPr>
        <w:t xml:space="preserve">any teaching involving the use of animals or human beings or personal data relating to human beings; </w:t>
      </w:r>
    </w:p>
    <w:p w14:paraId="0FF988D8" w14:textId="77777777" w:rsidR="008B3E76" w:rsidRPr="000A4715" w:rsidRDefault="008B3E76" w:rsidP="007C2107">
      <w:pPr>
        <w:numPr>
          <w:ilvl w:val="0"/>
          <w:numId w:val="50"/>
        </w:numPr>
        <w:spacing w:before="100" w:beforeAutospacing="1" w:after="100" w:afterAutospacing="1"/>
        <w:rPr>
          <w:rFonts w:ascii="Arial" w:hAnsi="Arial" w:cs="Arial"/>
          <w:szCs w:val="24"/>
        </w:rPr>
      </w:pPr>
      <w:r w:rsidRPr="000A4715">
        <w:rPr>
          <w:rFonts w:ascii="Arial" w:hAnsi="Arial" w:cs="Arial"/>
          <w:szCs w:val="24"/>
        </w:rPr>
        <w:t xml:space="preserve">any form of clinical practice, treatment or counselling; </w:t>
      </w:r>
    </w:p>
    <w:p w14:paraId="73038E3F" w14:textId="77777777" w:rsidR="008B3E76" w:rsidRPr="000A4715" w:rsidRDefault="008B3E76" w:rsidP="007C2107">
      <w:pPr>
        <w:numPr>
          <w:ilvl w:val="0"/>
          <w:numId w:val="50"/>
        </w:numPr>
        <w:spacing w:before="100" w:beforeAutospacing="1" w:after="100" w:afterAutospacing="1"/>
        <w:rPr>
          <w:rFonts w:ascii="Arial" w:hAnsi="Arial" w:cs="Arial"/>
          <w:szCs w:val="24"/>
        </w:rPr>
      </w:pPr>
      <w:r w:rsidRPr="000A4715">
        <w:rPr>
          <w:rFonts w:ascii="Arial" w:hAnsi="Arial" w:cs="Arial"/>
          <w:szCs w:val="24"/>
        </w:rPr>
        <w:t xml:space="preserve">sources and conditions of research funding; and </w:t>
      </w:r>
    </w:p>
    <w:p w14:paraId="6A750789" w14:textId="77777777" w:rsidR="008B3E76" w:rsidRPr="000A4715" w:rsidRDefault="008B3E76" w:rsidP="007C2107">
      <w:pPr>
        <w:numPr>
          <w:ilvl w:val="0"/>
          <w:numId w:val="50"/>
        </w:numPr>
        <w:spacing w:before="100" w:beforeAutospacing="1" w:after="100" w:afterAutospacing="1"/>
        <w:rPr>
          <w:rFonts w:ascii="Arial" w:hAnsi="Arial" w:cs="Arial"/>
          <w:szCs w:val="24"/>
        </w:rPr>
      </w:pPr>
      <w:proofErr w:type="gramStart"/>
      <w:r w:rsidRPr="000A4715">
        <w:rPr>
          <w:rFonts w:ascii="Arial" w:hAnsi="Arial" w:cs="Arial"/>
          <w:szCs w:val="24"/>
        </w:rPr>
        <w:t>any</w:t>
      </w:r>
      <w:proofErr w:type="gramEnd"/>
      <w:r w:rsidRPr="000A4715">
        <w:rPr>
          <w:rFonts w:ascii="Arial" w:hAnsi="Arial" w:cs="Arial"/>
          <w:szCs w:val="24"/>
        </w:rPr>
        <w:t xml:space="preserve"> other activities using similar method</w:t>
      </w:r>
      <w:r w:rsidR="009A4AB9">
        <w:rPr>
          <w:rFonts w:ascii="Arial" w:hAnsi="Arial" w:cs="Arial"/>
          <w:szCs w:val="24"/>
        </w:rPr>
        <w:t>s</w:t>
      </w:r>
      <w:r w:rsidRPr="000A4715">
        <w:rPr>
          <w:rFonts w:ascii="Arial" w:hAnsi="Arial" w:cs="Arial"/>
          <w:szCs w:val="24"/>
        </w:rPr>
        <w:t>.</w:t>
      </w:r>
    </w:p>
    <w:p w14:paraId="26AF0E54" w14:textId="77777777" w:rsidR="008B3E76" w:rsidRPr="000A4715" w:rsidRDefault="008B3E76" w:rsidP="007C2107">
      <w:pPr>
        <w:pStyle w:val="NormalWeb"/>
        <w:ind w:left="360" w:hanging="315"/>
        <w:rPr>
          <w:rFonts w:ascii="Arial" w:hAnsi="Arial" w:cs="Arial"/>
        </w:rPr>
      </w:pPr>
      <w:r w:rsidRPr="000A4715">
        <w:rPr>
          <w:rFonts w:ascii="Arial" w:hAnsi="Arial" w:cs="Arial"/>
        </w:rPr>
        <w:t xml:space="preserve">b) </w:t>
      </w:r>
      <w:r w:rsidRPr="000A4715">
        <w:rPr>
          <w:rFonts w:ascii="Arial" w:hAnsi="Arial" w:cs="Arial"/>
        </w:rPr>
        <w:tab/>
        <w:t>To consider and make recommendations on the policy regarding requests from researchers from outside the University seeking to use students and/</w:t>
      </w:r>
      <w:r w:rsidR="00384077">
        <w:rPr>
          <w:rFonts w:ascii="Arial" w:hAnsi="Arial" w:cs="Arial"/>
        </w:rPr>
        <w:t xml:space="preserve"> </w:t>
      </w:r>
      <w:r w:rsidRPr="000A4715">
        <w:rPr>
          <w:rFonts w:ascii="Arial" w:hAnsi="Arial" w:cs="Arial"/>
        </w:rPr>
        <w:t>or staff as participants.</w:t>
      </w:r>
    </w:p>
    <w:p w14:paraId="24C57426" w14:textId="77777777" w:rsidR="008B3E76" w:rsidRPr="000A4715" w:rsidRDefault="008B3E76" w:rsidP="007C2107">
      <w:pPr>
        <w:pStyle w:val="NormalWeb"/>
        <w:ind w:left="360" w:hanging="315"/>
        <w:rPr>
          <w:rFonts w:ascii="Arial" w:hAnsi="Arial" w:cs="Arial"/>
        </w:rPr>
      </w:pPr>
      <w:r w:rsidRPr="000A4715">
        <w:rPr>
          <w:rFonts w:ascii="Arial" w:hAnsi="Arial" w:cs="Arial"/>
        </w:rPr>
        <w:t xml:space="preserve">c) </w:t>
      </w:r>
      <w:r w:rsidRPr="000A4715">
        <w:rPr>
          <w:rFonts w:ascii="Arial" w:hAnsi="Arial" w:cs="Arial"/>
        </w:rPr>
        <w:tab/>
        <w:t>To establish and monitor Departmental procedures, including undertaking audits in order to ensure that staff and/</w:t>
      </w:r>
      <w:r w:rsidR="00C214B1">
        <w:rPr>
          <w:rFonts w:ascii="Arial" w:hAnsi="Arial" w:cs="Arial"/>
        </w:rPr>
        <w:t xml:space="preserve"> </w:t>
      </w:r>
      <w:r w:rsidRPr="000A4715">
        <w:rPr>
          <w:rFonts w:ascii="Arial" w:hAnsi="Arial" w:cs="Arial"/>
        </w:rPr>
        <w:t>or students:</w:t>
      </w:r>
    </w:p>
    <w:p w14:paraId="4605A228" w14:textId="77777777" w:rsidR="008B3E76" w:rsidRPr="000A4715" w:rsidRDefault="008B3E76" w:rsidP="007C2107">
      <w:pPr>
        <w:numPr>
          <w:ilvl w:val="0"/>
          <w:numId w:val="51"/>
        </w:numPr>
        <w:spacing w:before="100" w:beforeAutospacing="1" w:after="100" w:afterAutospacing="1"/>
        <w:rPr>
          <w:rFonts w:ascii="Arial" w:hAnsi="Arial" w:cs="Arial"/>
          <w:szCs w:val="24"/>
        </w:rPr>
      </w:pPr>
      <w:r w:rsidRPr="000A4715">
        <w:rPr>
          <w:rFonts w:ascii="Arial" w:hAnsi="Arial" w:cs="Arial"/>
          <w:szCs w:val="24"/>
        </w:rPr>
        <w:t xml:space="preserve">are aware of the </w:t>
      </w:r>
      <w:r w:rsidR="004762A4">
        <w:rPr>
          <w:rFonts w:ascii="Arial" w:hAnsi="Arial" w:cs="Arial"/>
          <w:szCs w:val="24"/>
        </w:rPr>
        <w:t>ethics</w:t>
      </w:r>
      <w:r w:rsidRPr="000A4715">
        <w:rPr>
          <w:rFonts w:ascii="Arial" w:hAnsi="Arial" w:cs="Arial"/>
          <w:szCs w:val="24"/>
        </w:rPr>
        <w:t xml:space="preserve"> issues involved in the work; </w:t>
      </w:r>
    </w:p>
    <w:p w14:paraId="612AB5E4" w14:textId="77777777" w:rsidR="008B3E76" w:rsidRPr="000A4715" w:rsidRDefault="00E30C50" w:rsidP="007C2107">
      <w:pPr>
        <w:numPr>
          <w:ilvl w:val="0"/>
          <w:numId w:val="51"/>
        </w:numPr>
        <w:spacing w:before="100" w:beforeAutospacing="1" w:after="100" w:afterAutospacing="1"/>
        <w:rPr>
          <w:rFonts w:ascii="Arial" w:hAnsi="Arial" w:cs="Arial"/>
          <w:szCs w:val="24"/>
        </w:rPr>
      </w:pPr>
      <w:proofErr w:type="gramStart"/>
      <w:r>
        <w:rPr>
          <w:rFonts w:ascii="Arial" w:hAnsi="Arial" w:cs="Arial"/>
          <w:szCs w:val="24"/>
        </w:rPr>
        <w:t>observe</w:t>
      </w:r>
      <w:proofErr w:type="gramEnd"/>
      <w:r>
        <w:rPr>
          <w:rFonts w:ascii="Arial" w:hAnsi="Arial" w:cs="Arial"/>
          <w:szCs w:val="24"/>
        </w:rPr>
        <w:t xml:space="preserve"> </w:t>
      </w:r>
      <w:r w:rsidR="008B3E76" w:rsidRPr="000A4715">
        <w:rPr>
          <w:rFonts w:ascii="Arial" w:hAnsi="Arial" w:cs="Arial"/>
          <w:szCs w:val="24"/>
        </w:rPr>
        <w:t xml:space="preserve">the University's </w:t>
      </w:r>
      <w:r w:rsidR="004762A4">
        <w:rPr>
          <w:rFonts w:ascii="Arial" w:hAnsi="Arial" w:cs="Arial"/>
          <w:szCs w:val="24"/>
        </w:rPr>
        <w:t>Ethics</w:t>
      </w:r>
      <w:r w:rsidR="008B3E76" w:rsidRPr="000A4715">
        <w:rPr>
          <w:rFonts w:ascii="Arial" w:hAnsi="Arial" w:cs="Arial"/>
          <w:szCs w:val="24"/>
        </w:rPr>
        <w:t xml:space="preserve"> Guidelines.</w:t>
      </w:r>
    </w:p>
    <w:p w14:paraId="3E90D21B" w14:textId="77777777" w:rsidR="008B3E76" w:rsidRPr="000A4715" w:rsidRDefault="008B3E76" w:rsidP="007C2107">
      <w:pPr>
        <w:pStyle w:val="NormalWeb"/>
        <w:ind w:left="360" w:hanging="360"/>
        <w:rPr>
          <w:rFonts w:ascii="Arial" w:hAnsi="Arial" w:cs="Arial"/>
        </w:rPr>
      </w:pPr>
      <w:r w:rsidRPr="000A4715">
        <w:rPr>
          <w:rFonts w:ascii="Arial" w:hAnsi="Arial" w:cs="Arial"/>
        </w:rPr>
        <w:t xml:space="preserve">d) </w:t>
      </w:r>
      <w:r w:rsidRPr="000A4715">
        <w:rPr>
          <w:rFonts w:ascii="Arial" w:hAnsi="Arial" w:cs="Arial"/>
        </w:rPr>
        <w:tab/>
        <w:t xml:space="preserve">To approve, or otherwise, applications for </w:t>
      </w:r>
      <w:r w:rsidR="004762A4">
        <w:rPr>
          <w:rFonts w:ascii="Arial" w:hAnsi="Arial" w:cs="Arial"/>
        </w:rPr>
        <w:t>ethics</w:t>
      </w:r>
      <w:r w:rsidRPr="000A4715">
        <w:rPr>
          <w:rFonts w:ascii="Arial" w:hAnsi="Arial" w:cs="Arial"/>
        </w:rPr>
        <w:t xml:space="preserve"> approval for research, contract research and commercial development activities </w:t>
      </w:r>
      <w:r w:rsidRPr="000A4715">
        <w:rPr>
          <w:rFonts w:ascii="Arial" w:hAnsi="Arial" w:cs="Arial"/>
          <w:iCs/>
        </w:rPr>
        <w:t xml:space="preserve">where existing policy is unclear in respect </w:t>
      </w:r>
      <w:r w:rsidR="00211D35">
        <w:rPr>
          <w:rFonts w:ascii="Arial" w:hAnsi="Arial" w:cs="Arial"/>
          <w:iCs/>
        </w:rPr>
        <w:t xml:space="preserve">of </w:t>
      </w:r>
      <w:r w:rsidRPr="000A4715">
        <w:rPr>
          <w:rFonts w:ascii="Arial" w:hAnsi="Arial" w:cs="Arial"/>
          <w:iCs/>
        </w:rPr>
        <w:t>the proposal being considered or where there is a particular risk to the University.</w:t>
      </w:r>
    </w:p>
    <w:p w14:paraId="54D92D53" w14:textId="77777777" w:rsidR="008B3E76" w:rsidRPr="000A4715" w:rsidRDefault="008B3E76" w:rsidP="007C2107">
      <w:pPr>
        <w:pStyle w:val="NormalWeb"/>
        <w:ind w:left="360" w:hanging="360"/>
        <w:rPr>
          <w:rFonts w:ascii="Arial" w:hAnsi="Arial" w:cs="Arial"/>
        </w:rPr>
      </w:pPr>
      <w:r w:rsidRPr="000A4715">
        <w:rPr>
          <w:rFonts w:ascii="Arial" w:hAnsi="Arial" w:cs="Arial"/>
        </w:rPr>
        <w:t xml:space="preserve">e) </w:t>
      </w:r>
      <w:r w:rsidRPr="000A4715">
        <w:rPr>
          <w:rFonts w:ascii="Arial" w:hAnsi="Arial" w:cs="Arial"/>
        </w:rPr>
        <w:tab/>
        <w:t xml:space="preserve">To put in place induction and training to introduce new members of </w:t>
      </w:r>
      <w:r w:rsidR="00D133E0">
        <w:rPr>
          <w:rFonts w:ascii="Arial" w:hAnsi="Arial" w:cs="Arial"/>
        </w:rPr>
        <w:t xml:space="preserve">the </w:t>
      </w:r>
      <w:r w:rsidRPr="000A4715">
        <w:rPr>
          <w:rFonts w:ascii="Arial" w:hAnsi="Arial" w:cs="Arial"/>
        </w:rPr>
        <w:t>Ethics Committee to the business of ethics within the University, and to facilitate the continuing professional development of members of the Committees and academic staff.</w:t>
      </w:r>
    </w:p>
    <w:p w14:paraId="2AACA8FD" w14:textId="77777777" w:rsidR="008B3E76" w:rsidRPr="000A4715" w:rsidRDefault="008B3E76" w:rsidP="007C2107">
      <w:pPr>
        <w:pStyle w:val="NormalWeb"/>
        <w:ind w:left="360" w:hanging="360"/>
        <w:rPr>
          <w:rFonts w:ascii="Arial" w:hAnsi="Arial" w:cs="Arial"/>
        </w:rPr>
      </w:pPr>
      <w:r w:rsidRPr="000A4715">
        <w:rPr>
          <w:rFonts w:ascii="Arial" w:hAnsi="Arial" w:cs="Arial"/>
        </w:rPr>
        <w:t xml:space="preserve">f) </w:t>
      </w:r>
      <w:r w:rsidRPr="000A4715">
        <w:rPr>
          <w:rFonts w:ascii="Arial" w:hAnsi="Arial" w:cs="Arial"/>
        </w:rPr>
        <w:tab/>
        <w:t>To consider, and make recommendations to</w:t>
      </w:r>
      <w:r w:rsidR="00211D35">
        <w:rPr>
          <w:rFonts w:ascii="Arial" w:hAnsi="Arial" w:cs="Arial"/>
        </w:rPr>
        <w:t>,</w:t>
      </w:r>
      <w:r w:rsidRPr="000A4715">
        <w:rPr>
          <w:rFonts w:ascii="Arial" w:hAnsi="Arial" w:cs="Arial"/>
        </w:rPr>
        <w:t xml:space="preserve"> the Library or to another appropriate authority in respect of requests relating to accessing and/</w:t>
      </w:r>
      <w:r w:rsidR="00361D64">
        <w:rPr>
          <w:rFonts w:ascii="Arial" w:hAnsi="Arial" w:cs="Arial"/>
        </w:rPr>
        <w:t xml:space="preserve"> </w:t>
      </w:r>
      <w:r w:rsidRPr="000A4715">
        <w:rPr>
          <w:rFonts w:ascii="Arial" w:hAnsi="Arial" w:cs="Arial"/>
        </w:rPr>
        <w:t>or using material which:</w:t>
      </w:r>
    </w:p>
    <w:p w14:paraId="3CDBB19A" w14:textId="77777777" w:rsidR="008B3E76" w:rsidRPr="000A4715" w:rsidRDefault="008B3E76" w:rsidP="007C2107">
      <w:pPr>
        <w:numPr>
          <w:ilvl w:val="0"/>
          <w:numId w:val="52"/>
        </w:numPr>
        <w:spacing w:before="100" w:beforeAutospacing="1" w:after="100" w:afterAutospacing="1"/>
        <w:rPr>
          <w:rFonts w:ascii="Arial" w:hAnsi="Arial" w:cs="Arial"/>
          <w:szCs w:val="24"/>
        </w:rPr>
      </w:pPr>
      <w:r w:rsidRPr="000A4715">
        <w:rPr>
          <w:rFonts w:ascii="Arial" w:hAnsi="Arial" w:cs="Arial"/>
          <w:szCs w:val="24"/>
        </w:rPr>
        <w:t xml:space="preserve"> might be considered offensive; </w:t>
      </w:r>
    </w:p>
    <w:p w14:paraId="5339238E" w14:textId="77777777" w:rsidR="008B3E76" w:rsidRPr="000A4715" w:rsidRDefault="008B3E76" w:rsidP="007C2107">
      <w:pPr>
        <w:numPr>
          <w:ilvl w:val="0"/>
          <w:numId w:val="52"/>
        </w:numPr>
        <w:spacing w:before="100" w:beforeAutospacing="1" w:after="100" w:afterAutospacing="1"/>
        <w:rPr>
          <w:rFonts w:ascii="Arial" w:hAnsi="Arial" w:cs="Arial"/>
          <w:szCs w:val="24"/>
        </w:rPr>
      </w:pPr>
      <w:r w:rsidRPr="000A4715">
        <w:rPr>
          <w:rFonts w:ascii="Arial" w:hAnsi="Arial" w:cs="Arial"/>
          <w:szCs w:val="24"/>
        </w:rPr>
        <w:t> </w:t>
      </w:r>
      <w:proofErr w:type="gramStart"/>
      <w:r w:rsidRPr="000A4715">
        <w:rPr>
          <w:rFonts w:ascii="Arial" w:hAnsi="Arial" w:cs="Arial"/>
          <w:szCs w:val="24"/>
        </w:rPr>
        <w:t>might</w:t>
      </w:r>
      <w:proofErr w:type="gramEnd"/>
      <w:r w:rsidRPr="000A4715">
        <w:rPr>
          <w:rFonts w:ascii="Arial" w:hAnsi="Arial" w:cs="Arial"/>
          <w:szCs w:val="24"/>
        </w:rPr>
        <w:t xml:space="preserve"> be considered to be in breach of the law.</w:t>
      </w:r>
    </w:p>
    <w:p w14:paraId="5215EAC8" w14:textId="77777777" w:rsidR="008B3E76" w:rsidRPr="000A4715" w:rsidRDefault="008B3E76" w:rsidP="007C2107">
      <w:pPr>
        <w:pStyle w:val="NormalWeb"/>
        <w:ind w:left="360" w:hanging="360"/>
        <w:rPr>
          <w:rFonts w:ascii="Arial" w:hAnsi="Arial" w:cs="Arial"/>
        </w:rPr>
      </w:pPr>
      <w:r w:rsidRPr="000A4715">
        <w:rPr>
          <w:rFonts w:ascii="Arial" w:hAnsi="Arial" w:cs="Arial"/>
        </w:rPr>
        <w:lastRenderedPageBreak/>
        <w:t xml:space="preserve">g) </w:t>
      </w:r>
      <w:r w:rsidRPr="000A4715">
        <w:rPr>
          <w:rFonts w:ascii="Arial" w:hAnsi="Arial" w:cs="Arial"/>
        </w:rPr>
        <w:tab/>
        <w:t>To review, amend as appropriate and reissue from time to time the ‘</w:t>
      </w:r>
      <w:r w:rsidR="004762A4">
        <w:rPr>
          <w:rFonts w:ascii="Arial" w:hAnsi="Arial" w:cs="Arial"/>
        </w:rPr>
        <w:t>Ethics</w:t>
      </w:r>
      <w:r w:rsidRPr="000A4715">
        <w:rPr>
          <w:rFonts w:ascii="Arial" w:hAnsi="Arial" w:cs="Arial"/>
        </w:rPr>
        <w:t xml:space="preserve"> Guidelines’.</w:t>
      </w:r>
    </w:p>
    <w:p w14:paraId="2DDCDF96" w14:textId="77777777" w:rsidR="008B3E76" w:rsidRDefault="008B3E76" w:rsidP="007C2107">
      <w:pPr>
        <w:pStyle w:val="NormalWeb"/>
        <w:ind w:left="360" w:hanging="360"/>
        <w:rPr>
          <w:rFonts w:ascii="Arial" w:hAnsi="Arial" w:cs="Arial"/>
        </w:rPr>
      </w:pPr>
      <w:r w:rsidRPr="000A4715">
        <w:rPr>
          <w:rFonts w:ascii="Arial" w:hAnsi="Arial" w:cs="Arial"/>
        </w:rPr>
        <w:t xml:space="preserve">h) </w:t>
      </w:r>
      <w:r w:rsidRPr="000A4715">
        <w:rPr>
          <w:rFonts w:ascii="Arial" w:hAnsi="Arial" w:cs="Arial"/>
        </w:rPr>
        <w:tab/>
        <w:t>To consider, report on and</w:t>
      </w:r>
      <w:r w:rsidR="00E30C50">
        <w:rPr>
          <w:rFonts w:ascii="Arial" w:hAnsi="Arial" w:cs="Arial"/>
        </w:rPr>
        <w:t>,</w:t>
      </w:r>
      <w:r w:rsidRPr="000A4715">
        <w:rPr>
          <w:rFonts w:ascii="Arial" w:hAnsi="Arial" w:cs="Arial"/>
        </w:rPr>
        <w:t xml:space="preserve"> as appropriate, make recommendations on such general or specific issues involving </w:t>
      </w:r>
      <w:r w:rsidR="004762A4">
        <w:rPr>
          <w:rFonts w:ascii="Arial" w:hAnsi="Arial" w:cs="Arial"/>
        </w:rPr>
        <w:t>ethics</w:t>
      </w:r>
      <w:r w:rsidRPr="000A4715">
        <w:rPr>
          <w:rFonts w:ascii="Arial" w:hAnsi="Arial" w:cs="Arial"/>
        </w:rPr>
        <w:t xml:space="preserve"> considerations as arise within the </w:t>
      </w:r>
      <w:r w:rsidR="00211D35">
        <w:rPr>
          <w:rFonts w:ascii="Arial" w:hAnsi="Arial" w:cs="Arial"/>
        </w:rPr>
        <w:t>C</w:t>
      </w:r>
      <w:r w:rsidRPr="000A4715">
        <w:rPr>
          <w:rFonts w:ascii="Arial" w:hAnsi="Arial" w:cs="Arial"/>
        </w:rPr>
        <w:t>ommittee or are referred to it by Senate or by any other corporate body or individual members of staff or students of the University.</w:t>
      </w:r>
    </w:p>
    <w:p w14:paraId="0D7A4AAC" w14:textId="77777777" w:rsidR="00E30C50" w:rsidRPr="000A4715" w:rsidRDefault="00E30C50" w:rsidP="00E30C50">
      <w:pPr>
        <w:rPr>
          <w:rFonts w:ascii="Arial" w:hAnsi="Arial" w:cs="Arial"/>
          <w:i/>
          <w:szCs w:val="24"/>
        </w:rPr>
      </w:pPr>
      <w:r w:rsidRPr="000A4715">
        <w:rPr>
          <w:rFonts w:ascii="Arial" w:hAnsi="Arial" w:cs="Arial"/>
          <w:b/>
          <w:i/>
          <w:szCs w:val="24"/>
        </w:rPr>
        <w:t>Meeting Frequency</w:t>
      </w:r>
    </w:p>
    <w:p w14:paraId="278F5F69" w14:textId="77777777" w:rsidR="00E30C50" w:rsidRPr="000A4715" w:rsidRDefault="00E30C50" w:rsidP="00E30C50">
      <w:pPr>
        <w:rPr>
          <w:rFonts w:ascii="Arial" w:hAnsi="Arial" w:cs="Arial"/>
          <w:szCs w:val="24"/>
        </w:rPr>
      </w:pPr>
      <w:proofErr w:type="gramStart"/>
      <w:r w:rsidRPr="000A4715">
        <w:rPr>
          <w:rFonts w:ascii="Arial" w:hAnsi="Arial" w:cs="Arial"/>
          <w:szCs w:val="24"/>
        </w:rPr>
        <w:t>Normally three meetings per year, with the option of further electronic meetings where appropriate.</w:t>
      </w:r>
      <w:proofErr w:type="gramEnd"/>
    </w:p>
    <w:p w14:paraId="424BF817" w14:textId="77777777" w:rsidR="00E30C50" w:rsidRPr="000A4715" w:rsidRDefault="00E30C50" w:rsidP="00E30C50">
      <w:pPr>
        <w:rPr>
          <w:rFonts w:ascii="Arial" w:hAnsi="Arial" w:cs="Arial"/>
          <w:i/>
          <w:szCs w:val="24"/>
        </w:rPr>
      </w:pPr>
    </w:p>
    <w:p w14:paraId="777965FD" w14:textId="77777777" w:rsidR="00E30C50" w:rsidRPr="000A4715" w:rsidRDefault="00E30C50" w:rsidP="00E30C50">
      <w:pPr>
        <w:rPr>
          <w:rFonts w:ascii="Arial" w:hAnsi="Arial" w:cs="Arial"/>
          <w:szCs w:val="24"/>
        </w:rPr>
      </w:pPr>
      <w:r w:rsidRPr="000A4715">
        <w:rPr>
          <w:rFonts w:ascii="Arial" w:hAnsi="Arial" w:cs="Arial"/>
          <w:b/>
          <w:i/>
          <w:szCs w:val="24"/>
        </w:rPr>
        <w:t>Servicing</w:t>
      </w:r>
    </w:p>
    <w:p w14:paraId="074AA0BC" w14:textId="77777777" w:rsidR="00E30C50" w:rsidRPr="000A4715" w:rsidRDefault="00E30C50" w:rsidP="00E30C50">
      <w:pPr>
        <w:rPr>
          <w:rFonts w:ascii="Arial" w:hAnsi="Arial" w:cs="Arial"/>
          <w:szCs w:val="24"/>
        </w:rPr>
      </w:pPr>
      <w:r w:rsidRPr="000A4715">
        <w:rPr>
          <w:rFonts w:ascii="Arial" w:hAnsi="Arial" w:cs="Arial"/>
          <w:szCs w:val="24"/>
        </w:rPr>
        <w:t xml:space="preserve">Ethics Committee will be serviced by the Research </w:t>
      </w:r>
      <w:r>
        <w:rPr>
          <w:rFonts w:ascii="Arial" w:hAnsi="Arial" w:cs="Arial"/>
          <w:szCs w:val="24"/>
        </w:rPr>
        <w:t>Office, Academic Enhancement Department</w:t>
      </w:r>
      <w:r w:rsidRPr="000A4715">
        <w:rPr>
          <w:rFonts w:ascii="Arial" w:hAnsi="Arial" w:cs="Arial"/>
          <w:szCs w:val="24"/>
        </w:rPr>
        <w:t>.</w:t>
      </w:r>
    </w:p>
    <w:p w14:paraId="55050FA8" w14:textId="77777777" w:rsidR="00E30C50" w:rsidRPr="000A4715" w:rsidRDefault="00E30C50" w:rsidP="00E30C50">
      <w:pPr>
        <w:pStyle w:val="NormalWeb"/>
        <w:spacing w:before="0" w:beforeAutospacing="0" w:after="0" w:afterAutospacing="0"/>
        <w:ind w:left="360" w:hanging="360"/>
        <w:rPr>
          <w:rFonts w:ascii="Arial" w:hAnsi="Arial" w:cs="Arial"/>
          <w:lang w:val="en-GB"/>
        </w:rPr>
      </w:pPr>
    </w:p>
    <w:p w14:paraId="3E36852F" w14:textId="77777777" w:rsidR="008B3E76" w:rsidRPr="000A4715" w:rsidRDefault="008B3E76" w:rsidP="007C2107">
      <w:pPr>
        <w:keepNext/>
        <w:rPr>
          <w:rFonts w:ascii="Arial" w:hAnsi="Arial" w:cs="Arial"/>
          <w:i/>
          <w:szCs w:val="24"/>
        </w:rPr>
      </w:pPr>
      <w:r w:rsidRPr="000A4715">
        <w:rPr>
          <w:rFonts w:ascii="Arial" w:hAnsi="Arial" w:cs="Arial"/>
          <w:b/>
          <w:i/>
          <w:szCs w:val="24"/>
        </w:rPr>
        <w:t>Composition</w:t>
      </w:r>
    </w:p>
    <w:p w14:paraId="4CA03E28" w14:textId="77777777" w:rsidR="008B3E76" w:rsidRPr="000A4715" w:rsidRDefault="008B3E76" w:rsidP="007C2107">
      <w:pPr>
        <w:keepNext/>
        <w:rPr>
          <w:rFonts w:ascii="Arial" w:hAnsi="Arial" w:cs="Arial"/>
          <w:szCs w:val="24"/>
        </w:rPr>
      </w:pPr>
    </w:p>
    <w:p w14:paraId="3A7D5574" w14:textId="77777777" w:rsidR="008B3E76" w:rsidRPr="000A4715" w:rsidRDefault="008B3E76" w:rsidP="007C2107">
      <w:pPr>
        <w:keepNext/>
        <w:numPr>
          <w:ilvl w:val="0"/>
          <w:numId w:val="53"/>
        </w:numPr>
        <w:rPr>
          <w:rFonts w:ascii="Arial" w:hAnsi="Arial" w:cs="Arial"/>
          <w:szCs w:val="24"/>
        </w:rPr>
      </w:pPr>
      <w:r w:rsidRPr="000A4715">
        <w:rPr>
          <w:rFonts w:ascii="Arial" w:hAnsi="Arial" w:cs="Arial"/>
          <w:szCs w:val="24"/>
        </w:rPr>
        <w:t>A chairperson drawn from senior academic staff within the University and selected by the VC</w:t>
      </w:r>
      <w:r w:rsidR="00665C9D">
        <w:rPr>
          <w:rFonts w:ascii="Arial" w:hAnsi="Arial" w:cs="Arial"/>
          <w:szCs w:val="24"/>
        </w:rPr>
        <w:t>*</w:t>
      </w:r>
    </w:p>
    <w:p w14:paraId="75442392"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A representative</w:t>
      </w:r>
      <w:r w:rsidR="009D10C3">
        <w:rPr>
          <w:rFonts w:ascii="Arial" w:hAnsi="Arial" w:cs="Arial"/>
          <w:szCs w:val="24"/>
        </w:rPr>
        <w:t xml:space="preserve"> </w:t>
      </w:r>
      <w:r w:rsidRPr="000A4715">
        <w:rPr>
          <w:rFonts w:ascii="Arial" w:hAnsi="Arial" w:cs="Arial"/>
          <w:szCs w:val="24"/>
        </w:rPr>
        <w:t>of Council</w:t>
      </w:r>
      <w:r w:rsidR="00665C9D">
        <w:rPr>
          <w:rFonts w:ascii="Arial" w:hAnsi="Arial" w:cs="Arial"/>
          <w:szCs w:val="24"/>
        </w:rPr>
        <w:t>*</w:t>
      </w:r>
    </w:p>
    <w:p w14:paraId="52158F79"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An external lay member</w:t>
      </w:r>
      <w:r w:rsidR="00665C9D">
        <w:rPr>
          <w:rFonts w:ascii="Arial" w:hAnsi="Arial" w:cs="Arial"/>
          <w:szCs w:val="24"/>
        </w:rPr>
        <w:t>*</w:t>
      </w:r>
    </w:p>
    <w:p w14:paraId="202E037B"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A student representative (not necessarily a research student)</w:t>
      </w:r>
    </w:p>
    <w:p w14:paraId="20483617"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Deputy Provost (Graduate School)</w:t>
      </w:r>
      <w:r w:rsidRPr="000A4715">
        <w:rPr>
          <w:rFonts w:ascii="Arial" w:hAnsi="Arial" w:cs="Arial"/>
          <w:szCs w:val="24"/>
        </w:rPr>
        <w:tab/>
      </w:r>
    </w:p>
    <w:p w14:paraId="0D4FD0DF"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 xml:space="preserve">Director of </w:t>
      </w:r>
      <w:r w:rsidR="00360688">
        <w:rPr>
          <w:rFonts w:ascii="Arial" w:hAnsi="Arial" w:cs="Arial"/>
          <w:szCs w:val="24"/>
        </w:rPr>
        <w:t>Academic Enhancement</w:t>
      </w:r>
      <w:r w:rsidR="00211D35">
        <w:rPr>
          <w:rFonts w:ascii="Arial" w:hAnsi="Arial" w:cs="Arial"/>
          <w:szCs w:val="24"/>
        </w:rPr>
        <w:t xml:space="preserve"> Department</w:t>
      </w:r>
    </w:p>
    <w:p w14:paraId="4A0CBD8C" w14:textId="77777777" w:rsidR="008B3E76" w:rsidRPr="000A4715" w:rsidRDefault="00FD712B" w:rsidP="007C2107">
      <w:pPr>
        <w:numPr>
          <w:ilvl w:val="0"/>
          <w:numId w:val="53"/>
        </w:numPr>
        <w:rPr>
          <w:rFonts w:ascii="Arial" w:hAnsi="Arial" w:cs="Arial"/>
          <w:szCs w:val="24"/>
        </w:rPr>
      </w:pPr>
      <w:r>
        <w:rPr>
          <w:rFonts w:ascii="Arial" w:hAnsi="Arial" w:cs="Arial"/>
          <w:szCs w:val="24"/>
        </w:rPr>
        <w:t>Head of Health and Safety</w:t>
      </w:r>
    </w:p>
    <w:p w14:paraId="65D08916" w14:textId="77777777" w:rsidR="008B3E76" w:rsidRPr="000A4715" w:rsidRDefault="008B3E76" w:rsidP="007C2107">
      <w:pPr>
        <w:numPr>
          <w:ilvl w:val="0"/>
          <w:numId w:val="53"/>
        </w:numPr>
        <w:rPr>
          <w:rFonts w:ascii="Arial" w:hAnsi="Arial" w:cs="Arial"/>
          <w:szCs w:val="24"/>
        </w:rPr>
      </w:pPr>
      <w:r w:rsidRPr="000A4715">
        <w:rPr>
          <w:rFonts w:ascii="Arial" w:hAnsi="Arial" w:cs="Arial"/>
          <w:szCs w:val="24"/>
        </w:rPr>
        <w:t>Legal Officer</w:t>
      </w:r>
      <w:r w:rsidRPr="000A4715">
        <w:rPr>
          <w:rFonts w:ascii="Arial" w:hAnsi="Arial" w:cs="Arial"/>
          <w:szCs w:val="24"/>
        </w:rPr>
        <w:tab/>
      </w:r>
    </w:p>
    <w:p w14:paraId="0C27FA0C" w14:textId="77777777" w:rsidR="008B3E76" w:rsidRPr="000A4715" w:rsidRDefault="00665C9D" w:rsidP="007C2107">
      <w:pPr>
        <w:numPr>
          <w:ilvl w:val="0"/>
          <w:numId w:val="53"/>
        </w:numPr>
        <w:rPr>
          <w:rFonts w:ascii="Arial" w:hAnsi="Arial" w:cs="Arial"/>
          <w:szCs w:val="24"/>
        </w:rPr>
      </w:pPr>
      <w:r>
        <w:rPr>
          <w:rFonts w:ascii="Arial" w:hAnsi="Arial" w:cs="Arial"/>
          <w:szCs w:val="24"/>
        </w:rPr>
        <w:t>Four c</w:t>
      </w:r>
      <w:r w:rsidR="008B3E76" w:rsidRPr="000A4715">
        <w:rPr>
          <w:rFonts w:ascii="Arial" w:hAnsi="Arial" w:cs="Arial"/>
          <w:szCs w:val="24"/>
        </w:rPr>
        <w:t>o-opted members with specific expertise as appropriate and necessary</w:t>
      </w:r>
      <w:r w:rsidR="001F6684">
        <w:rPr>
          <w:rFonts w:ascii="Arial" w:hAnsi="Arial" w:cs="Arial"/>
          <w:szCs w:val="24"/>
        </w:rPr>
        <w:t>*</w:t>
      </w:r>
    </w:p>
    <w:p w14:paraId="74B044CB" w14:textId="77777777" w:rsidR="00665C9D" w:rsidRDefault="008B3E76" w:rsidP="007C2107">
      <w:pPr>
        <w:numPr>
          <w:ilvl w:val="0"/>
          <w:numId w:val="53"/>
        </w:numPr>
        <w:tabs>
          <w:tab w:val="left" w:pos="1440"/>
        </w:tabs>
        <w:rPr>
          <w:rFonts w:ascii="Arial" w:hAnsi="Arial" w:cs="Arial"/>
          <w:bCs/>
          <w:szCs w:val="24"/>
        </w:rPr>
      </w:pPr>
      <w:r w:rsidRPr="000A4715">
        <w:rPr>
          <w:rFonts w:ascii="Arial" w:hAnsi="Arial" w:cs="Arial"/>
          <w:bCs/>
          <w:szCs w:val="24"/>
        </w:rPr>
        <w:t>A representative from the Finance Department with knowledge of insurance matters, in attendance as required</w:t>
      </w:r>
    </w:p>
    <w:p w14:paraId="294C26EB" w14:textId="77777777" w:rsidR="008B3E76" w:rsidRPr="000A4715" w:rsidRDefault="00665C9D" w:rsidP="007C2107">
      <w:pPr>
        <w:numPr>
          <w:ilvl w:val="0"/>
          <w:numId w:val="53"/>
        </w:numPr>
        <w:tabs>
          <w:tab w:val="left" w:pos="1440"/>
        </w:tabs>
        <w:rPr>
          <w:rFonts w:ascii="Arial" w:hAnsi="Arial" w:cs="Arial"/>
          <w:bCs/>
          <w:szCs w:val="24"/>
        </w:rPr>
      </w:pPr>
      <w:r>
        <w:rPr>
          <w:rFonts w:ascii="Arial" w:hAnsi="Arial" w:cs="Arial"/>
          <w:bCs/>
          <w:szCs w:val="24"/>
        </w:rPr>
        <w:t xml:space="preserve">Secretary (nominated by </w:t>
      </w:r>
      <w:r w:rsidR="00E65DDC">
        <w:rPr>
          <w:rFonts w:ascii="Arial" w:hAnsi="Arial" w:cs="Arial"/>
          <w:bCs/>
          <w:szCs w:val="24"/>
        </w:rPr>
        <w:t xml:space="preserve">the Research Office, </w:t>
      </w:r>
      <w:r>
        <w:rPr>
          <w:rFonts w:ascii="Arial" w:hAnsi="Arial" w:cs="Arial"/>
          <w:bCs/>
          <w:szCs w:val="24"/>
        </w:rPr>
        <w:t>Academic Enhancem</w:t>
      </w:r>
      <w:r w:rsidR="00A05639">
        <w:rPr>
          <w:rFonts w:ascii="Arial" w:hAnsi="Arial" w:cs="Arial"/>
          <w:bCs/>
          <w:szCs w:val="24"/>
        </w:rPr>
        <w:t>e</w:t>
      </w:r>
      <w:r>
        <w:rPr>
          <w:rFonts w:ascii="Arial" w:hAnsi="Arial" w:cs="Arial"/>
          <w:bCs/>
          <w:szCs w:val="24"/>
        </w:rPr>
        <w:t>nt Department</w:t>
      </w:r>
      <w:r w:rsidR="008B3E76" w:rsidRPr="000A4715">
        <w:rPr>
          <w:rFonts w:ascii="Arial" w:hAnsi="Arial" w:cs="Arial"/>
          <w:bCs/>
          <w:szCs w:val="24"/>
        </w:rPr>
        <w:t xml:space="preserve"> </w:t>
      </w:r>
    </w:p>
    <w:p w14:paraId="697DD2EB" w14:textId="77777777" w:rsidR="008B3E76" w:rsidRDefault="008B3E76" w:rsidP="007C2107">
      <w:pPr>
        <w:rPr>
          <w:rFonts w:ascii="Arial" w:hAnsi="Arial" w:cs="Arial"/>
          <w:szCs w:val="24"/>
        </w:rPr>
      </w:pPr>
    </w:p>
    <w:p w14:paraId="1B118180" w14:textId="77777777" w:rsidR="00524ED7" w:rsidRDefault="00524ED7" w:rsidP="007C2107">
      <w:pPr>
        <w:rPr>
          <w:rFonts w:ascii="Arial" w:hAnsi="Arial" w:cs="Arial"/>
          <w:szCs w:val="24"/>
        </w:rPr>
      </w:pPr>
      <w:proofErr w:type="gramStart"/>
      <w:r>
        <w:rPr>
          <w:rFonts w:ascii="Arial" w:hAnsi="Arial" w:cs="Arial"/>
          <w:szCs w:val="24"/>
        </w:rPr>
        <w:t xml:space="preserve">* </w:t>
      </w:r>
      <w:r w:rsidR="00F5003F">
        <w:rPr>
          <w:rFonts w:ascii="Arial" w:hAnsi="Arial" w:cs="Arial"/>
          <w:szCs w:val="24"/>
        </w:rPr>
        <w:t xml:space="preserve"> </w:t>
      </w:r>
      <w:r>
        <w:rPr>
          <w:rFonts w:ascii="Arial" w:hAnsi="Arial" w:cs="Arial"/>
          <w:szCs w:val="24"/>
        </w:rPr>
        <w:t>for</w:t>
      </w:r>
      <w:proofErr w:type="gramEnd"/>
      <w:r>
        <w:rPr>
          <w:rFonts w:ascii="Arial" w:hAnsi="Arial" w:cs="Arial"/>
          <w:szCs w:val="24"/>
        </w:rPr>
        <w:t xml:space="preserve"> a term of three years</w:t>
      </w:r>
    </w:p>
    <w:p w14:paraId="09A1D635" w14:textId="77777777" w:rsidR="008B3E76" w:rsidRPr="000A4715" w:rsidRDefault="008B3E76" w:rsidP="007C2107">
      <w:pPr>
        <w:rPr>
          <w:rFonts w:ascii="Arial" w:hAnsi="Arial" w:cs="Arial"/>
          <w:szCs w:val="24"/>
        </w:rPr>
      </w:pPr>
      <w:r w:rsidRPr="000A4715">
        <w:rPr>
          <w:rFonts w:ascii="Arial" w:hAnsi="Arial" w:cs="Arial"/>
          <w:szCs w:val="24"/>
        </w:rPr>
        <w:t>Total membership: 13</w:t>
      </w:r>
    </w:p>
    <w:p w14:paraId="20A36667" w14:textId="77777777" w:rsidR="008B3E76" w:rsidRPr="000A4715" w:rsidRDefault="008B3E76" w:rsidP="007C2107">
      <w:pPr>
        <w:rPr>
          <w:rFonts w:ascii="Arial" w:hAnsi="Arial" w:cs="Arial"/>
          <w:szCs w:val="24"/>
        </w:rPr>
      </w:pPr>
    </w:p>
    <w:p w14:paraId="379C4B45" w14:textId="77777777" w:rsidR="006F3BED" w:rsidRDefault="006F3BED" w:rsidP="007C2107">
      <w:pPr>
        <w:rPr>
          <w:rFonts w:ascii="Arial" w:hAnsi="Arial" w:cs="Arial"/>
          <w:szCs w:val="24"/>
        </w:rPr>
      </w:pPr>
    </w:p>
    <w:p w14:paraId="02006558" w14:textId="77777777" w:rsidR="0040618E" w:rsidRDefault="0040618E" w:rsidP="007C2107">
      <w:pPr>
        <w:rPr>
          <w:rFonts w:ascii="Arial" w:hAnsi="Arial" w:cs="Arial"/>
          <w:szCs w:val="24"/>
        </w:rPr>
      </w:pPr>
    </w:p>
    <w:p w14:paraId="643C9B30" w14:textId="77777777" w:rsidR="0040618E" w:rsidRDefault="0040618E" w:rsidP="007C2107">
      <w:pPr>
        <w:rPr>
          <w:rFonts w:ascii="Arial" w:hAnsi="Arial" w:cs="Arial"/>
          <w:szCs w:val="24"/>
        </w:rPr>
      </w:pPr>
    </w:p>
    <w:p w14:paraId="041A5F74" w14:textId="77777777" w:rsidR="0040618E" w:rsidRDefault="0040618E" w:rsidP="007C2107">
      <w:pPr>
        <w:rPr>
          <w:rFonts w:ascii="Arial" w:hAnsi="Arial" w:cs="Arial"/>
          <w:szCs w:val="24"/>
        </w:rPr>
      </w:pPr>
    </w:p>
    <w:p w14:paraId="02CC958C" w14:textId="77777777" w:rsidR="0040618E" w:rsidRDefault="0040618E" w:rsidP="007C2107">
      <w:pPr>
        <w:rPr>
          <w:rFonts w:ascii="Arial" w:hAnsi="Arial" w:cs="Arial"/>
          <w:szCs w:val="24"/>
        </w:rPr>
      </w:pPr>
    </w:p>
    <w:p w14:paraId="7D91DC5F" w14:textId="77777777" w:rsidR="0040618E" w:rsidRDefault="0040618E" w:rsidP="007C2107">
      <w:pPr>
        <w:rPr>
          <w:rFonts w:ascii="Arial" w:hAnsi="Arial" w:cs="Arial"/>
          <w:szCs w:val="24"/>
        </w:rPr>
      </w:pPr>
    </w:p>
    <w:p w14:paraId="5FC01169" w14:textId="77777777" w:rsidR="0040618E" w:rsidRDefault="0040618E" w:rsidP="007C2107">
      <w:pPr>
        <w:rPr>
          <w:rFonts w:ascii="Arial" w:hAnsi="Arial" w:cs="Arial"/>
          <w:szCs w:val="24"/>
        </w:rPr>
      </w:pPr>
    </w:p>
    <w:p w14:paraId="6668E573" w14:textId="77777777" w:rsidR="0040618E" w:rsidRDefault="0040618E" w:rsidP="007C2107">
      <w:pPr>
        <w:rPr>
          <w:rFonts w:ascii="Arial" w:hAnsi="Arial" w:cs="Arial"/>
          <w:szCs w:val="24"/>
        </w:rPr>
      </w:pPr>
    </w:p>
    <w:p w14:paraId="613753BA" w14:textId="77777777" w:rsidR="0040618E" w:rsidRDefault="0040618E" w:rsidP="007C2107">
      <w:pPr>
        <w:rPr>
          <w:rFonts w:ascii="Arial" w:hAnsi="Arial" w:cs="Arial"/>
          <w:szCs w:val="24"/>
        </w:rPr>
      </w:pPr>
    </w:p>
    <w:p w14:paraId="2293F671" w14:textId="77777777" w:rsidR="0040618E" w:rsidRDefault="0040618E" w:rsidP="007C2107">
      <w:pPr>
        <w:rPr>
          <w:rFonts w:ascii="Arial" w:hAnsi="Arial" w:cs="Arial"/>
          <w:szCs w:val="24"/>
        </w:rPr>
      </w:pPr>
    </w:p>
    <w:p w14:paraId="216207CC" w14:textId="77777777" w:rsidR="0040618E" w:rsidRDefault="0040618E" w:rsidP="007C2107">
      <w:pPr>
        <w:rPr>
          <w:rFonts w:ascii="Arial" w:hAnsi="Arial" w:cs="Arial"/>
          <w:szCs w:val="24"/>
        </w:rPr>
      </w:pPr>
    </w:p>
    <w:p w14:paraId="48D1E02C" w14:textId="77777777" w:rsidR="0040618E" w:rsidRDefault="0040618E" w:rsidP="007C2107">
      <w:pPr>
        <w:rPr>
          <w:rFonts w:ascii="Arial" w:hAnsi="Arial" w:cs="Arial"/>
          <w:szCs w:val="24"/>
        </w:rPr>
      </w:pPr>
    </w:p>
    <w:p w14:paraId="3691C144" w14:textId="77777777" w:rsidR="001E6FBD" w:rsidRPr="000A4715" w:rsidRDefault="001E6FBD" w:rsidP="007C2107">
      <w:pPr>
        <w:tabs>
          <w:tab w:val="left" w:pos="-720"/>
        </w:tabs>
        <w:suppressAutoHyphens/>
        <w:rPr>
          <w:rFonts w:ascii="Arial" w:hAnsi="Arial" w:cs="Arial"/>
          <w:b/>
          <w:spacing w:val="-3"/>
          <w:szCs w:val="24"/>
        </w:rPr>
      </w:pPr>
      <w:r w:rsidRPr="000A4715">
        <w:rPr>
          <w:rFonts w:ascii="Arial" w:hAnsi="Arial" w:cs="Arial"/>
          <w:b/>
          <w:spacing w:val="-3"/>
          <w:szCs w:val="24"/>
        </w:rPr>
        <w:lastRenderedPageBreak/>
        <w:t>2</w:t>
      </w:r>
      <w:r w:rsidRPr="000A4715">
        <w:rPr>
          <w:rFonts w:ascii="Arial" w:hAnsi="Arial" w:cs="Arial"/>
          <w:b/>
          <w:spacing w:val="-3"/>
          <w:szCs w:val="24"/>
        </w:rPr>
        <w:tab/>
        <w:t>UNIVERSITY ETHICS PROCEDURE</w:t>
      </w:r>
    </w:p>
    <w:p w14:paraId="10B019E9" w14:textId="77777777" w:rsidR="001E6FBD" w:rsidRDefault="001E6FBD" w:rsidP="007C2107">
      <w:pPr>
        <w:tabs>
          <w:tab w:val="left" w:pos="-720"/>
        </w:tabs>
        <w:suppressAutoHyphens/>
        <w:rPr>
          <w:rFonts w:ascii="Arial" w:hAnsi="Arial" w:cs="Arial"/>
          <w:spacing w:val="-3"/>
          <w:szCs w:val="24"/>
          <w:u w:val="single"/>
        </w:rPr>
      </w:pPr>
    </w:p>
    <w:p w14:paraId="4EDEA8B4" w14:textId="77777777" w:rsidR="0040618E" w:rsidRPr="000A4715" w:rsidRDefault="0040618E" w:rsidP="007C2107">
      <w:pPr>
        <w:tabs>
          <w:tab w:val="left" w:pos="-720"/>
        </w:tabs>
        <w:suppressAutoHyphens/>
        <w:rPr>
          <w:rFonts w:ascii="Arial" w:hAnsi="Arial" w:cs="Arial"/>
          <w:spacing w:val="-3"/>
          <w:szCs w:val="24"/>
          <w:u w:val="single"/>
        </w:rPr>
      </w:pPr>
    </w:p>
    <w:p w14:paraId="4EFAEFE9" w14:textId="77777777" w:rsidR="001E6FBD" w:rsidRPr="000A4715" w:rsidRDefault="001E6FBD" w:rsidP="007C2107">
      <w:pPr>
        <w:tabs>
          <w:tab w:val="left" w:pos="-720"/>
        </w:tabs>
        <w:suppressAutoHyphens/>
        <w:rPr>
          <w:rFonts w:ascii="Arial" w:hAnsi="Arial" w:cs="Arial"/>
          <w:spacing w:val="-3"/>
          <w:szCs w:val="24"/>
          <w:u w:val="single"/>
        </w:rPr>
      </w:pPr>
      <w:r w:rsidRPr="000A4715">
        <w:rPr>
          <w:rFonts w:ascii="Arial" w:hAnsi="Arial" w:cs="Arial"/>
          <w:spacing w:val="-3"/>
          <w:szCs w:val="24"/>
        </w:rPr>
        <w:t>2.1</w:t>
      </w:r>
      <w:r w:rsidRPr="000A4715">
        <w:rPr>
          <w:rFonts w:ascii="Arial" w:hAnsi="Arial" w:cs="Arial"/>
          <w:spacing w:val="-3"/>
          <w:szCs w:val="24"/>
        </w:rPr>
        <w:tab/>
      </w:r>
      <w:r w:rsidRPr="000A4715">
        <w:rPr>
          <w:rFonts w:ascii="Arial" w:hAnsi="Arial" w:cs="Arial"/>
          <w:spacing w:val="-3"/>
          <w:szCs w:val="24"/>
          <w:u w:val="single"/>
        </w:rPr>
        <w:t>Ethics Requirements</w:t>
      </w:r>
    </w:p>
    <w:p w14:paraId="0BD2946A" w14:textId="77777777" w:rsidR="001E6FBD" w:rsidRPr="000A4715" w:rsidRDefault="001E6FBD" w:rsidP="007C2107">
      <w:pPr>
        <w:tabs>
          <w:tab w:val="left" w:pos="-720"/>
        </w:tabs>
        <w:suppressAutoHyphens/>
        <w:rPr>
          <w:rFonts w:ascii="Arial" w:hAnsi="Arial" w:cs="Arial"/>
          <w:spacing w:val="-3"/>
          <w:szCs w:val="24"/>
        </w:rPr>
      </w:pPr>
    </w:p>
    <w:p w14:paraId="28946706" w14:textId="77777777" w:rsidR="001E6FBD" w:rsidRPr="000A4715" w:rsidRDefault="001E6FBD" w:rsidP="007C2107">
      <w:pPr>
        <w:tabs>
          <w:tab w:val="left" w:pos="-720"/>
        </w:tabs>
        <w:suppressAutoHyphens/>
        <w:rPr>
          <w:rFonts w:ascii="Arial" w:hAnsi="Arial" w:cs="Arial"/>
          <w:spacing w:val="-3"/>
          <w:szCs w:val="24"/>
        </w:rPr>
      </w:pPr>
      <w:r w:rsidRPr="000A4715">
        <w:rPr>
          <w:rFonts w:ascii="Arial" w:hAnsi="Arial" w:cs="Arial"/>
          <w:spacing w:val="-3"/>
          <w:szCs w:val="24"/>
        </w:rPr>
        <w:t xml:space="preserve">In addition to the criteria outlined in terms of reference 1.1 any experiment or procedure which falls within one or more of the categories set out below must receive </w:t>
      </w:r>
      <w:r w:rsidR="004762A4">
        <w:rPr>
          <w:rFonts w:ascii="Arial" w:hAnsi="Arial" w:cs="Arial"/>
          <w:spacing w:val="-3"/>
          <w:szCs w:val="24"/>
        </w:rPr>
        <w:t>ethics</w:t>
      </w:r>
      <w:r w:rsidRPr="000A4715">
        <w:rPr>
          <w:rFonts w:ascii="Arial" w:hAnsi="Arial" w:cs="Arial"/>
          <w:spacing w:val="-3"/>
          <w:szCs w:val="24"/>
        </w:rPr>
        <w:t xml:space="preserve"> approval: </w:t>
      </w:r>
    </w:p>
    <w:p w14:paraId="604113B7" w14:textId="77777777" w:rsidR="001E6FBD" w:rsidRPr="000A4715" w:rsidRDefault="001E6FBD" w:rsidP="007C2107">
      <w:pPr>
        <w:tabs>
          <w:tab w:val="left" w:pos="-720"/>
        </w:tabs>
        <w:suppressAutoHyphens/>
        <w:rPr>
          <w:rFonts w:ascii="Arial" w:hAnsi="Arial" w:cs="Arial"/>
          <w:spacing w:val="-3"/>
          <w:szCs w:val="24"/>
        </w:rPr>
      </w:pPr>
    </w:p>
    <w:p w14:paraId="3B9E38B6" w14:textId="77777777" w:rsidR="001E6FBD" w:rsidRPr="000A4715" w:rsidRDefault="001E6FBD" w:rsidP="007C2107">
      <w:pPr>
        <w:tabs>
          <w:tab w:val="left" w:pos="-720"/>
          <w:tab w:val="left" w:pos="0"/>
        </w:tabs>
        <w:suppressAutoHyphens/>
        <w:ind w:left="720" w:hanging="720"/>
        <w:rPr>
          <w:rFonts w:ascii="Arial" w:hAnsi="Arial" w:cs="Arial"/>
          <w:spacing w:val="-3"/>
          <w:szCs w:val="24"/>
        </w:rPr>
      </w:pPr>
      <w:r w:rsidRPr="000A4715">
        <w:rPr>
          <w:rFonts w:ascii="Arial" w:hAnsi="Arial" w:cs="Arial"/>
          <w:spacing w:val="-3"/>
          <w:szCs w:val="24"/>
        </w:rPr>
        <w:t>a)</w:t>
      </w:r>
      <w:r w:rsidRPr="000A4715">
        <w:rPr>
          <w:rFonts w:ascii="Arial" w:hAnsi="Arial" w:cs="Arial"/>
          <w:spacing w:val="-3"/>
          <w:szCs w:val="24"/>
        </w:rPr>
        <w:tab/>
      </w:r>
      <w:proofErr w:type="gramStart"/>
      <w:r w:rsidRPr="000A4715">
        <w:rPr>
          <w:rFonts w:ascii="Arial" w:hAnsi="Arial" w:cs="Arial"/>
          <w:spacing w:val="-3"/>
          <w:szCs w:val="24"/>
        </w:rPr>
        <w:t>procedures</w:t>
      </w:r>
      <w:proofErr w:type="gramEnd"/>
      <w:r w:rsidRPr="000A4715">
        <w:rPr>
          <w:rFonts w:ascii="Arial" w:hAnsi="Arial" w:cs="Arial"/>
          <w:spacing w:val="-3"/>
          <w:szCs w:val="24"/>
        </w:rPr>
        <w:t xml:space="preserve"> involving any risk to a participant's health (for example, intrusive physiological or psychological procedures);</w:t>
      </w:r>
    </w:p>
    <w:p w14:paraId="3FF260CE"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b)</w:t>
      </w:r>
      <w:r>
        <w:rPr>
          <w:rFonts w:ascii="Arial" w:hAnsi="Arial" w:cs="Arial"/>
          <w:spacing w:val="-3"/>
          <w:szCs w:val="24"/>
        </w:rPr>
        <w:tab/>
      </w:r>
      <w:proofErr w:type="gramStart"/>
      <w:r>
        <w:rPr>
          <w:rFonts w:ascii="Arial" w:hAnsi="Arial" w:cs="Arial"/>
          <w:spacing w:val="-3"/>
          <w:szCs w:val="24"/>
        </w:rPr>
        <w:t>topics</w:t>
      </w:r>
      <w:proofErr w:type="gramEnd"/>
      <w:r>
        <w:rPr>
          <w:rFonts w:ascii="Arial" w:hAnsi="Arial" w:cs="Arial"/>
          <w:spacing w:val="-3"/>
          <w:szCs w:val="24"/>
        </w:rPr>
        <w:t>, procedures and settings, the nature of which might be offensive, distressing or deeply personal for some members of the particular target group;</w:t>
      </w:r>
    </w:p>
    <w:p w14:paraId="50788BA3"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r>
      <w:proofErr w:type="gramStart"/>
      <w:r>
        <w:rPr>
          <w:rFonts w:ascii="Arial" w:hAnsi="Arial" w:cs="Arial"/>
          <w:spacing w:val="-3"/>
          <w:szCs w:val="24"/>
        </w:rPr>
        <w:t>proposals</w:t>
      </w:r>
      <w:proofErr w:type="gramEnd"/>
      <w:r>
        <w:rPr>
          <w:rFonts w:ascii="Arial" w:hAnsi="Arial" w:cs="Arial"/>
          <w:spacing w:val="-3"/>
          <w:szCs w:val="24"/>
        </w:rPr>
        <w:t xml:space="preserve"> which involve financial payments or payments in kind to participants</w:t>
      </w:r>
      <w:r w:rsidR="00593CB2">
        <w:rPr>
          <w:rFonts w:ascii="Arial" w:hAnsi="Arial" w:cs="Arial"/>
          <w:spacing w:val="-3"/>
          <w:szCs w:val="24"/>
        </w:rPr>
        <w:t xml:space="preserve"> (see section 3.</w:t>
      </w:r>
      <w:r w:rsidR="00AF5625">
        <w:rPr>
          <w:rFonts w:ascii="Arial" w:hAnsi="Arial" w:cs="Arial"/>
          <w:spacing w:val="-3"/>
          <w:szCs w:val="24"/>
        </w:rPr>
        <w:t>4</w:t>
      </w:r>
      <w:r w:rsidR="00593CB2">
        <w:rPr>
          <w:rFonts w:ascii="Arial" w:hAnsi="Arial" w:cs="Arial"/>
          <w:spacing w:val="-3"/>
          <w:szCs w:val="24"/>
        </w:rPr>
        <w:t>)</w:t>
      </w:r>
      <w:r>
        <w:rPr>
          <w:rFonts w:ascii="Arial" w:hAnsi="Arial" w:cs="Arial"/>
          <w:spacing w:val="-3"/>
          <w:szCs w:val="24"/>
        </w:rPr>
        <w:t>;</w:t>
      </w:r>
    </w:p>
    <w:p w14:paraId="3B91CD06"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d)</w:t>
      </w:r>
      <w:r>
        <w:rPr>
          <w:rFonts w:ascii="Arial" w:hAnsi="Arial" w:cs="Arial"/>
          <w:spacing w:val="-3"/>
          <w:szCs w:val="24"/>
        </w:rPr>
        <w:tab/>
      </w:r>
      <w:proofErr w:type="gramStart"/>
      <w:r>
        <w:rPr>
          <w:rFonts w:ascii="Arial" w:hAnsi="Arial" w:cs="Arial"/>
          <w:spacing w:val="-3"/>
          <w:szCs w:val="24"/>
        </w:rPr>
        <w:t>research</w:t>
      </w:r>
      <w:proofErr w:type="gramEnd"/>
      <w:r>
        <w:rPr>
          <w:rFonts w:ascii="Arial" w:hAnsi="Arial" w:cs="Arial"/>
          <w:spacing w:val="-3"/>
          <w:szCs w:val="24"/>
        </w:rPr>
        <w:t xml:space="preserve"> or enterprise proposals to be carried out by persons unconnected with the University but wishing to use staff and/</w:t>
      </w:r>
      <w:r w:rsidR="00AF5625">
        <w:rPr>
          <w:rFonts w:ascii="Arial" w:hAnsi="Arial" w:cs="Arial"/>
          <w:spacing w:val="-3"/>
          <w:szCs w:val="24"/>
        </w:rPr>
        <w:t xml:space="preserve"> </w:t>
      </w:r>
      <w:r>
        <w:rPr>
          <w:rFonts w:ascii="Arial" w:hAnsi="Arial" w:cs="Arial"/>
          <w:spacing w:val="-3"/>
          <w:szCs w:val="24"/>
        </w:rPr>
        <w:t>or students of the University as participants</w:t>
      </w:r>
      <w:r w:rsidR="00945344">
        <w:rPr>
          <w:rFonts w:ascii="Arial" w:hAnsi="Arial" w:cs="Arial"/>
          <w:spacing w:val="-3"/>
          <w:szCs w:val="24"/>
        </w:rPr>
        <w:t xml:space="preserve"> under a formal arrangement</w:t>
      </w:r>
      <w:r>
        <w:rPr>
          <w:rFonts w:ascii="Arial" w:hAnsi="Arial" w:cs="Arial"/>
          <w:spacing w:val="-3"/>
          <w:szCs w:val="24"/>
        </w:rPr>
        <w:t>;</w:t>
      </w:r>
    </w:p>
    <w:p w14:paraId="63732CBB" w14:textId="6C7645F6"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e)</w:t>
      </w:r>
      <w:r>
        <w:rPr>
          <w:rFonts w:ascii="Arial" w:hAnsi="Arial" w:cs="Arial"/>
          <w:spacing w:val="-3"/>
          <w:szCs w:val="24"/>
        </w:rPr>
        <w:tab/>
      </w:r>
      <w:proofErr w:type="gramStart"/>
      <w:r>
        <w:rPr>
          <w:rFonts w:ascii="Arial" w:hAnsi="Arial" w:cs="Arial"/>
          <w:spacing w:val="-3"/>
          <w:szCs w:val="24"/>
        </w:rPr>
        <w:t>any</w:t>
      </w:r>
      <w:proofErr w:type="gramEnd"/>
      <w:r>
        <w:rPr>
          <w:rFonts w:ascii="Arial" w:hAnsi="Arial" w:cs="Arial"/>
          <w:spacing w:val="-3"/>
          <w:szCs w:val="24"/>
        </w:rPr>
        <w:t xml:space="preserve"> other proposal where the </w:t>
      </w:r>
      <w:r w:rsidR="00945344">
        <w:rPr>
          <w:rFonts w:ascii="Arial" w:hAnsi="Arial" w:cs="Arial"/>
          <w:spacing w:val="-3"/>
          <w:szCs w:val="24"/>
        </w:rPr>
        <w:t>Head of Department</w:t>
      </w:r>
      <w:r>
        <w:rPr>
          <w:rFonts w:ascii="Arial" w:hAnsi="Arial" w:cs="Arial"/>
          <w:spacing w:val="-3"/>
          <w:szCs w:val="24"/>
        </w:rPr>
        <w:t xml:space="preserve"> considers that there are particular </w:t>
      </w:r>
      <w:r w:rsidR="004762A4">
        <w:rPr>
          <w:rFonts w:ascii="Arial" w:hAnsi="Arial" w:cs="Arial"/>
          <w:spacing w:val="-3"/>
          <w:szCs w:val="24"/>
        </w:rPr>
        <w:t>ethics</w:t>
      </w:r>
      <w:r>
        <w:rPr>
          <w:rFonts w:ascii="Arial" w:hAnsi="Arial" w:cs="Arial"/>
          <w:spacing w:val="-3"/>
          <w:szCs w:val="24"/>
        </w:rPr>
        <w:t xml:space="preserve"> </w:t>
      </w:r>
      <w:r w:rsidR="00D133E0">
        <w:rPr>
          <w:rFonts w:ascii="Arial" w:hAnsi="Arial" w:cs="Arial"/>
          <w:spacing w:val="-3"/>
          <w:szCs w:val="24"/>
        </w:rPr>
        <w:t>issues</w:t>
      </w:r>
      <w:r>
        <w:rPr>
          <w:rFonts w:ascii="Arial" w:hAnsi="Arial" w:cs="Arial"/>
          <w:spacing w:val="-3"/>
          <w:szCs w:val="24"/>
        </w:rPr>
        <w:t xml:space="preserve"> making a decision difficult.</w:t>
      </w:r>
    </w:p>
    <w:p w14:paraId="5487DBB2" w14:textId="77777777" w:rsidR="00961739" w:rsidRDefault="00961739" w:rsidP="007C2107">
      <w:pPr>
        <w:tabs>
          <w:tab w:val="left" w:pos="-720"/>
        </w:tabs>
        <w:suppressAutoHyphens/>
        <w:rPr>
          <w:rFonts w:ascii="Arial" w:hAnsi="Arial" w:cs="Arial"/>
          <w:spacing w:val="-3"/>
          <w:szCs w:val="24"/>
        </w:rPr>
      </w:pPr>
    </w:p>
    <w:p w14:paraId="7B042CBA" w14:textId="77777777" w:rsidR="0040618E" w:rsidRDefault="0040618E" w:rsidP="007C2107">
      <w:pPr>
        <w:tabs>
          <w:tab w:val="left" w:pos="-720"/>
        </w:tabs>
        <w:suppressAutoHyphens/>
        <w:rPr>
          <w:rFonts w:ascii="Arial" w:hAnsi="Arial" w:cs="Arial"/>
          <w:spacing w:val="-3"/>
          <w:szCs w:val="24"/>
        </w:rPr>
      </w:pPr>
    </w:p>
    <w:p w14:paraId="6A34DF71" w14:textId="77777777" w:rsidR="001E6FBD" w:rsidRDefault="001E6FBD" w:rsidP="00D109F1">
      <w:pPr>
        <w:tabs>
          <w:tab w:val="left" w:pos="-720"/>
        </w:tabs>
        <w:suppressAutoHyphens/>
        <w:rPr>
          <w:rFonts w:ascii="Arial" w:hAnsi="Arial" w:cs="Arial"/>
          <w:spacing w:val="-3"/>
          <w:szCs w:val="24"/>
        </w:rPr>
      </w:pPr>
      <w:r>
        <w:rPr>
          <w:rFonts w:ascii="Arial" w:hAnsi="Arial" w:cs="Arial"/>
          <w:spacing w:val="-3"/>
          <w:szCs w:val="24"/>
        </w:rPr>
        <w:t xml:space="preserve">2.2 </w:t>
      </w:r>
      <w:r>
        <w:rPr>
          <w:rFonts w:ascii="Arial" w:hAnsi="Arial" w:cs="Arial"/>
          <w:spacing w:val="-3"/>
          <w:szCs w:val="24"/>
        </w:rPr>
        <w:tab/>
      </w:r>
      <w:r>
        <w:rPr>
          <w:rFonts w:ascii="Arial" w:hAnsi="Arial" w:cs="Arial"/>
          <w:spacing w:val="-3"/>
          <w:szCs w:val="24"/>
          <w:u w:val="single"/>
        </w:rPr>
        <w:t>Assessment Process</w:t>
      </w:r>
      <w:r>
        <w:rPr>
          <w:rFonts w:ascii="Arial" w:hAnsi="Arial" w:cs="Arial"/>
          <w:spacing w:val="-3"/>
          <w:szCs w:val="24"/>
        </w:rPr>
        <w:t xml:space="preserve"> </w:t>
      </w:r>
    </w:p>
    <w:p w14:paraId="096CE645" w14:textId="77777777" w:rsidR="0088737A" w:rsidRDefault="0088737A" w:rsidP="00D109F1">
      <w:pPr>
        <w:tabs>
          <w:tab w:val="left" w:pos="-720"/>
        </w:tabs>
        <w:suppressAutoHyphens/>
        <w:rPr>
          <w:rFonts w:ascii="Arial" w:hAnsi="Arial" w:cs="Arial"/>
          <w:spacing w:val="-3"/>
          <w:szCs w:val="24"/>
        </w:rPr>
      </w:pPr>
    </w:p>
    <w:p w14:paraId="31CA8DFA" w14:textId="77777777" w:rsidR="0073456D" w:rsidRDefault="001E6FBD" w:rsidP="00D109F1">
      <w:pPr>
        <w:tabs>
          <w:tab w:val="left" w:pos="-720"/>
        </w:tabs>
        <w:rPr>
          <w:rFonts w:ascii="Arial" w:hAnsi="Arial" w:cs="Arial"/>
          <w:szCs w:val="24"/>
        </w:rPr>
      </w:pPr>
      <w:r>
        <w:rPr>
          <w:rFonts w:ascii="Arial" w:hAnsi="Arial" w:cs="Arial"/>
          <w:szCs w:val="24"/>
        </w:rPr>
        <w:t xml:space="preserve">All </w:t>
      </w:r>
      <w:r w:rsidR="00816787">
        <w:rPr>
          <w:rFonts w:ascii="Arial" w:hAnsi="Arial" w:cs="Arial"/>
          <w:szCs w:val="24"/>
        </w:rPr>
        <w:t>e</w:t>
      </w:r>
      <w:r>
        <w:rPr>
          <w:rFonts w:ascii="Arial" w:hAnsi="Arial" w:cs="Arial"/>
          <w:szCs w:val="24"/>
        </w:rPr>
        <w:t xml:space="preserve">thics documents are available to download from the </w:t>
      </w:r>
      <w:r w:rsidR="00816787">
        <w:rPr>
          <w:rFonts w:ascii="Arial" w:hAnsi="Arial" w:cs="Arial"/>
          <w:szCs w:val="24"/>
        </w:rPr>
        <w:t>e</w:t>
      </w:r>
      <w:r>
        <w:rPr>
          <w:rFonts w:ascii="Arial" w:hAnsi="Arial" w:cs="Arial"/>
          <w:szCs w:val="24"/>
        </w:rPr>
        <w:t xml:space="preserve">thics </w:t>
      </w:r>
      <w:r w:rsidR="00C96C92">
        <w:rPr>
          <w:rFonts w:ascii="Arial" w:hAnsi="Arial" w:cs="Arial"/>
          <w:szCs w:val="24"/>
        </w:rPr>
        <w:t xml:space="preserve">pages </w:t>
      </w:r>
      <w:r w:rsidR="00B03A27">
        <w:rPr>
          <w:rFonts w:ascii="Arial" w:hAnsi="Arial" w:cs="Arial"/>
          <w:szCs w:val="24"/>
        </w:rPr>
        <w:t>with</w:t>
      </w:r>
      <w:r w:rsidR="00C96C92">
        <w:rPr>
          <w:rFonts w:ascii="Arial" w:hAnsi="Arial" w:cs="Arial"/>
          <w:szCs w:val="24"/>
        </w:rPr>
        <w:t>in</w:t>
      </w:r>
      <w:r w:rsidR="00B03A27">
        <w:rPr>
          <w:rFonts w:ascii="Arial" w:hAnsi="Arial" w:cs="Arial"/>
          <w:szCs w:val="24"/>
        </w:rPr>
        <w:t xml:space="preserve"> the </w:t>
      </w:r>
      <w:r w:rsidR="00603751">
        <w:rPr>
          <w:rFonts w:ascii="Arial" w:hAnsi="Arial" w:cs="Arial"/>
          <w:szCs w:val="24"/>
        </w:rPr>
        <w:t>Research s</w:t>
      </w:r>
      <w:r w:rsidR="00B03A27">
        <w:rPr>
          <w:rFonts w:ascii="Arial" w:hAnsi="Arial" w:cs="Arial"/>
          <w:szCs w:val="24"/>
        </w:rPr>
        <w:t xml:space="preserve">ection of </w:t>
      </w:r>
      <w:r>
        <w:rPr>
          <w:rFonts w:ascii="Arial" w:hAnsi="Arial" w:cs="Arial"/>
          <w:szCs w:val="24"/>
        </w:rPr>
        <w:t>the</w:t>
      </w:r>
      <w:r w:rsidR="00B03A27">
        <w:rPr>
          <w:rFonts w:ascii="Arial" w:hAnsi="Arial" w:cs="Arial"/>
          <w:szCs w:val="24"/>
        </w:rPr>
        <w:t xml:space="preserve"> University</w:t>
      </w:r>
      <w:r>
        <w:rPr>
          <w:rFonts w:ascii="Arial" w:hAnsi="Arial" w:cs="Arial"/>
          <w:szCs w:val="24"/>
        </w:rPr>
        <w:t xml:space="preserve"> website</w:t>
      </w:r>
    </w:p>
    <w:p w14:paraId="42B59067" w14:textId="77777777" w:rsidR="0073456D" w:rsidRDefault="0073456D" w:rsidP="007C2107">
      <w:pPr>
        <w:tabs>
          <w:tab w:val="left" w:pos="-720"/>
        </w:tabs>
        <w:suppressAutoHyphens/>
        <w:rPr>
          <w:rFonts w:ascii="Arial" w:hAnsi="Arial" w:cs="Arial"/>
          <w:szCs w:val="24"/>
        </w:rPr>
      </w:pPr>
    </w:p>
    <w:p w14:paraId="4A719E6D" w14:textId="77777777" w:rsidR="00603751" w:rsidRDefault="009837F7" w:rsidP="007C2107">
      <w:pPr>
        <w:tabs>
          <w:tab w:val="left" w:pos="-720"/>
        </w:tabs>
        <w:suppressAutoHyphens/>
        <w:rPr>
          <w:rFonts w:ascii="Arial" w:hAnsi="Arial" w:cs="Arial"/>
          <w:szCs w:val="24"/>
        </w:rPr>
      </w:pPr>
      <w:hyperlink r:id="rId18" w:history="1">
        <w:r w:rsidR="00603751" w:rsidRPr="00CF5B41">
          <w:rPr>
            <w:rStyle w:val="Hyperlink"/>
            <w:rFonts w:ascii="Arial" w:hAnsi="Arial" w:cs="Arial"/>
            <w:szCs w:val="24"/>
          </w:rPr>
          <w:t>http://www.roehampton.ac.uk/Research/Ethics/</w:t>
        </w:r>
      </w:hyperlink>
    </w:p>
    <w:p w14:paraId="03D7A1BB" w14:textId="77777777" w:rsidR="0073456D" w:rsidRPr="0073456D" w:rsidRDefault="0073456D" w:rsidP="007C2107">
      <w:pPr>
        <w:tabs>
          <w:tab w:val="left" w:pos="-720"/>
        </w:tabs>
        <w:suppressAutoHyphens/>
        <w:rPr>
          <w:rFonts w:ascii="Arial" w:hAnsi="Arial" w:cs="Arial"/>
          <w:szCs w:val="24"/>
        </w:rPr>
      </w:pPr>
    </w:p>
    <w:p w14:paraId="02642627"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Staff and </w:t>
      </w:r>
      <w:r w:rsidR="00FD12EA">
        <w:rPr>
          <w:rFonts w:ascii="Arial" w:hAnsi="Arial" w:cs="Arial"/>
          <w:spacing w:val="-3"/>
          <w:szCs w:val="24"/>
        </w:rPr>
        <w:t xml:space="preserve">research </w:t>
      </w:r>
      <w:r>
        <w:rPr>
          <w:rFonts w:ascii="Arial" w:hAnsi="Arial" w:cs="Arial"/>
          <w:spacing w:val="-3"/>
          <w:szCs w:val="24"/>
        </w:rPr>
        <w:t xml:space="preserve">student </w:t>
      </w:r>
      <w:r w:rsidR="005A3339">
        <w:rPr>
          <w:rFonts w:ascii="Arial" w:hAnsi="Arial" w:cs="Arial"/>
          <w:spacing w:val="-3"/>
          <w:szCs w:val="24"/>
        </w:rPr>
        <w:t xml:space="preserve">(PhD, MPhil, </w:t>
      </w:r>
      <w:proofErr w:type="spellStart"/>
      <w:r w:rsidR="005A3339">
        <w:rPr>
          <w:rFonts w:ascii="Arial" w:hAnsi="Arial" w:cs="Arial"/>
          <w:spacing w:val="-3"/>
          <w:szCs w:val="24"/>
        </w:rPr>
        <w:t>PsychD</w:t>
      </w:r>
      <w:proofErr w:type="spellEnd"/>
      <w:r w:rsidR="005A3339">
        <w:rPr>
          <w:rFonts w:ascii="Arial" w:hAnsi="Arial" w:cs="Arial"/>
          <w:spacing w:val="-3"/>
          <w:szCs w:val="24"/>
        </w:rPr>
        <w:t xml:space="preserve">, </w:t>
      </w:r>
      <w:proofErr w:type="spellStart"/>
      <w:r w:rsidR="005A3339">
        <w:rPr>
          <w:rFonts w:ascii="Arial" w:hAnsi="Arial" w:cs="Arial"/>
          <w:spacing w:val="-3"/>
          <w:szCs w:val="24"/>
        </w:rPr>
        <w:t>EdD</w:t>
      </w:r>
      <w:proofErr w:type="spellEnd"/>
      <w:r w:rsidR="005A3339">
        <w:rPr>
          <w:rFonts w:ascii="Arial" w:hAnsi="Arial" w:cs="Arial"/>
          <w:spacing w:val="-3"/>
          <w:szCs w:val="24"/>
        </w:rPr>
        <w:t xml:space="preserve">, </w:t>
      </w:r>
      <w:proofErr w:type="spellStart"/>
      <w:proofErr w:type="gramStart"/>
      <w:r w:rsidR="005A3339">
        <w:rPr>
          <w:rFonts w:ascii="Arial" w:hAnsi="Arial" w:cs="Arial"/>
          <w:spacing w:val="-3"/>
          <w:szCs w:val="24"/>
        </w:rPr>
        <w:t>MRes</w:t>
      </w:r>
      <w:proofErr w:type="spellEnd"/>
      <w:proofErr w:type="gramEnd"/>
      <w:r w:rsidR="005A3339">
        <w:rPr>
          <w:rFonts w:ascii="Arial" w:hAnsi="Arial" w:cs="Arial"/>
          <w:spacing w:val="-3"/>
          <w:szCs w:val="24"/>
        </w:rPr>
        <w:t xml:space="preserve">) </w:t>
      </w:r>
      <w:r w:rsidR="0019104F">
        <w:rPr>
          <w:rFonts w:ascii="Arial" w:hAnsi="Arial" w:cs="Arial"/>
          <w:spacing w:val="-3"/>
          <w:szCs w:val="24"/>
        </w:rPr>
        <w:t>e</w:t>
      </w:r>
      <w:r>
        <w:rPr>
          <w:rFonts w:ascii="Arial" w:hAnsi="Arial" w:cs="Arial"/>
          <w:spacing w:val="-3"/>
          <w:szCs w:val="24"/>
        </w:rPr>
        <w:t xml:space="preserve">thics </w:t>
      </w:r>
      <w:r w:rsidR="0019104F">
        <w:rPr>
          <w:rFonts w:ascii="Arial" w:hAnsi="Arial" w:cs="Arial"/>
          <w:spacing w:val="-3"/>
          <w:szCs w:val="24"/>
        </w:rPr>
        <w:t>a</w:t>
      </w:r>
      <w:r>
        <w:rPr>
          <w:rFonts w:ascii="Arial" w:hAnsi="Arial" w:cs="Arial"/>
          <w:spacing w:val="-3"/>
          <w:szCs w:val="24"/>
        </w:rPr>
        <w:t>pplications must follow the appropriate format and include the following</w:t>
      </w:r>
      <w:r w:rsidR="00FD4E07">
        <w:rPr>
          <w:rFonts w:ascii="Arial" w:hAnsi="Arial" w:cs="Arial"/>
          <w:spacing w:val="-3"/>
          <w:szCs w:val="24"/>
        </w:rPr>
        <w:t>*</w:t>
      </w:r>
      <w:r>
        <w:rPr>
          <w:rFonts w:ascii="Arial" w:hAnsi="Arial" w:cs="Arial"/>
          <w:spacing w:val="-3"/>
          <w:szCs w:val="24"/>
        </w:rPr>
        <w:t xml:space="preserve">: </w:t>
      </w:r>
    </w:p>
    <w:p w14:paraId="571867E1" w14:textId="77777777" w:rsidR="001E6FBD" w:rsidRDefault="001E6FBD" w:rsidP="007C2107">
      <w:pPr>
        <w:tabs>
          <w:tab w:val="left" w:pos="-720"/>
        </w:tabs>
        <w:suppressAutoHyphens/>
        <w:rPr>
          <w:rFonts w:ascii="Arial" w:hAnsi="Arial" w:cs="Arial"/>
          <w:spacing w:val="-3"/>
          <w:szCs w:val="24"/>
        </w:rPr>
      </w:pPr>
    </w:p>
    <w:p w14:paraId="5E56080B" w14:textId="77777777" w:rsidR="001E6FBD" w:rsidRDefault="001E6FBD" w:rsidP="007C2107">
      <w:pPr>
        <w:tabs>
          <w:tab w:val="left" w:pos="-720"/>
        </w:tabs>
        <w:suppressAutoHyphens/>
        <w:rPr>
          <w:rFonts w:ascii="Arial" w:hAnsi="Arial" w:cs="Arial"/>
          <w:i/>
          <w:spacing w:val="-3"/>
          <w:szCs w:val="24"/>
        </w:rPr>
      </w:pPr>
      <w:r>
        <w:rPr>
          <w:rFonts w:ascii="Arial" w:hAnsi="Arial" w:cs="Arial"/>
          <w:i/>
          <w:spacing w:val="-3"/>
          <w:szCs w:val="24"/>
        </w:rPr>
        <w:t xml:space="preserve">Ethics Application Form </w:t>
      </w:r>
    </w:p>
    <w:p w14:paraId="257F6EA8" w14:textId="77777777" w:rsidR="00C57961" w:rsidRDefault="001E6FBD" w:rsidP="007C2107">
      <w:pPr>
        <w:tabs>
          <w:tab w:val="left" w:pos="-720"/>
        </w:tabs>
        <w:suppressAutoHyphens/>
        <w:rPr>
          <w:rFonts w:ascii="Arial" w:hAnsi="Arial" w:cs="Arial"/>
          <w:i/>
          <w:spacing w:val="-3"/>
          <w:szCs w:val="24"/>
        </w:rPr>
      </w:pPr>
      <w:r>
        <w:rPr>
          <w:rFonts w:ascii="Arial" w:hAnsi="Arial" w:cs="Arial"/>
          <w:i/>
          <w:spacing w:val="-3"/>
          <w:szCs w:val="24"/>
        </w:rPr>
        <w:t>Participant Consent Form</w:t>
      </w:r>
      <w:r>
        <w:rPr>
          <w:rFonts w:ascii="Arial" w:hAnsi="Arial" w:cs="Arial"/>
          <w:spacing w:val="-3"/>
          <w:szCs w:val="24"/>
        </w:rPr>
        <w:t xml:space="preserve"> </w:t>
      </w:r>
      <w:r w:rsidR="00C15913">
        <w:rPr>
          <w:rFonts w:ascii="Arial" w:hAnsi="Arial" w:cs="Arial"/>
          <w:spacing w:val="-3"/>
          <w:szCs w:val="24"/>
        </w:rPr>
        <w:t xml:space="preserve">plus translations if required </w:t>
      </w:r>
      <w:r>
        <w:rPr>
          <w:rFonts w:ascii="Arial" w:hAnsi="Arial" w:cs="Arial"/>
          <w:spacing w:val="-3"/>
          <w:szCs w:val="24"/>
        </w:rPr>
        <w:t>(using the suggested template)</w:t>
      </w:r>
      <w:r>
        <w:rPr>
          <w:rFonts w:ascii="Arial" w:hAnsi="Arial" w:cs="Arial"/>
          <w:i/>
          <w:spacing w:val="-3"/>
          <w:szCs w:val="24"/>
        </w:rPr>
        <w:t xml:space="preserve"> </w:t>
      </w:r>
    </w:p>
    <w:p w14:paraId="24C4E2A6" w14:textId="77777777" w:rsidR="001E6FBD" w:rsidRDefault="0019104F" w:rsidP="007C2107">
      <w:pPr>
        <w:tabs>
          <w:tab w:val="left" w:pos="-720"/>
        </w:tabs>
        <w:suppressAutoHyphens/>
        <w:rPr>
          <w:rFonts w:ascii="Arial" w:hAnsi="Arial" w:cs="Arial"/>
          <w:i/>
          <w:spacing w:val="-3"/>
          <w:szCs w:val="24"/>
        </w:rPr>
      </w:pPr>
      <w:r>
        <w:rPr>
          <w:rFonts w:ascii="Arial" w:hAnsi="Arial" w:cs="Arial"/>
          <w:i/>
          <w:spacing w:val="-3"/>
          <w:szCs w:val="24"/>
        </w:rPr>
        <w:t xml:space="preserve">Ethics </w:t>
      </w:r>
      <w:r w:rsidR="001E6FBD">
        <w:rPr>
          <w:rFonts w:ascii="Arial" w:hAnsi="Arial" w:cs="Arial"/>
          <w:i/>
          <w:spacing w:val="-3"/>
          <w:szCs w:val="24"/>
        </w:rPr>
        <w:t xml:space="preserve">Risk Assessment Form </w:t>
      </w:r>
    </w:p>
    <w:p w14:paraId="3037B5F3" w14:textId="77777777" w:rsidR="00205ACF" w:rsidRDefault="00265A1F" w:rsidP="007C2107">
      <w:pPr>
        <w:tabs>
          <w:tab w:val="left" w:pos="-720"/>
        </w:tabs>
        <w:suppressAutoHyphens/>
        <w:rPr>
          <w:rFonts w:ascii="Arial" w:hAnsi="Arial" w:cs="Arial"/>
          <w:i/>
          <w:spacing w:val="-3"/>
          <w:szCs w:val="24"/>
        </w:rPr>
      </w:pPr>
      <w:r>
        <w:rPr>
          <w:rFonts w:ascii="Arial" w:hAnsi="Arial" w:cs="Arial"/>
          <w:i/>
          <w:spacing w:val="-3"/>
          <w:szCs w:val="24"/>
        </w:rPr>
        <w:t xml:space="preserve">Ethics </w:t>
      </w:r>
      <w:r w:rsidR="00205ACF">
        <w:rPr>
          <w:rFonts w:ascii="Arial" w:hAnsi="Arial" w:cs="Arial"/>
          <w:i/>
          <w:spacing w:val="-3"/>
          <w:szCs w:val="24"/>
        </w:rPr>
        <w:t xml:space="preserve">Overseas Background Information Form  </w:t>
      </w:r>
    </w:p>
    <w:p w14:paraId="644BF53B"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Any additional information </w:t>
      </w:r>
    </w:p>
    <w:p w14:paraId="510BBCFD" w14:textId="77777777" w:rsidR="001E6FBD" w:rsidRDefault="001E6FBD" w:rsidP="007C2107">
      <w:pPr>
        <w:numPr>
          <w:ilvl w:val="0"/>
          <w:numId w:val="19"/>
        </w:numPr>
        <w:tabs>
          <w:tab w:val="left" w:pos="-720"/>
        </w:tabs>
        <w:suppressAutoHyphens/>
        <w:rPr>
          <w:rFonts w:ascii="Arial" w:hAnsi="Arial" w:cs="Arial"/>
          <w:spacing w:val="-3"/>
          <w:szCs w:val="24"/>
        </w:rPr>
      </w:pPr>
      <w:r>
        <w:rPr>
          <w:rFonts w:ascii="Arial" w:hAnsi="Arial" w:cs="Arial"/>
          <w:szCs w:val="24"/>
        </w:rPr>
        <w:t xml:space="preserve">for participants (e.g. questionnaires, debriefing </w:t>
      </w:r>
      <w:r w:rsidR="00265A1F">
        <w:rPr>
          <w:rFonts w:ascii="Arial" w:hAnsi="Arial" w:cs="Arial"/>
          <w:szCs w:val="24"/>
        </w:rPr>
        <w:t>form</w:t>
      </w:r>
      <w:r>
        <w:rPr>
          <w:rFonts w:ascii="Arial" w:hAnsi="Arial" w:cs="Arial"/>
          <w:szCs w:val="24"/>
        </w:rPr>
        <w:t>, correspondence)</w:t>
      </w:r>
    </w:p>
    <w:p w14:paraId="4A5E069C" w14:textId="77777777" w:rsidR="001E6FBD" w:rsidRDefault="001E6FBD" w:rsidP="007C2107">
      <w:pPr>
        <w:numPr>
          <w:ilvl w:val="0"/>
          <w:numId w:val="19"/>
        </w:numPr>
        <w:tabs>
          <w:tab w:val="left" w:pos="-720"/>
        </w:tabs>
        <w:suppressAutoHyphens/>
        <w:rPr>
          <w:rFonts w:ascii="Arial" w:hAnsi="Arial" w:cs="Arial"/>
          <w:spacing w:val="-3"/>
          <w:szCs w:val="24"/>
        </w:rPr>
      </w:pPr>
      <w:r>
        <w:rPr>
          <w:rFonts w:ascii="Arial" w:hAnsi="Arial" w:cs="Arial"/>
          <w:szCs w:val="24"/>
        </w:rPr>
        <w:t>for other purposes</w:t>
      </w:r>
      <w:r>
        <w:rPr>
          <w:rFonts w:ascii="Arial" w:hAnsi="Arial" w:cs="Arial"/>
          <w:b/>
          <w:szCs w:val="24"/>
        </w:rPr>
        <w:t xml:space="preserve"> </w:t>
      </w:r>
      <w:r>
        <w:rPr>
          <w:rFonts w:ascii="Arial" w:hAnsi="Arial" w:cs="Arial"/>
          <w:szCs w:val="24"/>
        </w:rPr>
        <w:t>(e.g.</w:t>
      </w:r>
      <w:r w:rsidR="009A30BE">
        <w:rPr>
          <w:rFonts w:ascii="Arial" w:hAnsi="Arial" w:cs="Arial"/>
          <w:szCs w:val="24"/>
        </w:rPr>
        <w:t xml:space="preserve"> </w:t>
      </w:r>
      <w:r w:rsidR="007A147D">
        <w:rPr>
          <w:rFonts w:ascii="Arial" w:hAnsi="Arial" w:cs="Arial"/>
          <w:szCs w:val="24"/>
        </w:rPr>
        <w:t xml:space="preserve">sample </w:t>
      </w:r>
      <w:r>
        <w:rPr>
          <w:rFonts w:ascii="Arial" w:hAnsi="Arial" w:cs="Arial"/>
          <w:szCs w:val="24"/>
        </w:rPr>
        <w:t>interview questions, advertisements)</w:t>
      </w:r>
    </w:p>
    <w:p w14:paraId="14305A34" w14:textId="77777777" w:rsidR="00305A3B" w:rsidRDefault="00305A3B" w:rsidP="007C2107">
      <w:pPr>
        <w:rPr>
          <w:rFonts w:ascii="Arial" w:hAnsi="Arial" w:cs="Arial"/>
          <w:i/>
          <w:spacing w:val="-3"/>
          <w:sz w:val="20"/>
        </w:rPr>
      </w:pPr>
    </w:p>
    <w:p w14:paraId="1E0133F7" w14:textId="77777777" w:rsidR="00FD4E07" w:rsidRDefault="00FD4E07" w:rsidP="007C2107">
      <w:pPr>
        <w:rPr>
          <w:rFonts w:ascii="Arial" w:hAnsi="Arial" w:cs="Arial"/>
          <w:i/>
          <w:spacing w:val="-3"/>
          <w:sz w:val="20"/>
        </w:rPr>
      </w:pPr>
      <w:r w:rsidRPr="003837CD">
        <w:rPr>
          <w:rFonts w:ascii="Arial" w:hAnsi="Arial" w:cs="Arial"/>
          <w:i/>
          <w:spacing w:val="-3"/>
          <w:szCs w:val="24"/>
        </w:rPr>
        <w:t>*</w:t>
      </w:r>
      <w:r w:rsidR="00780687">
        <w:rPr>
          <w:rFonts w:ascii="Arial" w:hAnsi="Arial" w:cs="Arial"/>
          <w:i/>
          <w:spacing w:val="-3"/>
          <w:szCs w:val="24"/>
        </w:rPr>
        <w:t xml:space="preserve"> </w:t>
      </w:r>
      <w:r w:rsidR="00355E0D" w:rsidRPr="003837CD">
        <w:rPr>
          <w:rFonts w:ascii="Arial" w:hAnsi="Arial" w:cs="Arial"/>
          <w:i/>
          <w:spacing w:val="-3"/>
          <w:szCs w:val="24"/>
        </w:rPr>
        <w:t>If a</w:t>
      </w:r>
      <w:r w:rsidRPr="003837CD">
        <w:rPr>
          <w:rFonts w:ascii="Arial" w:hAnsi="Arial" w:cs="Arial"/>
          <w:i/>
          <w:spacing w:val="-3"/>
          <w:szCs w:val="24"/>
        </w:rPr>
        <w:t xml:space="preserve"> student </w:t>
      </w:r>
      <w:r w:rsidR="00234F72" w:rsidRPr="003837CD">
        <w:rPr>
          <w:rFonts w:ascii="Arial" w:hAnsi="Arial" w:cs="Arial"/>
          <w:i/>
          <w:spacing w:val="-3"/>
          <w:szCs w:val="24"/>
        </w:rPr>
        <w:t xml:space="preserve">or member of staff </w:t>
      </w:r>
      <w:r w:rsidRPr="003837CD">
        <w:rPr>
          <w:rFonts w:ascii="Arial" w:hAnsi="Arial" w:cs="Arial"/>
          <w:i/>
          <w:spacing w:val="-3"/>
          <w:szCs w:val="24"/>
        </w:rPr>
        <w:t>has transferred from another university</w:t>
      </w:r>
      <w:r w:rsidR="00107FFE" w:rsidRPr="003837CD">
        <w:rPr>
          <w:rFonts w:ascii="Arial" w:hAnsi="Arial" w:cs="Arial"/>
          <w:i/>
          <w:spacing w:val="-3"/>
          <w:szCs w:val="24"/>
        </w:rPr>
        <w:t xml:space="preserve"> or is conducting collaborative research with </w:t>
      </w:r>
      <w:r w:rsidR="00AA16A4" w:rsidRPr="003837CD">
        <w:rPr>
          <w:rFonts w:ascii="Arial" w:hAnsi="Arial" w:cs="Arial"/>
          <w:i/>
          <w:spacing w:val="-3"/>
          <w:szCs w:val="24"/>
        </w:rPr>
        <w:t xml:space="preserve">another </w:t>
      </w:r>
      <w:r w:rsidR="00107FFE" w:rsidRPr="003837CD">
        <w:rPr>
          <w:rFonts w:ascii="Arial" w:hAnsi="Arial" w:cs="Arial"/>
          <w:i/>
          <w:spacing w:val="-3"/>
          <w:szCs w:val="24"/>
        </w:rPr>
        <w:t>external organisation</w:t>
      </w:r>
      <w:r w:rsidR="00AA16A4" w:rsidRPr="003837CD">
        <w:rPr>
          <w:rFonts w:ascii="Arial" w:hAnsi="Arial" w:cs="Arial"/>
          <w:i/>
          <w:spacing w:val="-3"/>
          <w:szCs w:val="24"/>
        </w:rPr>
        <w:t>(</w:t>
      </w:r>
      <w:r w:rsidR="00107FFE" w:rsidRPr="003837CD">
        <w:rPr>
          <w:rFonts w:ascii="Arial" w:hAnsi="Arial" w:cs="Arial"/>
          <w:i/>
          <w:spacing w:val="-3"/>
          <w:szCs w:val="24"/>
        </w:rPr>
        <w:t>s</w:t>
      </w:r>
      <w:r w:rsidR="00AA16A4" w:rsidRPr="003837CD">
        <w:rPr>
          <w:rFonts w:ascii="Arial" w:hAnsi="Arial" w:cs="Arial"/>
          <w:i/>
          <w:spacing w:val="-3"/>
          <w:szCs w:val="24"/>
        </w:rPr>
        <w:t xml:space="preserve">), </w:t>
      </w:r>
      <w:r w:rsidR="00107FFE" w:rsidRPr="003837CD">
        <w:rPr>
          <w:rFonts w:ascii="Arial" w:hAnsi="Arial" w:cs="Arial"/>
          <w:i/>
          <w:spacing w:val="-3"/>
          <w:szCs w:val="24"/>
        </w:rPr>
        <w:t>including the NHS</w:t>
      </w:r>
      <w:r w:rsidR="00AA16A4" w:rsidRPr="003837CD">
        <w:rPr>
          <w:rFonts w:ascii="Arial" w:hAnsi="Arial" w:cs="Arial"/>
          <w:i/>
          <w:spacing w:val="-3"/>
          <w:szCs w:val="24"/>
        </w:rPr>
        <w:t>,</w:t>
      </w:r>
      <w:r w:rsidR="00107FFE" w:rsidRPr="003837CD">
        <w:rPr>
          <w:rFonts w:ascii="Arial" w:hAnsi="Arial" w:cs="Arial"/>
          <w:i/>
          <w:spacing w:val="-3"/>
          <w:szCs w:val="24"/>
        </w:rPr>
        <w:t xml:space="preserve"> </w:t>
      </w:r>
      <w:r w:rsidR="00B47380" w:rsidRPr="003837CD">
        <w:rPr>
          <w:rFonts w:ascii="Arial" w:hAnsi="Arial" w:cs="Arial"/>
          <w:i/>
          <w:spacing w:val="-3"/>
          <w:szCs w:val="24"/>
        </w:rPr>
        <w:t>they</w:t>
      </w:r>
      <w:r w:rsidR="00355E0D" w:rsidRPr="003837CD">
        <w:rPr>
          <w:rFonts w:ascii="Arial" w:hAnsi="Arial" w:cs="Arial"/>
          <w:i/>
          <w:spacing w:val="-3"/>
          <w:szCs w:val="24"/>
        </w:rPr>
        <w:t xml:space="preserve"> may not need to </w:t>
      </w:r>
      <w:r w:rsidR="00CA395D" w:rsidRPr="003837CD">
        <w:rPr>
          <w:rFonts w:ascii="Arial" w:hAnsi="Arial" w:cs="Arial"/>
          <w:i/>
          <w:spacing w:val="-3"/>
          <w:szCs w:val="24"/>
        </w:rPr>
        <w:t>complete</w:t>
      </w:r>
      <w:r w:rsidR="00355E0D" w:rsidRPr="003837CD">
        <w:rPr>
          <w:rFonts w:ascii="Arial" w:hAnsi="Arial" w:cs="Arial"/>
          <w:i/>
          <w:spacing w:val="-3"/>
          <w:szCs w:val="24"/>
        </w:rPr>
        <w:t xml:space="preserve"> the</w:t>
      </w:r>
      <w:r w:rsidR="00107FFE" w:rsidRPr="003837CD">
        <w:rPr>
          <w:rFonts w:ascii="Arial" w:hAnsi="Arial" w:cs="Arial"/>
          <w:i/>
          <w:spacing w:val="-3"/>
          <w:szCs w:val="24"/>
        </w:rPr>
        <w:t>se</w:t>
      </w:r>
      <w:r w:rsidR="00355E0D" w:rsidRPr="003837CD">
        <w:rPr>
          <w:rFonts w:ascii="Arial" w:hAnsi="Arial" w:cs="Arial"/>
          <w:i/>
          <w:spacing w:val="-3"/>
          <w:szCs w:val="24"/>
        </w:rPr>
        <w:t xml:space="preserve"> documents</w:t>
      </w:r>
      <w:r w:rsidR="00265A1F" w:rsidRPr="003837CD">
        <w:rPr>
          <w:rFonts w:ascii="Arial" w:hAnsi="Arial" w:cs="Arial"/>
          <w:i/>
          <w:spacing w:val="-3"/>
          <w:szCs w:val="24"/>
        </w:rPr>
        <w:t>:</w:t>
      </w:r>
      <w:r w:rsidR="00355E0D" w:rsidRPr="003837CD">
        <w:rPr>
          <w:rFonts w:ascii="Arial" w:hAnsi="Arial" w:cs="Arial"/>
          <w:i/>
          <w:spacing w:val="-3"/>
          <w:szCs w:val="24"/>
        </w:rPr>
        <w:t xml:space="preserve"> </w:t>
      </w:r>
      <w:r w:rsidRPr="003837CD">
        <w:rPr>
          <w:rFonts w:ascii="Arial" w:hAnsi="Arial" w:cs="Arial"/>
          <w:i/>
          <w:spacing w:val="-3"/>
          <w:szCs w:val="24"/>
        </w:rPr>
        <w:t>please see the guidance at this end of this section</w:t>
      </w:r>
      <w:r w:rsidRPr="008D196A">
        <w:rPr>
          <w:rFonts w:ascii="Arial" w:hAnsi="Arial" w:cs="Arial"/>
          <w:i/>
          <w:spacing w:val="-3"/>
          <w:sz w:val="20"/>
        </w:rPr>
        <w:t xml:space="preserve">. </w:t>
      </w:r>
    </w:p>
    <w:p w14:paraId="2F33519D" w14:textId="77777777" w:rsidR="000B10D0" w:rsidRDefault="000B10D0" w:rsidP="007C2107">
      <w:pPr>
        <w:rPr>
          <w:rFonts w:ascii="Arial" w:hAnsi="Arial" w:cs="Arial"/>
          <w:i/>
          <w:spacing w:val="-3"/>
          <w:sz w:val="20"/>
        </w:rPr>
      </w:pPr>
    </w:p>
    <w:p w14:paraId="5ECEC76E" w14:textId="77777777" w:rsidR="00305A3B" w:rsidRDefault="00305A3B" w:rsidP="007C2107">
      <w:pPr>
        <w:rPr>
          <w:rFonts w:ascii="Arial" w:hAnsi="Arial" w:cs="Arial"/>
          <w:i/>
          <w:spacing w:val="-3"/>
          <w:sz w:val="20"/>
        </w:rPr>
      </w:pPr>
    </w:p>
    <w:p w14:paraId="3DC5A72B" w14:textId="57AD2ADB" w:rsidR="001E6FBD" w:rsidRDefault="001E6FBD" w:rsidP="0040618E">
      <w:pPr>
        <w:tabs>
          <w:tab w:val="left" w:pos="-720"/>
        </w:tabs>
        <w:suppressAutoHyphens/>
        <w:rPr>
          <w:rFonts w:ascii="Arial" w:hAnsi="Arial" w:cs="Arial"/>
          <w:szCs w:val="24"/>
        </w:rPr>
      </w:pPr>
      <w:r>
        <w:rPr>
          <w:rFonts w:ascii="Arial" w:hAnsi="Arial" w:cs="Arial"/>
          <w:spacing w:val="-3"/>
          <w:szCs w:val="24"/>
        </w:rPr>
        <w:t xml:space="preserve">The </w:t>
      </w:r>
      <w:r w:rsidR="00762F96">
        <w:rPr>
          <w:rFonts w:ascii="Arial" w:hAnsi="Arial" w:cs="Arial"/>
          <w:spacing w:val="-3"/>
          <w:szCs w:val="24"/>
        </w:rPr>
        <w:t>e</w:t>
      </w:r>
      <w:r>
        <w:rPr>
          <w:rFonts w:ascii="Arial" w:hAnsi="Arial" w:cs="Arial"/>
          <w:spacing w:val="-3"/>
          <w:szCs w:val="24"/>
        </w:rPr>
        <w:t xml:space="preserve">thics </w:t>
      </w:r>
      <w:r w:rsidR="00762F96">
        <w:rPr>
          <w:rFonts w:ascii="Arial" w:hAnsi="Arial" w:cs="Arial"/>
          <w:spacing w:val="-3"/>
          <w:szCs w:val="24"/>
        </w:rPr>
        <w:t>a</w:t>
      </w:r>
      <w:r>
        <w:rPr>
          <w:rFonts w:ascii="Arial" w:hAnsi="Arial" w:cs="Arial"/>
          <w:spacing w:val="-3"/>
          <w:szCs w:val="24"/>
        </w:rPr>
        <w:t xml:space="preserve">pplication should be </w:t>
      </w:r>
      <w:r w:rsidR="00483451">
        <w:rPr>
          <w:rFonts w:ascii="Arial" w:hAnsi="Arial" w:cs="Arial"/>
          <w:spacing w:val="-3"/>
          <w:szCs w:val="24"/>
        </w:rPr>
        <w:t xml:space="preserve">sent by email </w:t>
      </w:r>
      <w:r>
        <w:rPr>
          <w:rFonts w:ascii="Arial" w:hAnsi="Arial" w:cs="Arial"/>
          <w:spacing w:val="-3"/>
          <w:szCs w:val="24"/>
        </w:rPr>
        <w:t xml:space="preserve">to the </w:t>
      </w:r>
      <w:r w:rsidR="000C186E">
        <w:rPr>
          <w:rFonts w:ascii="Arial" w:hAnsi="Arial" w:cs="Arial"/>
          <w:spacing w:val="-3"/>
          <w:szCs w:val="24"/>
        </w:rPr>
        <w:t xml:space="preserve">Ethics </w:t>
      </w:r>
      <w:r w:rsidR="00201385">
        <w:rPr>
          <w:rFonts w:ascii="Arial" w:hAnsi="Arial" w:cs="Arial"/>
          <w:spacing w:val="-3"/>
          <w:szCs w:val="24"/>
        </w:rPr>
        <w:t>Officer</w:t>
      </w:r>
      <w:r w:rsidR="000C186E">
        <w:rPr>
          <w:rFonts w:ascii="Arial" w:hAnsi="Arial" w:cs="Arial"/>
          <w:spacing w:val="-3"/>
          <w:szCs w:val="24"/>
        </w:rPr>
        <w:t xml:space="preserve"> in the Research </w:t>
      </w:r>
      <w:r w:rsidR="00201385">
        <w:rPr>
          <w:rFonts w:ascii="Arial" w:hAnsi="Arial" w:cs="Arial"/>
          <w:spacing w:val="-3"/>
          <w:szCs w:val="24"/>
        </w:rPr>
        <w:t>Office, A</w:t>
      </w:r>
      <w:r w:rsidR="009A30BE">
        <w:rPr>
          <w:rFonts w:ascii="Arial" w:hAnsi="Arial" w:cs="Arial"/>
          <w:spacing w:val="-3"/>
          <w:szCs w:val="24"/>
        </w:rPr>
        <w:t>cademic</w:t>
      </w:r>
      <w:r w:rsidR="00201385">
        <w:rPr>
          <w:rFonts w:ascii="Arial" w:hAnsi="Arial" w:cs="Arial"/>
          <w:spacing w:val="-3"/>
          <w:szCs w:val="24"/>
        </w:rPr>
        <w:t xml:space="preserve"> Enhancement Department</w:t>
      </w:r>
      <w:r w:rsidR="003711D1">
        <w:rPr>
          <w:rFonts w:ascii="Arial" w:hAnsi="Arial" w:cs="Arial"/>
          <w:spacing w:val="-3"/>
          <w:szCs w:val="24"/>
        </w:rPr>
        <w:t>,</w:t>
      </w:r>
      <w:r w:rsidR="000C186E">
        <w:rPr>
          <w:rFonts w:ascii="Arial" w:hAnsi="Arial" w:cs="Arial"/>
          <w:spacing w:val="-3"/>
          <w:szCs w:val="24"/>
        </w:rPr>
        <w:t xml:space="preserve"> who will log the applicat</w:t>
      </w:r>
      <w:r w:rsidR="00D47F83">
        <w:rPr>
          <w:rFonts w:ascii="Arial" w:hAnsi="Arial" w:cs="Arial"/>
          <w:spacing w:val="-3"/>
          <w:szCs w:val="24"/>
        </w:rPr>
        <w:t>i</w:t>
      </w:r>
      <w:r w:rsidR="000C186E">
        <w:rPr>
          <w:rFonts w:ascii="Arial" w:hAnsi="Arial" w:cs="Arial"/>
          <w:spacing w:val="-3"/>
          <w:szCs w:val="24"/>
        </w:rPr>
        <w:t>on</w:t>
      </w:r>
      <w:r w:rsidR="00F166CC">
        <w:rPr>
          <w:rFonts w:ascii="Arial" w:hAnsi="Arial" w:cs="Arial"/>
          <w:spacing w:val="-3"/>
          <w:szCs w:val="24"/>
        </w:rPr>
        <w:t>, ch</w:t>
      </w:r>
      <w:r w:rsidR="009A30BE">
        <w:rPr>
          <w:rFonts w:ascii="Arial" w:hAnsi="Arial" w:cs="Arial"/>
          <w:spacing w:val="-3"/>
          <w:szCs w:val="24"/>
        </w:rPr>
        <w:t>e</w:t>
      </w:r>
      <w:r w:rsidR="00F166CC">
        <w:rPr>
          <w:rFonts w:ascii="Arial" w:hAnsi="Arial" w:cs="Arial"/>
          <w:spacing w:val="-3"/>
          <w:szCs w:val="24"/>
        </w:rPr>
        <w:t xml:space="preserve">ck the documents </w:t>
      </w:r>
      <w:r w:rsidR="000C186E">
        <w:rPr>
          <w:rFonts w:ascii="Arial" w:hAnsi="Arial" w:cs="Arial"/>
          <w:spacing w:val="-3"/>
          <w:szCs w:val="24"/>
        </w:rPr>
        <w:t xml:space="preserve">and </w:t>
      </w:r>
      <w:r w:rsidR="00483451">
        <w:rPr>
          <w:rFonts w:ascii="Arial" w:hAnsi="Arial" w:cs="Arial"/>
          <w:spacing w:val="-3"/>
          <w:szCs w:val="24"/>
        </w:rPr>
        <w:t xml:space="preserve">upload </w:t>
      </w:r>
      <w:r w:rsidR="00F166CC">
        <w:rPr>
          <w:rFonts w:ascii="Arial" w:hAnsi="Arial" w:cs="Arial"/>
          <w:spacing w:val="-3"/>
          <w:szCs w:val="24"/>
        </w:rPr>
        <w:t xml:space="preserve">them </w:t>
      </w:r>
      <w:r w:rsidR="00483451">
        <w:rPr>
          <w:rFonts w:ascii="Arial" w:hAnsi="Arial" w:cs="Arial"/>
          <w:spacing w:val="-3"/>
          <w:szCs w:val="24"/>
        </w:rPr>
        <w:t xml:space="preserve">onto </w:t>
      </w:r>
      <w:r w:rsidR="000A6C3A">
        <w:rPr>
          <w:rFonts w:ascii="Arial" w:hAnsi="Arial" w:cs="Arial"/>
          <w:spacing w:val="-3"/>
          <w:szCs w:val="24"/>
        </w:rPr>
        <w:t xml:space="preserve">the Ethics Community </w:t>
      </w:r>
      <w:r w:rsidR="000A6C3A">
        <w:rPr>
          <w:rFonts w:ascii="Arial" w:hAnsi="Arial" w:cs="Arial"/>
          <w:spacing w:val="-3"/>
          <w:szCs w:val="24"/>
        </w:rPr>
        <w:lastRenderedPageBreak/>
        <w:t xml:space="preserve">on share point </w:t>
      </w:r>
      <w:r w:rsidR="006572FD">
        <w:rPr>
          <w:rFonts w:ascii="Arial" w:hAnsi="Arial" w:cs="Arial"/>
          <w:spacing w:val="-3"/>
          <w:szCs w:val="24"/>
        </w:rPr>
        <w:t xml:space="preserve">with a reference number </w:t>
      </w:r>
      <w:r w:rsidR="00483451">
        <w:rPr>
          <w:rFonts w:ascii="Arial" w:hAnsi="Arial" w:cs="Arial"/>
          <w:spacing w:val="-3"/>
          <w:szCs w:val="24"/>
        </w:rPr>
        <w:t xml:space="preserve">for </w:t>
      </w:r>
      <w:r w:rsidR="00B36395">
        <w:rPr>
          <w:rFonts w:ascii="Arial" w:hAnsi="Arial" w:cs="Arial"/>
          <w:spacing w:val="-3"/>
          <w:szCs w:val="24"/>
        </w:rPr>
        <w:t>review</w:t>
      </w:r>
      <w:r w:rsidR="00483451">
        <w:rPr>
          <w:rFonts w:ascii="Arial" w:hAnsi="Arial" w:cs="Arial"/>
          <w:spacing w:val="-3"/>
          <w:szCs w:val="24"/>
        </w:rPr>
        <w:t xml:space="preserve"> by the</w:t>
      </w:r>
      <w:r w:rsidR="000C186E">
        <w:rPr>
          <w:rFonts w:ascii="Arial" w:hAnsi="Arial" w:cs="Arial"/>
          <w:spacing w:val="-3"/>
          <w:szCs w:val="24"/>
        </w:rPr>
        <w:t xml:space="preserve"> </w:t>
      </w:r>
      <w:r w:rsidR="006B6D77">
        <w:rPr>
          <w:rFonts w:ascii="Arial" w:hAnsi="Arial" w:cs="Arial"/>
          <w:spacing w:val="-3"/>
          <w:szCs w:val="24"/>
        </w:rPr>
        <w:t>Departmental Ethics Representative</w:t>
      </w:r>
      <w:r w:rsidR="00483451">
        <w:rPr>
          <w:rFonts w:ascii="Arial" w:hAnsi="Arial" w:cs="Arial"/>
          <w:spacing w:val="-3"/>
          <w:szCs w:val="24"/>
        </w:rPr>
        <w:t>.</w:t>
      </w:r>
      <w:r w:rsidR="000C186E">
        <w:rPr>
          <w:rFonts w:ascii="Arial" w:hAnsi="Arial" w:cs="Arial"/>
          <w:spacing w:val="-3"/>
          <w:szCs w:val="24"/>
        </w:rPr>
        <w:t xml:space="preserve"> </w:t>
      </w:r>
      <w:r w:rsidR="001367F6">
        <w:rPr>
          <w:rFonts w:ascii="Arial" w:hAnsi="Arial" w:cs="Arial"/>
          <w:spacing w:val="-3"/>
          <w:szCs w:val="24"/>
        </w:rPr>
        <w:t>Applications are not generally seen by the Eth</w:t>
      </w:r>
      <w:r w:rsidR="007708A6">
        <w:rPr>
          <w:rFonts w:ascii="Arial" w:hAnsi="Arial" w:cs="Arial"/>
          <w:spacing w:val="-3"/>
          <w:szCs w:val="24"/>
        </w:rPr>
        <w:t>ics</w:t>
      </w:r>
      <w:r w:rsidR="001367F6">
        <w:rPr>
          <w:rFonts w:ascii="Arial" w:hAnsi="Arial" w:cs="Arial"/>
          <w:spacing w:val="-3"/>
          <w:szCs w:val="24"/>
        </w:rPr>
        <w:t xml:space="preserve"> </w:t>
      </w:r>
      <w:r w:rsidR="007708A6">
        <w:rPr>
          <w:rFonts w:ascii="Arial" w:hAnsi="Arial" w:cs="Arial"/>
          <w:spacing w:val="-3"/>
          <w:szCs w:val="24"/>
        </w:rPr>
        <w:t>C</w:t>
      </w:r>
      <w:r w:rsidR="001367F6">
        <w:rPr>
          <w:rFonts w:ascii="Arial" w:hAnsi="Arial" w:cs="Arial"/>
          <w:spacing w:val="-3"/>
          <w:szCs w:val="24"/>
        </w:rPr>
        <w:t xml:space="preserve">ommittee </w:t>
      </w:r>
      <w:r w:rsidR="002427AE">
        <w:rPr>
          <w:rFonts w:ascii="Arial" w:hAnsi="Arial" w:cs="Arial"/>
          <w:spacing w:val="-3"/>
          <w:szCs w:val="24"/>
        </w:rPr>
        <w:t>(</w:t>
      </w:r>
      <w:r w:rsidR="007708A6">
        <w:rPr>
          <w:rFonts w:ascii="Arial" w:hAnsi="Arial" w:cs="Arial"/>
          <w:spacing w:val="-3"/>
          <w:szCs w:val="24"/>
        </w:rPr>
        <w:t>unless there is a specific reason for them to be referred</w:t>
      </w:r>
      <w:r w:rsidR="002427AE">
        <w:rPr>
          <w:rFonts w:ascii="Arial" w:hAnsi="Arial" w:cs="Arial"/>
          <w:spacing w:val="-3"/>
          <w:szCs w:val="24"/>
        </w:rPr>
        <w:t>)</w:t>
      </w:r>
      <w:r w:rsidR="00696CC8">
        <w:rPr>
          <w:rFonts w:ascii="Arial" w:hAnsi="Arial" w:cs="Arial"/>
          <w:spacing w:val="-3"/>
          <w:szCs w:val="24"/>
        </w:rPr>
        <w:t xml:space="preserve"> so are circulated to the Departmental Ethics Representatives as soon as possible after receipt.</w:t>
      </w:r>
      <w:r w:rsidR="007708A6">
        <w:rPr>
          <w:rFonts w:ascii="Arial" w:hAnsi="Arial" w:cs="Arial"/>
          <w:spacing w:val="-3"/>
          <w:szCs w:val="24"/>
        </w:rPr>
        <w:t xml:space="preserve"> </w:t>
      </w:r>
      <w:r w:rsidR="002F177F">
        <w:rPr>
          <w:rFonts w:ascii="Arial" w:hAnsi="Arial" w:cs="Arial"/>
          <w:spacing w:val="-3"/>
          <w:szCs w:val="24"/>
        </w:rPr>
        <w:t xml:space="preserve">The aim is </w:t>
      </w:r>
      <w:r w:rsidR="00F35581">
        <w:rPr>
          <w:rFonts w:ascii="Arial" w:hAnsi="Arial" w:cs="Arial"/>
          <w:spacing w:val="-3"/>
          <w:szCs w:val="24"/>
        </w:rPr>
        <w:t xml:space="preserve">normally </w:t>
      </w:r>
      <w:r w:rsidR="002F177F">
        <w:rPr>
          <w:rFonts w:ascii="Arial" w:hAnsi="Arial" w:cs="Arial"/>
          <w:spacing w:val="-3"/>
          <w:szCs w:val="24"/>
        </w:rPr>
        <w:t xml:space="preserve">to turn applications around within four weeks.  </w:t>
      </w:r>
      <w:r w:rsidR="00C200F0">
        <w:rPr>
          <w:rFonts w:ascii="Arial" w:hAnsi="Arial" w:cs="Arial"/>
          <w:spacing w:val="-3"/>
          <w:szCs w:val="24"/>
        </w:rPr>
        <w:t>Applications should be submitted in good time to allow for the review process to be done</w:t>
      </w:r>
      <w:r w:rsidR="003711D1">
        <w:rPr>
          <w:rFonts w:ascii="Arial" w:hAnsi="Arial" w:cs="Arial"/>
          <w:spacing w:val="-3"/>
          <w:szCs w:val="24"/>
        </w:rPr>
        <w:t xml:space="preserve">, and an </w:t>
      </w:r>
      <w:r w:rsidR="00C200F0">
        <w:rPr>
          <w:rFonts w:ascii="Arial" w:hAnsi="Arial" w:cs="Arial"/>
          <w:spacing w:val="-3"/>
          <w:szCs w:val="24"/>
        </w:rPr>
        <w:t xml:space="preserve">explanation should be </w:t>
      </w:r>
      <w:r w:rsidR="009D0E45">
        <w:rPr>
          <w:rFonts w:ascii="Arial" w:hAnsi="Arial" w:cs="Arial"/>
          <w:spacing w:val="-3"/>
          <w:szCs w:val="24"/>
        </w:rPr>
        <w:t>provided</w:t>
      </w:r>
      <w:r w:rsidR="00C200F0">
        <w:rPr>
          <w:rFonts w:ascii="Arial" w:hAnsi="Arial" w:cs="Arial"/>
          <w:spacing w:val="-3"/>
          <w:szCs w:val="24"/>
        </w:rPr>
        <w:t xml:space="preserve"> if an application is submitted late. Retrospective applications may be considered but will also require the approval of the Ethics Committee Chair. </w:t>
      </w:r>
      <w:r>
        <w:rPr>
          <w:rFonts w:ascii="Arial" w:hAnsi="Arial" w:cs="Arial"/>
          <w:szCs w:val="24"/>
        </w:rPr>
        <w:t xml:space="preserve">The </w:t>
      </w:r>
      <w:r w:rsidR="00A419E6">
        <w:rPr>
          <w:rFonts w:ascii="Arial" w:hAnsi="Arial" w:cs="Arial"/>
          <w:szCs w:val="24"/>
        </w:rPr>
        <w:t>Departmental</w:t>
      </w:r>
      <w:r w:rsidR="003837CD">
        <w:rPr>
          <w:rFonts w:ascii="Arial" w:hAnsi="Arial" w:cs="Arial"/>
          <w:szCs w:val="24"/>
        </w:rPr>
        <w:t xml:space="preserve"> </w:t>
      </w:r>
      <w:r w:rsidR="00A419E6">
        <w:rPr>
          <w:rFonts w:ascii="Arial" w:hAnsi="Arial" w:cs="Arial"/>
          <w:szCs w:val="24"/>
        </w:rPr>
        <w:t>Eth</w:t>
      </w:r>
      <w:r w:rsidR="00F86B86">
        <w:rPr>
          <w:rFonts w:ascii="Arial" w:hAnsi="Arial" w:cs="Arial"/>
          <w:szCs w:val="24"/>
        </w:rPr>
        <w:t>ics</w:t>
      </w:r>
      <w:r w:rsidR="00A419E6">
        <w:rPr>
          <w:rFonts w:ascii="Arial" w:hAnsi="Arial" w:cs="Arial"/>
          <w:szCs w:val="24"/>
        </w:rPr>
        <w:t xml:space="preserve"> Representative </w:t>
      </w:r>
      <w:r w:rsidR="000C186E">
        <w:rPr>
          <w:rFonts w:ascii="Arial" w:hAnsi="Arial" w:cs="Arial"/>
          <w:szCs w:val="24"/>
        </w:rPr>
        <w:t xml:space="preserve">should </w:t>
      </w:r>
      <w:r>
        <w:rPr>
          <w:rFonts w:ascii="Arial" w:hAnsi="Arial" w:cs="Arial"/>
          <w:szCs w:val="24"/>
        </w:rPr>
        <w:t xml:space="preserve">consider the application </w:t>
      </w:r>
      <w:r w:rsidR="00D133E0">
        <w:rPr>
          <w:rFonts w:ascii="Arial" w:hAnsi="Arial" w:cs="Arial"/>
          <w:szCs w:val="24"/>
        </w:rPr>
        <w:t xml:space="preserve">with reference to </w:t>
      </w:r>
      <w:r>
        <w:rPr>
          <w:rFonts w:ascii="Arial" w:hAnsi="Arial" w:cs="Arial"/>
          <w:szCs w:val="24"/>
        </w:rPr>
        <w:t xml:space="preserve">the University’s </w:t>
      </w:r>
      <w:r w:rsidR="004762A4">
        <w:rPr>
          <w:rFonts w:ascii="Arial" w:hAnsi="Arial" w:cs="Arial"/>
          <w:szCs w:val="24"/>
        </w:rPr>
        <w:t>Ethics</w:t>
      </w:r>
      <w:r>
        <w:rPr>
          <w:rFonts w:ascii="Arial" w:hAnsi="Arial" w:cs="Arial"/>
          <w:szCs w:val="24"/>
        </w:rPr>
        <w:t xml:space="preserve"> Guidelines and then</w:t>
      </w:r>
      <w:r w:rsidR="00483451">
        <w:rPr>
          <w:rFonts w:ascii="Arial" w:hAnsi="Arial" w:cs="Arial"/>
          <w:szCs w:val="24"/>
        </w:rPr>
        <w:t xml:space="preserve"> complete the </w:t>
      </w:r>
      <w:r w:rsidR="00B36395">
        <w:rPr>
          <w:rFonts w:ascii="Arial" w:hAnsi="Arial" w:cs="Arial"/>
          <w:szCs w:val="24"/>
        </w:rPr>
        <w:t>e</w:t>
      </w:r>
      <w:r w:rsidR="00483451">
        <w:rPr>
          <w:rFonts w:ascii="Arial" w:hAnsi="Arial" w:cs="Arial"/>
          <w:szCs w:val="24"/>
        </w:rPr>
        <w:t xml:space="preserve">thics </w:t>
      </w:r>
      <w:r w:rsidR="00B36395">
        <w:rPr>
          <w:rFonts w:ascii="Arial" w:hAnsi="Arial" w:cs="Arial"/>
          <w:szCs w:val="24"/>
        </w:rPr>
        <w:t>a</w:t>
      </w:r>
      <w:r w:rsidR="00483451">
        <w:rPr>
          <w:rFonts w:ascii="Arial" w:hAnsi="Arial" w:cs="Arial"/>
          <w:szCs w:val="24"/>
        </w:rPr>
        <w:t xml:space="preserve">pproval </w:t>
      </w:r>
      <w:r w:rsidR="00B36395">
        <w:rPr>
          <w:rFonts w:ascii="Arial" w:hAnsi="Arial" w:cs="Arial"/>
          <w:szCs w:val="24"/>
        </w:rPr>
        <w:t>f</w:t>
      </w:r>
      <w:r w:rsidR="00483451">
        <w:rPr>
          <w:rFonts w:ascii="Arial" w:hAnsi="Arial" w:cs="Arial"/>
          <w:szCs w:val="24"/>
        </w:rPr>
        <w:t>orm</w:t>
      </w:r>
      <w:r w:rsidR="00EB7FE5">
        <w:rPr>
          <w:rFonts w:ascii="Arial" w:hAnsi="Arial" w:cs="Arial"/>
          <w:szCs w:val="24"/>
        </w:rPr>
        <w:t>*</w:t>
      </w:r>
      <w:r w:rsidR="00483451">
        <w:rPr>
          <w:rFonts w:ascii="Arial" w:hAnsi="Arial" w:cs="Arial"/>
          <w:szCs w:val="24"/>
        </w:rPr>
        <w:t xml:space="preserve"> to</w:t>
      </w:r>
      <w:r>
        <w:rPr>
          <w:rFonts w:ascii="Arial" w:hAnsi="Arial" w:cs="Arial"/>
          <w:szCs w:val="24"/>
        </w:rPr>
        <w:t>:</w:t>
      </w:r>
    </w:p>
    <w:p w14:paraId="62AAFF26" w14:textId="77777777" w:rsidR="001E6FBD" w:rsidRDefault="001E6FBD" w:rsidP="007C2107">
      <w:pPr>
        <w:pStyle w:val="BodyText2"/>
        <w:jc w:val="left"/>
        <w:rPr>
          <w:rFonts w:ascii="Arial" w:hAnsi="Arial" w:cs="Arial"/>
          <w:color w:val="auto"/>
          <w:sz w:val="24"/>
          <w:szCs w:val="24"/>
        </w:rPr>
      </w:pPr>
    </w:p>
    <w:p w14:paraId="550B4F89" w14:textId="77777777" w:rsidR="001E6FBD" w:rsidRDefault="001E6FBD" w:rsidP="007C2107">
      <w:pPr>
        <w:pStyle w:val="BodyText2"/>
        <w:numPr>
          <w:ilvl w:val="0"/>
          <w:numId w:val="10"/>
        </w:numPr>
        <w:tabs>
          <w:tab w:val="clear" w:pos="576"/>
        </w:tabs>
        <w:jc w:val="left"/>
        <w:rPr>
          <w:rFonts w:ascii="Arial" w:hAnsi="Arial" w:cs="Arial"/>
          <w:color w:val="auto"/>
          <w:sz w:val="24"/>
          <w:szCs w:val="24"/>
        </w:rPr>
      </w:pPr>
      <w:r>
        <w:rPr>
          <w:rFonts w:ascii="Arial" w:hAnsi="Arial" w:cs="Arial"/>
          <w:color w:val="auto"/>
          <w:sz w:val="24"/>
          <w:szCs w:val="24"/>
        </w:rPr>
        <w:t xml:space="preserve">approve the application </w:t>
      </w:r>
    </w:p>
    <w:p w14:paraId="2DF728D7" w14:textId="77777777" w:rsidR="001E6FBD" w:rsidRDefault="001E6FBD" w:rsidP="007C2107">
      <w:pPr>
        <w:pStyle w:val="BodyText2"/>
        <w:numPr>
          <w:ilvl w:val="0"/>
          <w:numId w:val="10"/>
        </w:numPr>
        <w:tabs>
          <w:tab w:val="clear" w:pos="576"/>
        </w:tabs>
        <w:jc w:val="left"/>
        <w:rPr>
          <w:rFonts w:ascii="Arial" w:hAnsi="Arial" w:cs="Arial"/>
          <w:color w:val="auto"/>
          <w:sz w:val="24"/>
          <w:szCs w:val="24"/>
        </w:rPr>
      </w:pPr>
      <w:r>
        <w:rPr>
          <w:rFonts w:ascii="Arial" w:hAnsi="Arial" w:cs="Arial"/>
          <w:color w:val="auto"/>
          <w:sz w:val="24"/>
          <w:szCs w:val="24"/>
        </w:rPr>
        <w:t xml:space="preserve">approve the application subject to conditions </w:t>
      </w:r>
    </w:p>
    <w:p w14:paraId="7DE6936C" w14:textId="77777777" w:rsidR="001E6FBD" w:rsidRDefault="001E6FBD" w:rsidP="007C2107">
      <w:pPr>
        <w:pStyle w:val="BodyText2"/>
        <w:numPr>
          <w:ilvl w:val="0"/>
          <w:numId w:val="10"/>
        </w:numPr>
        <w:tabs>
          <w:tab w:val="clear" w:pos="576"/>
        </w:tabs>
        <w:jc w:val="left"/>
        <w:rPr>
          <w:rFonts w:ascii="Arial" w:hAnsi="Arial" w:cs="Arial"/>
          <w:color w:val="auto"/>
          <w:sz w:val="24"/>
          <w:szCs w:val="24"/>
        </w:rPr>
      </w:pPr>
      <w:r>
        <w:rPr>
          <w:rFonts w:ascii="Arial" w:hAnsi="Arial" w:cs="Arial"/>
          <w:color w:val="auto"/>
          <w:sz w:val="24"/>
          <w:szCs w:val="24"/>
        </w:rPr>
        <w:t xml:space="preserve">ask the applicant to make substantial revisions and resubmit the application </w:t>
      </w:r>
    </w:p>
    <w:p w14:paraId="11B295D7" w14:textId="77777777" w:rsidR="001E6FBD" w:rsidRDefault="001E6FBD" w:rsidP="007C2107">
      <w:pPr>
        <w:pStyle w:val="BodyText2"/>
        <w:numPr>
          <w:ilvl w:val="0"/>
          <w:numId w:val="10"/>
        </w:numPr>
        <w:tabs>
          <w:tab w:val="clear" w:pos="576"/>
        </w:tabs>
        <w:jc w:val="left"/>
        <w:rPr>
          <w:rFonts w:ascii="Arial" w:hAnsi="Arial" w:cs="Arial"/>
          <w:color w:val="auto"/>
          <w:spacing w:val="-3"/>
          <w:sz w:val="24"/>
          <w:szCs w:val="24"/>
        </w:rPr>
      </w:pPr>
      <w:proofErr w:type="gramStart"/>
      <w:r>
        <w:rPr>
          <w:rFonts w:ascii="Arial" w:hAnsi="Arial" w:cs="Arial"/>
          <w:color w:val="auto"/>
          <w:sz w:val="24"/>
          <w:szCs w:val="24"/>
        </w:rPr>
        <w:t>refer</w:t>
      </w:r>
      <w:proofErr w:type="gramEnd"/>
      <w:r>
        <w:rPr>
          <w:rFonts w:ascii="Arial" w:hAnsi="Arial" w:cs="Arial"/>
          <w:color w:val="auto"/>
          <w:sz w:val="24"/>
          <w:szCs w:val="24"/>
        </w:rPr>
        <w:t xml:space="preserve"> the application to the Ethics </w:t>
      </w:r>
      <w:r w:rsidR="00483451">
        <w:rPr>
          <w:rFonts w:ascii="Arial" w:hAnsi="Arial" w:cs="Arial"/>
          <w:color w:val="auto"/>
          <w:sz w:val="24"/>
          <w:szCs w:val="24"/>
        </w:rPr>
        <w:t xml:space="preserve">Committee </w:t>
      </w:r>
      <w:r>
        <w:rPr>
          <w:rFonts w:ascii="Arial" w:hAnsi="Arial" w:cs="Arial"/>
          <w:color w:val="auto"/>
          <w:sz w:val="24"/>
          <w:szCs w:val="24"/>
        </w:rPr>
        <w:t xml:space="preserve">if there are particular reasons why the </w:t>
      </w:r>
      <w:r w:rsidR="00483451">
        <w:rPr>
          <w:rFonts w:ascii="Arial" w:hAnsi="Arial" w:cs="Arial"/>
          <w:color w:val="auto"/>
          <w:sz w:val="24"/>
          <w:szCs w:val="24"/>
        </w:rPr>
        <w:t>Department</w:t>
      </w:r>
      <w:r>
        <w:rPr>
          <w:rFonts w:ascii="Arial" w:hAnsi="Arial" w:cs="Arial"/>
          <w:color w:val="auto"/>
          <w:sz w:val="24"/>
          <w:szCs w:val="24"/>
        </w:rPr>
        <w:t xml:space="preserve"> cannot reach a conclusion.</w:t>
      </w:r>
    </w:p>
    <w:p w14:paraId="0B2B1979" w14:textId="77777777" w:rsidR="001E6FBD" w:rsidRDefault="001E6FBD" w:rsidP="007C2107">
      <w:pPr>
        <w:pStyle w:val="BodyText2"/>
        <w:tabs>
          <w:tab w:val="clear" w:pos="576"/>
        </w:tabs>
        <w:ind w:left="60"/>
        <w:jc w:val="left"/>
        <w:rPr>
          <w:rFonts w:ascii="Arial" w:hAnsi="Arial" w:cs="Arial"/>
          <w:color w:val="auto"/>
          <w:spacing w:val="-3"/>
          <w:sz w:val="24"/>
          <w:szCs w:val="24"/>
        </w:rPr>
      </w:pPr>
    </w:p>
    <w:p w14:paraId="0F7CEB8F" w14:textId="77777777" w:rsidR="00EB7FE5" w:rsidRDefault="00EB7FE5" w:rsidP="00EB7FE5">
      <w:pPr>
        <w:tabs>
          <w:tab w:val="left" w:pos="-720"/>
        </w:tabs>
        <w:suppressAutoHyphens/>
        <w:rPr>
          <w:rFonts w:ascii="Arial" w:hAnsi="Arial" w:cs="Arial"/>
          <w:spacing w:val="-3"/>
          <w:szCs w:val="24"/>
        </w:rPr>
      </w:pPr>
      <w:r>
        <w:rPr>
          <w:rFonts w:ascii="Arial" w:hAnsi="Arial" w:cs="Arial"/>
          <w:spacing w:val="-3"/>
          <w:szCs w:val="24"/>
        </w:rPr>
        <w:t xml:space="preserve">* </w:t>
      </w:r>
      <w:proofErr w:type="gramStart"/>
      <w:r>
        <w:rPr>
          <w:rFonts w:ascii="Arial" w:hAnsi="Arial" w:cs="Arial"/>
          <w:spacing w:val="-3"/>
          <w:szCs w:val="24"/>
        </w:rPr>
        <w:t>although</w:t>
      </w:r>
      <w:proofErr w:type="gramEnd"/>
      <w:r>
        <w:rPr>
          <w:rFonts w:ascii="Arial" w:hAnsi="Arial" w:cs="Arial"/>
          <w:spacing w:val="-3"/>
          <w:szCs w:val="24"/>
        </w:rPr>
        <w:t xml:space="preserve"> some Departments prefer to ask applicants to address conditions beforehand so that a ‘clean’ approval form can be done. </w:t>
      </w:r>
    </w:p>
    <w:p w14:paraId="4665940E" w14:textId="77777777" w:rsidR="003512C6" w:rsidRDefault="003512C6" w:rsidP="007C2107">
      <w:pPr>
        <w:pStyle w:val="BodyText2"/>
        <w:tabs>
          <w:tab w:val="clear" w:pos="576"/>
        </w:tabs>
        <w:ind w:left="60"/>
        <w:jc w:val="left"/>
        <w:rPr>
          <w:rFonts w:ascii="Arial" w:hAnsi="Arial" w:cs="Arial"/>
          <w:color w:val="auto"/>
          <w:spacing w:val="-3"/>
          <w:sz w:val="24"/>
          <w:szCs w:val="24"/>
        </w:rPr>
      </w:pPr>
    </w:p>
    <w:p w14:paraId="41EDC563" w14:textId="2951E921" w:rsidR="005019C4" w:rsidRDefault="009B7CB6" w:rsidP="007C2107">
      <w:pPr>
        <w:pStyle w:val="BodyText2"/>
        <w:tabs>
          <w:tab w:val="clear" w:pos="576"/>
        </w:tabs>
        <w:jc w:val="left"/>
        <w:rPr>
          <w:rFonts w:ascii="Arial" w:hAnsi="Arial" w:cs="Arial"/>
          <w:color w:val="auto"/>
          <w:sz w:val="24"/>
          <w:szCs w:val="24"/>
        </w:rPr>
      </w:pPr>
      <w:r>
        <w:rPr>
          <w:rFonts w:ascii="Arial" w:hAnsi="Arial" w:cs="Arial"/>
          <w:color w:val="auto"/>
          <w:sz w:val="24"/>
          <w:szCs w:val="24"/>
        </w:rPr>
        <w:t xml:space="preserve">The responsibility for consideration of </w:t>
      </w:r>
      <w:r w:rsidR="004762A4">
        <w:rPr>
          <w:rFonts w:ascii="Arial" w:hAnsi="Arial" w:cs="Arial"/>
          <w:color w:val="auto"/>
          <w:sz w:val="24"/>
          <w:szCs w:val="24"/>
        </w:rPr>
        <w:t>ethics</w:t>
      </w:r>
      <w:r>
        <w:rPr>
          <w:rFonts w:ascii="Arial" w:hAnsi="Arial" w:cs="Arial"/>
          <w:color w:val="auto"/>
          <w:sz w:val="24"/>
          <w:szCs w:val="24"/>
        </w:rPr>
        <w:t xml:space="preserve"> issues is devolved to the Department</w:t>
      </w:r>
      <w:r w:rsidR="006F76E4">
        <w:rPr>
          <w:rFonts w:ascii="Arial" w:hAnsi="Arial" w:cs="Arial"/>
          <w:color w:val="auto"/>
          <w:sz w:val="24"/>
          <w:szCs w:val="24"/>
        </w:rPr>
        <w:t xml:space="preserve">, </w:t>
      </w:r>
      <w:r w:rsidR="00412BF8">
        <w:rPr>
          <w:rFonts w:ascii="Arial" w:hAnsi="Arial" w:cs="Arial"/>
          <w:color w:val="auto"/>
          <w:sz w:val="24"/>
          <w:szCs w:val="24"/>
        </w:rPr>
        <w:t>and, as such</w:t>
      </w:r>
      <w:r w:rsidR="003E13E0">
        <w:rPr>
          <w:rFonts w:ascii="Arial" w:hAnsi="Arial" w:cs="Arial"/>
          <w:color w:val="auto"/>
          <w:sz w:val="24"/>
          <w:szCs w:val="24"/>
        </w:rPr>
        <w:t>,</w:t>
      </w:r>
      <w:r w:rsidR="00412BF8">
        <w:rPr>
          <w:rFonts w:ascii="Arial" w:hAnsi="Arial" w:cs="Arial"/>
          <w:color w:val="auto"/>
          <w:sz w:val="24"/>
          <w:szCs w:val="24"/>
        </w:rPr>
        <w:t xml:space="preserve"> </w:t>
      </w:r>
      <w:r w:rsidR="006F76E4">
        <w:rPr>
          <w:rFonts w:ascii="Arial" w:hAnsi="Arial" w:cs="Arial"/>
          <w:color w:val="auto"/>
          <w:sz w:val="24"/>
          <w:szCs w:val="24"/>
        </w:rPr>
        <w:t>e</w:t>
      </w:r>
      <w:r w:rsidR="00866782">
        <w:rPr>
          <w:rFonts w:ascii="Arial" w:hAnsi="Arial" w:cs="Arial"/>
          <w:color w:val="auto"/>
          <w:sz w:val="24"/>
          <w:szCs w:val="24"/>
        </w:rPr>
        <w:t>thics applications are approved under the procedures of the University of Roehampton’s Ethics Committee</w:t>
      </w:r>
      <w:r>
        <w:rPr>
          <w:rFonts w:ascii="Arial" w:hAnsi="Arial" w:cs="Arial"/>
          <w:color w:val="auto"/>
          <w:sz w:val="24"/>
          <w:szCs w:val="24"/>
        </w:rPr>
        <w:t xml:space="preserve">. The Department must record the process by which </w:t>
      </w:r>
      <w:r w:rsidR="004762A4">
        <w:rPr>
          <w:rFonts w:ascii="Arial" w:hAnsi="Arial" w:cs="Arial"/>
          <w:color w:val="auto"/>
          <w:sz w:val="24"/>
          <w:szCs w:val="24"/>
        </w:rPr>
        <w:t>ethics</w:t>
      </w:r>
      <w:r>
        <w:rPr>
          <w:rFonts w:ascii="Arial" w:hAnsi="Arial" w:cs="Arial"/>
          <w:color w:val="auto"/>
          <w:sz w:val="24"/>
          <w:szCs w:val="24"/>
        </w:rPr>
        <w:t xml:space="preserve"> issues are considered on a case-by-case basis.</w:t>
      </w:r>
      <w:r>
        <w:rPr>
          <w:rFonts w:ascii="Arial" w:hAnsi="Arial" w:cs="Arial"/>
          <w:color w:val="auto"/>
          <w:spacing w:val="-3"/>
          <w:sz w:val="24"/>
          <w:szCs w:val="24"/>
        </w:rPr>
        <w:t xml:space="preserve"> </w:t>
      </w:r>
      <w:r w:rsidR="00DB6908">
        <w:rPr>
          <w:rFonts w:ascii="Arial" w:hAnsi="Arial" w:cs="Arial"/>
          <w:color w:val="auto"/>
          <w:sz w:val="24"/>
          <w:szCs w:val="24"/>
        </w:rPr>
        <w:t xml:space="preserve">The Head of Department </w:t>
      </w:r>
      <w:r w:rsidR="000A6BDB">
        <w:rPr>
          <w:rFonts w:ascii="Arial" w:hAnsi="Arial" w:cs="Arial"/>
          <w:color w:val="auto"/>
          <w:sz w:val="24"/>
          <w:szCs w:val="24"/>
        </w:rPr>
        <w:t xml:space="preserve">(or their representative) </w:t>
      </w:r>
      <w:r w:rsidR="00DB6908">
        <w:rPr>
          <w:rFonts w:ascii="Arial" w:hAnsi="Arial" w:cs="Arial"/>
          <w:color w:val="auto"/>
          <w:sz w:val="24"/>
          <w:szCs w:val="24"/>
        </w:rPr>
        <w:t xml:space="preserve">should sign the </w:t>
      </w:r>
      <w:r w:rsidR="00B36395">
        <w:rPr>
          <w:rFonts w:ascii="Arial" w:hAnsi="Arial" w:cs="Arial"/>
          <w:color w:val="auto"/>
          <w:sz w:val="24"/>
          <w:szCs w:val="24"/>
        </w:rPr>
        <w:t>e</w:t>
      </w:r>
      <w:r w:rsidR="00DB6908">
        <w:rPr>
          <w:rFonts w:ascii="Arial" w:hAnsi="Arial" w:cs="Arial"/>
          <w:color w:val="auto"/>
          <w:sz w:val="24"/>
          <w:szCs w:val="24"/>
        </w:rPr>
        <w:t xml:space="preserve">thics </w:t>
      </w:r>
      <w:r w:rsidR="00B36395">
        <w:rPr>
          <w:rFonts w:ascii="Arial" w:hAnsi="Arial" w:cs="Arial"/>
          <w:color w:val="auto"/>
          <w:sz w:val="24"/>
          <w:szCs w:val="24"/>
        </w:rPr>
        <w:t>a</w:t>
      </w:r>
      <w:r w:rsidR="00DB6908">
        <w:rPr>
          <w:rFonts w:ascii="Arial" w:hAnsi="Arial" w:cs="Arial"/>
          <w:color w:val="auto"/>
          <w:sz w:val="24"/>
          <w:szCs w:val="24"/>
        </w:rPr>
        <w:t xml:space="preserve">pproval </w:t>
      </w:r>
      <w:r w:rsidR="00B36395">
        <w:rPr>
          <w:rFonts w:ascii="Arial" w:hAnsi="Arial" w:cs="Arial"/>
          <w:color w:val="auto"/>
          <w:sz w:val="24"/>
          <w:szCs w:val="24"/>
        </w:rPr>
        <w:t>f</w:t>
      </w:r>
      <w:r w:rsidR="00DB6908">
        <w:rPr>
          <w:rFonts w:ascii="Arial" w:hAnsi="Arial" w:cs="Arial"/>
          <w:color w:val="auto"/>
          <w:sz w:val="24"/>
          <w:szCs w:val="24"/>
        </w:rPr>
        <w:t>orm</w:t>
      </w:r>
      <w:r w:rsidR="00BE755C">
        <w:rPr>
          <w:rFonts w:ascii="Arial" w:hAnsi="Arial" w:cs="Arial"/>
          <w:color w:val="auto"/>
          <w:sz w:val="24"/>
          <w:szCs w:val="24"/>
        </w:rPr>
        <w:t xml:space="preserve">, preferably with a scanned signature </w:t>
      </w:r>
      <w:r w:rsidR="00D133E0">
        <w:rPr>
          <w:rFonts w:ascii="Arial" w:hAnsi="Arial" w:cs="Arial"/>
          <w:color w:val="auto"/>
          <w:sz w:val="24"/>
          <w:szCs w:val="24"/>
        </w:rPr>
        <w:t>(</w:t>
      </w:r>
      <w:r w:rsidR="00BE755C">
        <w:rPr>
          <w:rFonts w:ascii="Arial" w:hAnsi="Arial" w:cs="Arial"/>
          <w:color w:val="auto"/>
          <w:sz w:val="24"/>
          <w:szCs w:val="24"/>
        </w:rPr>
        <w:t>a hard copy is not required</w:t>
      </w:r>
      <w:r w:rsidR="00D133E0">
        <w:rPr>
          <w:rFonts w:ascii="Arial" w:hAnsi="Arial" w:cs="Arial"/>
          <w:color w:val="auto"/>
          <w:sz w:val="24"/>
          <w:szCs w:val="24"/>
        </w:rPr>
        <w:t>)</w:t>
      </w:r>
      <w:r w:rsidR="00BE755C">
        <w:rPr>
          <w:rFonts w:ascii="Arial" w:hAnsi="Arial" w:cs="Arial"/>
          <w:color w:val="auto"/>
          <w:sz w:val="24"/>
          <w:szCs w:val="24"/>
        </w:rPr>
        <w:t xml:space="preserve">, </w:t>
      </w:r>
      <w:r w:rsidR="00DB6908">
        <w:rPr>
          <w:rFonts w:ascii="Arial" w:hAnsi="Arial" w:cs="Arial"/>
          <w:color w:val="auto"/>
          <w:sz w:val="24"/>
          <w:szCs w:val="24"/>
        </w:rPr>
        <w:t xml:space="preserve">to confirm that the application has been </w:t>
      </w:r>
      <w:r w:rsidR="00E33AF3">
        <w:rPr>
          <w:rFonts w:ascii="Arial" w:hAnsi="Arial" w:cs="Arial"/>
          <w:color w:val="auto"/>
          <w:sz w:val="24"/>
          <w:szCs w:val="24"/>
        </w:rPr>
        <w:t>assessed</w:t>
      </w:r>
      <w:r w:rsidR="00DB6908">
        <w:rPr>
          <w:rFonts w:ascii="Arial" w:hAnsi="Arial" w:cs="Arial"/>
          <w:color w:val="auto"/>
          <w:sz w:val="24"/>
          <w:szCs w:val="24"/>
        </w:rPr>
        <w:t xml:space="preserve"> at Departmental level</w:t>
      </w:r>
      <w:r w:rsidR="00E33AF3">
        <w:rPr>
          <w:rFonts w:ascii="Arial" w:hAnsi="Arial" w:cs="Arial"/>
          <w:color w:val="auto"/>
          <w:sz w:val="24"/>
          <w:szCs w:val="24"/>
        </w:rPr>
        <w:t xml:space="preserve">. </w:t>
      </w:r>
      <w:r w:rsidR="00262FFC">
        <w:rPr>
          <w:rFonts w:ascii="Arial" w:hAnsi="Arial" w:cs="Arial"/>
          <w:color w:val="auto"/>
          <w:sz w:val="24"/>
          <w:szCs w:val="24"/>
        </w:rPr>
        <w:t xml:space="preserve">This can also be done by proxy if the Head of Department is happy to do this. </w:t>
      </w:r>
      <w:r w:rsidR="0049316E">
        <w:rPr>
          <w:rFonts w:ascii="Arial" w:hAnsi="Arial" w:cs="Arial"/>
          <w:color w:val="auto"/>
          <w:sz w:val="24"/>
          <w:szCs w:val="24"/>
        </w:rPr>
        <w:t xml:space="preserve">If the Head of Department has an interest in a project </w:t>
      </w:r>
      <w:r w:rsidR="00A05C60">
        <w:rPr>
          <w:rFonts w:ascii="Arial" w:hAnsi="Arial" w:cs="Arial"/>
          <w:color w:val="auto"/>
          <w:sz w:val="24"/>
          <w:szCs w:val="24"/>
        </w:rPr>
        <w:t xml:space="preserve">(e.g. as a co-investigator or Director of Studies) </w:t>
      </w:r>
      <w:r w:rsidR="0049316E">
        <w:rPr>
          <w:rFonts w:ascii="Arial" w:hAnsi="Arial" w:cs="Arial"/>
          <w:color w:val="auto"/>
          <w:sz w:val="24"/>
          <w:szCs w:val="24"/>
        </w:rPr>
        <w:t xml:space="preserve">they can sign the </w:t>
      </w:r>
      <w:r w:rsidR="00F73ABF">
        <w:rPr>
          <w:rFonts w:ascii="Arial" w:hAnsi="Arial" w:cs="Arial"/>
          <w:color w:val="auto"/>
          <w:sz w:val="24"/>
          <w:szCs w:val="24"/>
        </w:rPr>
        <w:t>e</w:t>
      </w:r>
      <w:r w:rsidR="0049316E">
        <w:rPr>
          <w:rFonts w:ascii="Arial" w:hAnsi="Arial" w:cs="Arial"/>
          <w:color w:val="auto"/>
          <w:sz w:val="24"/>
          <w:szCs w:val="24"/>
        </w:rPr>
        <w:t xml:space="preserve">thics </w:t>
      </w:r>
      <w:r w:rsidR="00F73ABF">
        <w:rPr>
          <w:rFonts w:ascii="Arial" w:hAnsi="Arial" w:cs="Arial"/>
          <w:color w:val="auto"/>
          <w:sz w:val="24"/>
          <w:szCs w:val="24"/>
        </w:rPr>
        <w:t>a</w:t>
      </w:r>
      <w:r w:rsidR="0049316E">
        <w:rPr>
          <w:rFonts w:ascii="Arial" w:hAnsi="Arial" w:cs="Arial"/>
          <w:color w:val="auto"/>
          <w:sz w:val="24"/>
          <w:szCs w:val="24"/>
        </w:rPr>
        <w:t>pproval form but this wil</w:t>
      </w:r>
      <w:r w:rsidR="00A05C60">
        <w:rPr>
          <w:rFonts w:ascii="Arial" w:hAnsi="Arial" w:cs="Arial"/>
          <w:color w:val="auto"/>
          <w:sz w:val="24"/>
          <w:szCs w:val="24"/>
        </w:rPr>
        <w:t>l</w:t>
      </w:r>
      <w:r w:rsidR="0049316E">
        <w:rPr>
          <w:rFonts w:ascii="Arial" w:hAnsi="Arial" w:cs="Arial"/>
          <w:color w:val="auto"/>
          <w:sz w:val="24"/>
          <w:szCs w:val="24"/>
        </w:rPr>
        <w:t xml:space="preserve"> then need to be countersigned by the Ethics Committee Chair </w:t>
      </w:r>
      <w:r w:rsidR="00F73ABF">
        <w:rPr>
          <w:rFonts w:ascii="Arial" w:hAnsi="Arial" w:cs="Arial"/>
          <w:color w:val="auto"/>
          <w:sz w:val="24"/>
          <w:szCs w:val="24"/>
        </w:rPr>
        <w:t xml:space="preserve">or </w:t>
      </w:r>
      <w:r w:rsidR="0049316E">
        <w:rPr>
          <w:rFonts w:ascii="Arial" w:hAnsi="Arial" w:cs="Arial"/>
          <w:color w:val="auto"/>
          <w:sz w:val="24"/>
          <w:szCs w:val="24"/>
        </w:rPr>
        <w:t>Deputy</w:t>
      </w:r>
      <w:r w:rsidR="00650920">
        <w:rPr>
          <w:rFonts w:ascii="Arial" w:hAnsi="Arial" w:cs="Arial"/>
          <w:color w:val="auto"/>
          <w:sz w:val="24"/>
          <w:szCs w:val="24"/>
        </w:rPr>
        <w:t xml:space="preserve"> (the Head of Department </w:t>
      </w:r>
      <w:r w:rsidR="00596B4D">
        <w:rPr>
          <w:rFonts w:ascii="Arial" w:hAnsi="Arial" w:cs="Arial"/>
          <w:color w:val="auto"/>
          <w:sz w:val="24"/>
          <w:szCs w:val="24"/>
        </w:rPr>
        <w:t>should not</w:t>
      </w:r>
      <w:r w:rsidR="006D0921">
        <w:rPr>
          <w:rFonts w:ascii="Arial" w:hAnsi="Arial" w:cs="Arial"/>
          <w:color w:val="auto"/>
          <w:sz w:val="24"/>
          <w:szCs w:val="24"/>
        </w:rPr>
        <w:t xml:space="preserve"> be </w:t>
      </w:r>
      <w:r w:rsidR="00650920">
        <w:rPr>
          <w:rFonts w:ascii="Arial" w:hAnsi="Arial" w:cs="Arial"/>
          <w:color w:val="auto"/>
          <w:sz w:val="24"/>
          <w:szCs w:val="24"/>
        </w:rPr>
        <w:t>the independent contact on consent forms in these circu</w:t>
      </w:r>
      <w:r w:rsidR="00F73ABF">
        <w:rPr>
          <w:rFonts w:ascii="Arial" w:hAnsi="Arial" w:cs="Arial"/>
          <w:color w:val="auto"/>
          <w:sz w:val="24"/>
          <w:szCs w:val="24"/>
        </w:rPr>
        <w:t>m</w:t>
      </w:r>
      <w:r w:rsidR="00650920">
        <w:rPr>
          <w:rFonts w:ascii="Arial" w:hAnsi="Arial" w:cs="Arial"/>
          <w:color w:val="auto"/>
          <w:sz w:val="24"/>
          <w:szCs w:val="24"/>
        </w:rPr>
        <w:t>stances)</w:t>
      </w:r>
      <w:r w:rsidR="0049316E">
        <w:rPr>
          <w:rFonts w:ascii="Arial" w:hAnsi="Arial" w:cs="Arial"/>
          <w:color w:val="auto"/>
          <w:sz w:val="24"/>
          <w:szCs w:val="24"/>
        </w:rPr>
        <w:t xml:space="preserve">. </w:t>
      </w:r>
    </w:p>
    <w:p w14:paraId="59BA3ACF" w14:textId="77777777" w:rsidR="005019C4" w:rsidRDefault="005019C4" w:rsidP="007C2107">
      <w:pPr>
        <w:pStyle w:val="BodyText2"/>
        <w:tabs>
          <w:tab w:val="clear" w:pos="576"/>
        </w:tabs>
        <w:jc w:val="left"/>
        <w:rPr>
          <w:rFonts w:ascii="Arial" w:hAnsi="Arial" w:cs="Arial"/>
          <w:color w:val="auto"/>
          <w:sz w:val="24"/>
          <w:szCs w:val="24"/>
        </w:rPr>
      </w:pPr>
    </w:p>
    <w:p w14:paraId="586EFADA" w14:textId="77777777" w:rsidR="001A0134" w:rsidRDefault="00E33AF3" w:rsidP="001A0134">
      <w:pPr>
        <w:pStyle w:val="BodyText2"/>
        <w:tabs>
          <w:tab w:val="clear" w:pos="576"/>
        </w:tabs>
        <w:ind w:left="360"/>
        <w:jc w:val="left"/>
        <w:rPr>
          <w:rFonts w:ascii="Arial" w:hAnsi="Arial" w:cs="Arial"/>
          <w:color w:val="auto"/>
          <w:sz w:val="24"/>
          <w:szCs w:val="24"/>
        </w:rPr>
      </w:pPr>
      <w:r>
        <w:rPr>
          <w:rFonts w:ascii="Arial" w:hAnsi="Arial" w:cs="Arial"/>
          <w:color w:val="auto"/>
          <w:sz w:val="24"/>
          <w:szCs w:val="24"/>
        </w:rPr>
        <w:t xml:space="preserve">The </w:t>
      </w:r>
      <w:r w:rsidR="00F73ABF">
        <w:rPr>
          <w:rFonts w:ascii="Arial" w:hAnsi="Arial" w:cs="Arial"/>
          <w:color w:val="auto"/>
          <w:sz w:val="24"/>
          <w:szCs w:val="24"/>
        </w:rPr>
        <w:t>e</w:t>
      </w:r>
      <w:r>
        <w:rPr>
          <w:rFonts w:ascii="Arial" w:hAnsi="Arial" w:cs="Arial"/>
          <w:color w:val="auto"/>
          <w:sz w:val="24"/>
          <w:szCs w:val="24"/>
        </w:rPr>
        <w:t xml:space="preserve">thics </w:t>
      </w:r>
      <w:r w:rsidR="00F73ABF">
        <w:rPr>
          <w:rFonts w:ascii="Arial" w:hAnsi="Arial" w:cs="Arial"/>
          <w:color w:val="auto"/>
          <w:sz w:val="24"/>
          <w:szCs w:val="24"/>
        </w:rPr>
        <w:t>a</w:t>
      </w:r>
      <w:r>
        <w:rPr>
          <w:rFonts w:ascii="Arial" w:hAnsi="Arial" w:cs="Arial"/>
          <w:color w:val="auto"/>
          <w:sz w:val="24"/>
          <w:szCs w:val="24"/>
        </w:rPr>
        <w:t xml:space="preserve">pproval </w:t>
      </w:r>
      <w:r w:rsidR="00F73ABF">
        <w:rPr>
          <w:rFonts w:ascii="Arial" w:hAnsi="Arial" w:cs="Arial"/>
          <w:color w:val="auto"/>
          <w:sz w:val="24"/>
          <w:szCs w:val="24"/>
        </w:rPr>
        <w:t>f</w:t>
      </w:r>
      <w:r>
        <w:rPr>
          <w:rFonts w:ascii="Arial" w:hAnsi="Arial" w:cs="Arial"/>
          <w:color w:val="auto"/>
          <w:sz w:val="24"/>
          <w:szCs w:val="24"/>
        </w:rPr>
        <w:t>orm asks the Head of Department to</w:t>
      </w:r>
      <w:r w:rsidR="009A33DA">
        <w:rPr>
          <w:rFonts w:ascii="Arial" w:hAnsi="Arial" w:cs="Arial"/>
          <w:color w:val="auto"/>
          <w:sz w:val="24"/>
          <w:szCs w:val="24"/>
        </w:rPr>
        <w:t xml:space="preserve"> confirm that the </w:t>
      </w:r>
      <w:r w:rsidR="00F73ABF">
        <w:rPr>
          <w:rFonts w:ascii="Arial" w:hAnsi="Arial" w:cs="Arial"/>
          <w:color w:val="auto"/>
          <w:sz w:val="24"/>
          <w:szCs w:val="24"/>
        </w:rPr>
        <w:t>D</w:t>
      </w:r>
      <w:r w:rsidR="009A33DA">
        <w:rPr>
          <w:rFonts w:ascii="Arial" w:hAnsi="Arial" w:cs="Arial"/>
          <w:color w:val="auto"/>
          <w:sz w:val="24"/>
          <w:szCs w:val="24"/>
        </w:rPr>
        <w:t>epartment</w:t>
      </w:r>
      <w:r>
        <w:rPr>
          <w:rFonts w:ascii="Arial" w:hAnsi="Arial" w:cs="Arial"/>
          <w:color w:val="auto"/>
          <w:sz w:val="24"/>
          <w:szCs w:val="24"/>
        </w:rPr>
        <w:t>:</w:t>
      </w:r>
    </w:p>
    <w:p w14:paraId="349A6D5D" w14:textId="77777777" w:rsidR="00E33AF3" w:rsidRDefault="009B7CB6" w:rsidP="007C2107">
      <w:pPr>
        <w:pStyle w:val="BodyText2"/>
        <w:numPr>
          <w:ilvl w:val="0"/>
          <w:numId w:val="54"/>
        </w:numPr>
        <w:tabs>
          <w:tab w:val="clear" w:pos="576"/>
        </w:tabs>
        <w:jc w:val="left"/>
        <w:rPr>
          <w:rFonts w:ascii="Arial" w:hAnsi="Arial" w:cs="Arial"/>
          <w:color w:val="auto"/>
          <w:sz w:val="24"/>
          <w:szCs w:val="24"/>
        </w:rPr>
      </w:pPr>
      <w:r>
        <w:rPr>
          <w:rFonts w:ascii="Arial" w:hAnsi="Arial" w:cs="Arial"/>
          <w:color w:val="auto"/>
          <w:sz w:val="24"/>
          <w:szCs w:val="24"/>
        </w:rPr>
        <w:t>approve</w:t>
      </w:r>
      <w:r w:rsidR="009A33DA">
        <w:rPr>
          <w:rFonts w:ascii="Arial" w:hAnsi="Arial" w:cs="Arial"/>
          <w:color w:val="auto"/>
          <w:sz w:val="24"/>
          <w:szCs w:val="24"/>
        </w:rPr>
        <w:t>s</w:t>
      </w:r>
      <w:r>
        <w:rPr>
          <w:rFonts w:ascii="Arial" w:hAnsi="Arial" w:cs="Arial"/>
          <w:color w:val="auto"/>
          <w:sz w:val="24"/>
          <w:szCs w:val="24"/>
        </w:rPr>
        <w:t xml:space="preserve"> the </w:t>
      </w:r>
      <w:r w:rsidR="00873350">
        <w:rPr>
          <w:rFonts w:ascii="Arial" w:hAnsi="Arial" w:cs="Arial"/>
          <w:color w:val="auto"/>
          <w:sz w:val="24"/>
          <w:szCs w:val="24"/>
        </w:rPr>
        <w:t>e</w:t>
      </w:r>
      <w:r w:rsidR="00E33AF3" w:rsidRPr="00E33AF3">
        <w:rPr>
          <w:rFonts w:ascii="Arial" w:hAnsi="Arial" w:cs="Arial"/>
          <w:color w:val="auto"/>
          <w:sz w:val="24"/>
          <w:szCs w:val="24"/>
        </w:rPr>
        <w:t xml:space="preserve">thics </w:t>
      </w:r>
      <w:r w:rsidR="00873350">
        <w:rPr>
          <w:rFonts w:ascii="Arial" w:hAnsi="Arial" w:cs="Arial"/>
          <w:color w:val="auto"/>
          <w:sz w:val="24"/>
          <w:szCs w:val="24"/>
        </w:rPr>
        <w:t>a</w:t>
      </w:r>
      <w:r w:rsidR="00E33AF3" w:rsidRPr="00E33AF3">
        <w:rPr>
          <w:rFonts w:ascii="Arial" w:hAnsi="Arial" w:cs="Arial"/>
          <w:color w:val="auto"/>
          <w:sz w:val="24"/>
          <w:szCs w:val="24"/>
        </w:rPr>
        <w:t xml:space="preserve">pplication  </w:t>
      </w:r>
    </w:p>
    <w:p w14:paraId="23625F68" w14:textId="77777777" w:rsidR="00E33AF3" w:rsidRPr="00E33AF3" w:rsidRDefault="009B7CB6" w:rsidP="007C2107">
      <w:pPr>
        <w:pStyle w:val="BodyText2"/>
        <w:numPr>
          <w:ilvl w:val="0"/>
          <w:numId w:val="54"/>
        </w:numPr>
        <w:tabs>
          <w:tab w:val="clear" w:pos="576"/>
        </w:tabs>
        <w:jc w:val="left"/>
        <w:rPr>
          <w:rFonts w:ascii="Arial" w:hAnsi="Arial" w:cs="Arial"/>
          <w:color w:val="auto"/>
          <w:sz w:val="24"/>
          <w:szCs w:val="24"/>
        </w:rPr>
      </w:pPr>
      <w:r>
        <w:rPr>
          <w:rFonts w:ascii="Arial" w:hAnsi="Arial" w:cs="Arial"/>
          <w:color w:val="auto"/>
          <w:sz w:val="24"/>
          <w:szCs w:val="24"/>
        </w:rPr>
        <w:t>approve</w:t>
      </w:r>
      <w:r w:rsidR="009A33DA">
        <w:rPr>
          <w:rFonts w:ascii="Arial" w:hAnsi="Arial" w:cs="Arial"/>
          <w:color w:val="auto"/>
          <w:sz w:val="24"/>
          <w:szCs w:val="24"/>
        </w:rPr>
        <w:t>s</w:t>
      </w:r>
      <w:r>
        <w:rPr>
          <w:rFonts w:ascii="Arial" w:hAnsi="Arial" w:cs="Arial"/>
          <w:color w:val="auto"/>
          <w:sz w:val="24"/>
          <w:szCs w:val="24"/>
        </w:rPr>
        <w:t xml:space="preserve"> </w:t>
      </w:r>
      <w:r w:rsidR="00E33AF3" w:rsidRPr="00E33AF3">
        <w:rPr>
          <w:rFonts w:ascii="Arial" w:hAnsi="Arial" w:cs="Arial"/>
          <w:color w:val="auto"/>
          <w:sz w:val="24"/>
          <w:szCs w:val="24"/>
        </w:rPr>
        <w:t xml:space="preserve">the </w:t>
      </w:r>
      <w:r w:rsidR="00873350">
        <w:rPr>
          <w:rFonts w:ascii="Arial" w:hAnsi="Arial" w:cs="Arial"/>
          <w:color w:val="auto"/>
          <w:sz w:val="24"/>
          <w:szCs w:val="24"/>
        </w:rPr>
        <w:t>p</w:t>
      </w:r>
      <w:r w:rsidR="00E33AF3" w:rsidRPr="00E33AF3">
        <w:rPr>
          <w:rFonts w:ascii="Arial" w:hAnsi="Arial" w:cs="Arial"/>
          <w:color w:val="auto"/>
          <w:sz w:val="24"/>
          <w:szCs w:val="24"/>
        </w:rPr>
        <w:t xml:space="preserve">articipant </w:t>
      </w:r>
      <w:r w:rsidR="00873350">
        <w:rPr>
          <w:rFonts w:ascii="Arial" w:hAnsi="Arial" w:cs="Arial"/>
          <w:color w:val="auto"/>
          <w:sz w:val="24"/>
          <w:szCs w:val="24"/>
        </w:rPr>
        <w:t>c</w:t>
      </w:r>
      <w:r w:rsidR="00E33AF3" w:rsidRPr="00E33AF3">
        <w:rPr>
          <w:rFonts w:ascii="Arial" w:hAnsi="Arial" w:cs="Arial"/>
          <w:color w:val="auto"/>
          <w:sz w:val="24"/>
          <w:szCs w:val="24"/>
        </w:rPr>
        <w:t xml:space="preserve">onsent </w:t>
      </w:r>
      <w:r w:rsidR="00873350">
        <w:rPr>
          <w:rFonts w:ascii="Arial" w:hAnsi="Arial" w:cs="Arial"/>
          <w:color w:val="auto"/>
          <w:sz w:val="24"/>
          <w:szCs w:val="24"/>
        </w:rPr>
        <w:t>f</w:t>
      </w:r>
      <w:r w:rsidR="00E33AF3" w:rsidRPr="00E33AF3">
        <w:rPr>
          <w:rFonts w:ascii="Arial" w:hAnsi="Arial" w:cs="Arial"/>
          <w:color w:val="auto"/>
          <w:sz w:val="24"/>
          <w:szCs w:val="24"/>
        </w:rPr>
        <w:t>orm and any other information fo</w:t>
      </w:r>
      <w:r>
        <w:rPr>
          <w:rFonts w:ascii="Arial" w:hAnsi="Arial" w:cs="Arial"/>
          <w:color w:val="auto"/>
          <w:sz w:val="24"/>
          <w:szCs w:val="24"/>
        </w:rPr>
        <w:t>r participants</w:t>
      </w:r>
    </w:p>
    <w:p w14:paraId="0FF2CB5C" w14:textId="77777777" w:rsidR="009B7CB6" w:rsidRDefault="009B7CB6" w:rsidP="007C2107">
      <w:pPr>
        <w:pStyle w:val="BodyText2"/>
        <w:numPr>
          <w:ilvl w:val="0"/>
          <w:numId w:val="54"/>
        </w:numPr>
        <w:tabs>
          <w:tab w:val="clear" w:pos="576"/>
        </w:tabs>
        <w:jc w:val="left"/>
        <w:rPr>
          <w:rFonts w:ascii="Arial" w:hAnsi="Arial" w:cs="Arial"/>
          <w:color w:val="auto"/>
          <w:sz w:val="24"/>
          <w:szCs w:val="24"/>
        </w:rPr>
      </w:pPr>
      <w:r>
        <w:rPr>
          <w:rFonts w:ascii="Arial" w:hAnsi="Arial" w:cs="Arial"/>
          <w:color w:val="auto"/>
          <w:sz w:val="24"/>
          <w:szCs w:val="24"/>
        </w:rPr>
        <w:t>confirm</w:t>
      </w:r>
      <w:r w:rsidR="009A33DA">
        <w:rPr>
          <w:rFonts w:ascii="Arial" w:hAnsi="Arial" w:cs="Arial"/>
          <w:color w:val="auto"/>
          <w:sz w:val="24"/>
          <w:szCs w:val="24"/>
        </w:rPr>
        <w:t>s</w:t>
      </w:r>
      <w:r>
        <w:rPr>
          <w:rFonts w:ascii="Arial" w:hAnsi="Arial" w:cs="Arial"/>
          <w:color w:val="auto"/>
          <w:sz w:val="24"/>
          <w:szCs w:val="24"/>
        </w:rPr>
        <w:t xml:space="preserve"> that a</w:t>
      </w:r>
      <w:r w:rsidR="00596B4D">
        <w:rPr>
          <w:rFonts w:ascii="Arial" w:hAnsi="Arial" w:cs="Arial"/>
          <w:color w:val="auto"/>
          <w:sz w:val="24"/>
          <w:szCs w:val="24"/>
        </w:rPr>
        <w:t>n</w:t>
      </w:r>
      <w:r>
        <w:rPr>
          <w:rFonts w:ascii="Arial" w:hAnsi="Arial" w:cs="Arial"/>
          <w:color w:val="auto"/>
          <w:sz w:val="24"/>
          <w:szCs w:val="24"/>
        </w:rPr>
        <w:t xml:space="preserve"> </w:t>
      </w:r>
      <w:r w:rsidR="00596B4D">
        <w:rPr>
          <w:rFonts w:ascii="Arial" w:hAnsi="Arial" w:cs="Arial"/>
          <w:color w:val="auto"/>
          <w:sz w:val="24"/>
          <w:szCs w:val="24"/>
        </w:rPr>
        <w:t xml:space="preserve">ethics </w:t>
      </w:r>
      <w:r>
        <w:rPr>
          <w:rFonts w:ascii="Arial" w:hAnsi="Arial" w:cs="Arial"/>
          <w:color w:val="auto"/>
          <w:sz w:val="24"/>
          <w:szCs w:val="24"/>
        </w:rPr>
        <w:t xml:space="preserve">risk assessment form </w:t>
      </w:r>
      <w:r w:rsidR="00596B4D">
        <w:rPr>
          <w:rFonts w:ascii="Arial" w:hAnsi="Arial" w:cs="Arial"/>
          <w:color w:val="auto"/>
          <w:sz w:val="24"/>
          <w:szCs w:val="24"/>
        </w:rPr>
        <w:t>(an</w:t>
      </w:r>
      <w:r w:rsidR="009E59B6">
        <w:rPr>
          <w:rFonts w:ascii="Arial" w:hAnsi="Arial" w:cs="Arial"/>
          <w:color w:val="auto"/>
          <w:sz w:val="24"/>
          <w:szCs w:val="24"/>
        </w:rPr>
        <w:t>d</w:t>
      </w:r>
      <w:r w:rsidR="00596B4D">
        <w:rPr>
          <w:rFonts w:ascii="Arial" w:hAnsi="Arial" w:cs="Arial"/>
          <w:color w:val="auto"/>
          <w:sz w:val="24"/>
          <w:szCs w:val="24"/>
        </w:rPr>
        <w:t xml:space="preserve"> an ethics overseas background information form if applicable) </w:t>
      </w:r>
      <w:r>
        <w:rPr>
          <w:rFonts w:ascii="Arial" w:hAnsi="Arial" w:cs="Arial"/>
          <w:color w:val="auto"/>
          <w:sz w:val="24"/>
          <w:szCs w:val="24"/>
        </w:rPr>
        <w:t xml:space="preserve">has been fully completed </w:t>
      </w:r>
    </w:p>
    <w:p w14:paraId="70705333" w14:textId="77777777" w:rsidR="00E33AF3" w:rsidRDefault="009B7CB6" w:rsidP="007C2107">
      <w:pPr>
        <w:pStyle w:val="BodyText2"/>
        <w:numPr>
          <w:ilvl w:val="0"/>
          <w:numId w:val="54"/>
        </w:numPr>
        <w:tabs>
          <w:tab w:val="clear" w:pos="576"/>
        </w:tabs>
        <w:jc w:val="left"/>
        <w:rPr>
          <w:rFonts w:ascii="Arial" w:hAnsi="Arial" w:cs="Arial"/>
          <w:color w:val="auto"/>
          <w:sz w:val="24"/>
          <w:szCs w:val="24"/>
        </w:rPr>
      </w:pPr>
      <w:r>
        <w:rPr>
          <w:rFonts w:ascii="Arial" w:hAnsi="Arial" w:cs="Arial"/>
          <w:color w:val="auto"/>
          <w:sz w:val="24"/>
          <w:szCs w:val="24"/>
        </w:rPr>
        <w:t>confirm</w:t>
      </w:r>
      <w:r w:rsidR="009A33DA">
        <w:rPr>
          <w:rFonts w:ascii="Arial" w:hAnsi="Arial" w:cs="Arial"/>
          <w:color w:val="auto"/>
          <w:sz w:val="24"/>
          <w:szCs w:val="24"/>
        </w:rPr>
        <w:t>s</w:t>
      </w:r>
      <w:r>
        <w:rPr>
          <w:rFonts w:ascii="Arial" w:hAnsi="Arial" w:cs="Arial"/>
          <w:color w:val="auto"/>
          <w:sz w:val="24"/>
          <w:szCs w:val="24"/>
        </w:rPr>
        <w:t xml:space="preserve"> that </w:t>
      </w:r>
      <w:r w:rsidR="00E33AF3">
        <w:rPr>
          <w:rFonts w:ascii="Arial" w:hAnsi="Arial" w:cs="Arial"/>
          <w:color w:val="auto"/>
          <w:sz w:val="24"/>
          <w:szCs w:val="24"/>
        </w:rPr>
        <w:t xml:space="preserve">the project </w:t>
      </w:r>
      <w:r w:rsidR="00873350">
        <w:rPr>
          <w:rFonts w:ascii="Arial" w:hAnsi="Arial" w:cs="Arial"/>
          <w:color w:val="auto"/>
          <w:sz w:val="24"/>
          <w:szCs w:val="24"/>
        </w:rPr>
        <w:t xml:space="preserve">and the applicant </w:t>
      </w:r>
      <w:r w:rsidR="00E33AF3">
        <w:rPr>
          <w:rFonts w:ascii="Arial" w:hAnsi="Arial" w:cs="Arial"/>
          <w:color w:val="auto"/>
          <w:sz w:val="24"/>
          <w:szCs w:val="24"/>
        </w:rPr>
        <w:t xml:space="preserve">has insurance cover </w:t>
      </w:r>
    </w:p>
    <w:p w14:paraId="2034B002" w14:textId="77777777" w:rsidR="00E33AF3" w:rsidRDefault="009B7CB6" w:rsidP="007C2107">
      <w:pPr>
        <w:pStyle w:val="BodyText2"/>
        <w:numPr>
          <w:ilvl w:val="0"/>
          <w:numId w:val="54"/>
        </w:numPr>
        <w:tabs>
          <w:tab w:val="clear" w:pos="576"/>
        </w:tabs>
        <w:jc w:val="left"/>
        <w:rPr>
          <w:rFonts w:ascii="Arial" w:hAnsi="Arial" w:cs="Arial"/>
          <w:color w:val="auto"/>
          <w:sz w:val="24"/>
          <w:szCs w:val="24"/>
        </w:rPr>
      </w:pPr>
      <w:r>
        <w:rPr>
          <w:rFonts w:ascii="Arial" w:hAnsi="Arial" w:cs="Arial"/>
          <w:color w:val="auto"/>
          <w:sz w:val="24"/>
          <w:szCs w:val="24"/>
        </w:rPr>
        <w:t>confirm</w:t>
      </w:r>
      <w:r w:rsidR="009A33DA">
        <w:rPr>
          <w:rFonts w:ascii="Arial" w:hAnsi="Arial" w:cs="Arial"/>
          <w:color w:val="auto"/>
          <w:sz w:val="24"/>
          <w:szCs w:val="24"/>
        </w:rPr>
        <w:t>s</w:t>
      </w:r>
      <w:r>
        <w:rPr>
          <w:rFonts w:ascii="Arial" w:hAnsi="Arial" w:cs="Arial"/>
          <w:color w:val="auto"/>
          <w:sz w:val="24"/>
          <w:szCs w:val="24"/>
        </w:rPr>
        <w:t xml:space="preserve"> that </w:t>
      </w:r>
      <w:r w:rsidR="00E33AF3">
        <w:rPr>
          <w:rFonts w:ascii="Arial" w:hAnsi="Arial" w:cs="Arial"/>
          <w:color w:val="auto"/>
          <w:sz w:val="24"/>
          <w:szCs w:val="24"/>
        </w:rPr>
        <w:t xml:space="preserve">appropriate facilities are available within the Department for the applicant to complete the project </w:t>
      </w:r>
    </w:p>
    <w:p w14:paraId="20510688" w14:textId="77777777" w:rsidR="00DB6908" w:rsidRDefault="00DB6908" w:rsidP="007C2107">
      <w:pPr>
        <w:pStyle w:val="BodyText2"/>
        <w:tabs>
          <w:tab w:val="clear" w:pos="576"/>
        </w:tabs>
        <w:jc w:val="left"/>
        <w:rPr>
          <w:rFonts w:ascii="Arial" w:hAnsi="Arial" w:cs="Arial"/>
          <w:color w:val="auto"/>
          <w:spacing w:val="-3"/>
          <w:sz w:val="24"/>
          <w:szCs w:val="24"/>
        </w:rPr>
      </w:pPr>
    </w:p>
    <w:p w14:paraId="5F746606" w14:textId="77777777" w:rsidR="000D53B9" w:rsidRDefault="00DB6908" w:rsidP="007C2107">
      <w:pPr>
        <w:tabs>
          <w:tab w:val="left" w:pos="-720"/>
        </w:tabs>
        <w:suppressAutoHyphens/>
        <w:rPr>
          <w:rFonts w:ascii="Arial" w:hAnsi="Arial" w:cs="Arial"/>
          <w:spacing w:val="-3"/>
          <w:szCs w:val="24"/>
        </w:rPr>
      </w:pPr>
      <w:r>
        <w:rPr>
          <w:rFonts w:ascii="Arial" w:hAnsi="Arial" w:cs="Arial"/>
          <w:szCs w:val="24"/>
        </w:rPr>
        <w:t xml:space="preserve">Once the </w:t>
      </w:r>
      <w:r w:rsidR="00873350">
        <w:rPr>
          <w:rFonts w:ascii="Arial" w:hAnsi="Arial" w:cs="Arial"/>
          <w:szCs w:val="24"/>
        </w:rPr>
        <w:t>e</w:t>
      </w:r>
      <w:r>
        <w:rPr>
          <w:rFonts w:ascii="Arial" w:hAnsi="Arial" w:cs="Arial"/>
          <w:szCs w:val="24"/>
        </w:rPr>
        <w:t xml:space="preserve">thics </w:t>
      </w:r>
      <w:r w:rsidR="00873350">
        <w:rPr>
          <w:rFonts w:ascii="Arial" w:hAnsi="Arial" w:cs="Arial"/>
          <w:szCs w:val="24"/>
        </w:rPr>
        <w:t>a</w:t>
      </w:r>
      <w:r>
        <w:rPr>
          <w:rFonts w:ascii="Arial" w:hAnsi="Arial" w:cs="Arial"/>
          <w:szCs w:val="24"/>
        </w:rPr>
        <w:t>pplication has been assessed by the Department</w:t>
      </w:r>
      <w:r w:rsidR="00390A54">
        <w:rPr>
          <w:rFonts w:ascii="Arial" w:hAnsi="Arial" w:cs="Arial"/>
          <w:szCs w:val="24"/>
        </w:rPr>
        <w:t>al Ethics Representative</w:t>
      </w:r>
      <w:r>
        <w:rPr>
          <w:rFonts w:ascii="Arial" w:hAnsi="Arial" w:cs="Arial"/>
          <w:szCs w:val="24"/>
        </w:rPr>
        <w:t xml:space="preserve"> the </w:t>
      </w:r>
      <w:r w:rsidR="00BE755C">
        <w:rPr>
          <w:rFonts w:ascii="Arial" w:hAnsi="Arial" w:cs="Arial"/>
          <w:szCs w:val="24"/>
        </w:rPr>
        <w:t xml:space="preserve">signed </w:t>
      </w:r>
      <w:r w:rsidR="00873350">
        <w:rPr>
          <w:rFonts w:ascii="Arial" w:hAnsi="Arial" w:cs="Arial"/>
          <w:szCs w:val="24"/>
        </w:rPr>
        <w:t>e</w:t>
      </w:r>
      <w:r w:rsidR="00483451">
        <w:rPr>
          <w:rFonts w:ascii="Arial" w:hAnsi="Arial" w:cs="Arial"/>
          <w:szCs w:val="24"/>
        </w:rPr>
        <w:t xml:space="preserve">thics </w:t>
      </w:r>
      <w:r w:rsidR="00873350">
        <w:rPr>
          <w:rFonts w:ascii="Arial" w:hAnsi="Arial" w:cs="Arial"/>
          <w:szCs w:val="24"/>
        </w:rPr>
        <w:t>a</w:t>
      </w:r>
      <w:r w:rsidR="00483451">
        <w:rPr>
          <w:rFonts w:ascii="Arial" w:hAnsi="Arial" w:cs="Arial"/>
          <w:szCs w:val="24"/>
        </w:rPr>
        <w:t xml:space="preserve">pproval </w:t>
      </w:r>
      <w:r w:rsidR="00873350">
        <w:rPr>
          <w:rFonts w:ascii="Arial" w:hAnsi="Arial" w:cs="Arial"/>
          <w:szCs w:val="24"/>
        </w:rPr>
        <w:t>f</w:t>
      </w:r>
      <w:r w:rsidR="00483451">
        <w:rPr>
          <w:rFonts w:ascii="Arial" w:hAnsi="Arial" w:cs="Arial"/>
          <w:szCs w:val="24"/>
        </w:rPr>
        <w:t xml:space="preserve">orm should be sent </w:t>
      </w:r>
      <w:r w:rsidR="00BE755C">
        <w:rPr>
          <w:rFonts w:ascii="Arial" w:hAnsi="Arial" w:cs="Arial"/>
          <w:szCs w:val="24"/>
        </w:rPr>
        <w:t xml:space="preserve">electronically </w:t>
      </w:r>
      <w:r w:rsidR="00483451">
        <w:rPr>
          <w:rFonts w:ascii="Arial" w:hAnsi="Arial" w:cs="Arial"/>
          <w:szCs w:val="24"/>
        </w:rPr>
        <w:t xml:space="preserve">to the Ethics </w:t>
      </w:r>
      <w:r w:rsidR="000A6BDB">
        <w:rPr>
          <w:rFonts w:ascii="Arial" w:hAnsi="Arial" w:cs="Arial"/>
          <w:szCs w:val="24"/>
        </w:rPr>
        <w:t>Officer</w:t>
      </w:r>
      <w:r w:rsidR="00BE755C">
        <w:rPr>
          <w:rFonts w:ascii="Arial" w:hAnsi="Arial" w:cs="Arial"/>
          <w:szCs w:val="24"/>
        </w:rPr>
        <w:t xml:space="preserve">, who </w:t>
      </w:r>
      <w:r>
        <w:rPr>
          <w:rFonts w:ascii="Arial" w:hAnsi="Arial" w:cs="Arial"/>
          <w:spacing w:val="-3"/>
          <w:szCs w:val="24"/>
        </w:rPr>
        <w:t>will inform the applicant of the outcome via email</w:t>
      </w:r>
      <w:r w:rsidR="00EB7FE5">
        <w:rPr>
          <w:rFonts w:ascii="Arial" w:hAnsi="Arial" w:cs="Arial"/>
          <w:spacing w:val="-3"/>
          <w:szCs w:val="24"/>
        </w:rPr>
        <w:t>.</w:t>
      </w:r>
    </w:p>
    <w:p w14:paraId="0F7ACD1F" w14:textId="77777777" w:rsidR="00DB6908" w:rsidRPr="000A1CAC" w:rsidRDefault="00DB6908" w:rsidP="007C2107">
      <w:pPr>
        <w:tabs>
          <w:tab w:val="left" w:pos="-720"/>
        </w:tabs>
        <w:suppressAutoHyphens/>
        <w:rPr>
          <w:rFonts w:ascii="Arial" w:hAnsi="Arial" w:cs="Arial"/>
          <w:color w:val="FF0000"/>
          <w:szCs w:val="24"/>
        </w:rPr>
      </w:pPr>
      <w:r>
        <w:rPr>
          <w:rFonts w:ascii="Arial" w:hAnsi="Arial" w:cs="Arial"/>
          <w:spacing w:val="-3"/>
          <w:szCs w:val="24"/>
        </w:rPr>
        <w:lastRenderedPageBreak/>
        <w:t xml:space="preserve">If the applicant has been asked </w:t>
      </w:r>
      <w:r w:rsidR="00873350">
        <w:rPr>
          <w:rFonts w:ascii="Arial" w:hAnsi="Arial" w:cs="Arial"/>
          <w:spacing w:val="-3"/>
          <w:szCs w:val="24"/>
        </w:rPr>
        <w:t>to respond to conditions</w:t>
      </w:r>
      <w:r>
        <w:rPr>
          <w:rFonts w:ascii="Arial" w:hAnsi="Arial" w:cs="Arial"/>
          <w:spacing w:val="-3"/>
          <w:szCs w:val="24"/>
        </w:rPr>
        <w:t xml:space="preserve">, a deadline of two </w:t>
      </w:r>
      <w:r w:rsidR="006B6D77">
        <w:rPr>
          <w:rFonts w:ascii="Arial" w:hAnsi="Arial" w:cs="Arial"/>
          <w:spacing w:val="-3"/>
          <w:szCs w:val="24"/>
        </w:rPr>
        <w:t xml:space="preserve">weeks </w:t>
      </w:r>
      <w:r>
        <w:rPr>
          <w:rFonts w:ascii="Arial" w:hAnsi="Arial" w:cs="Arial"/>
          <w:spacing w:val="-3"/>
          <w:szCs w:val="24"/>
        </w:rPr>
        <w:t xml:space="preserve">will be </w:t>
      </w:r>
      <w:r w:rsidR="006B6D77">
        <w:rPr>
          <w:rFonts w:ascii="Arial" w:hAnsi="Arial" w:cs="Arial"/>
          <w:spacing w:val="-3"/>
          <w:szCs w:val="24"/>
        </w:rPr>
        <w:t xml:space="preserve">requested </w:t>
      </w:r>
      <w:r>
        <w:rPr>
          <w:rFonts w:ascii="Arial" w:hAnsi="Arial" w:cs="Arial"/>
          <w:spacing w:val="-3"/>
          <w:szCs w:val="24"/>
        </w:rPr>
        <w:t xml:space="preserve">for a response. </w:t>
      </w:r>
      <w:r w:rsidR="00127E8C">
        <w:rPr>
          <w:rFonts w:ascii="Arial" w:hAnsi="Arial" w:cs="Arial"/>
          <w:szCs w:val="24"/>
        </w:rPr>
        <w:t xml:space="preserve"> Responses from the applicant to the conditions will be processed by the Ethics </w:t>
      </w:r>
      <w:r w:rsidR="006B6D77">
        <w:rPr>
          <w:rFonts w:ascii="Arial" w:hAnsi="Arial" w:cs="Arial"/>
          <w:szCs w:val="24"/>
        </w:rPr>
        <w:t>Officer</w:t>
      </w:r>
      <w:r w:rsidR="00127E8C">
        <w:rPr>
          <w:rFonts w:ascii="Arial" w:hAnsi="Arial" w:cs="Arial"/>
          <w:szCs w:val="24"/>
        </w:rPr>
        <w:t xml:space="preserve">. If the conditions require only simple changes to the </w:t>
      </w:r>
      <w:r w:rsidR="000D53B9">
        <w:rPr>
          <w:rFonts w:ascii="Arial" w:hAnsi="Arial" w:cs="Arial"/>
          <w:szCs w:val="24"/>
        </w:rPr>
        <w:t xml:space="preserve">documentation </w:t>
      </w:r>
      <w:r w:rsidR="00127E8C">
        <w:rPr>
          <w:rFonts w:ascii="Arial" w:hAnsi="Arial" w:cs="Arial"/>
          <w:szCs w:val="24"/>
        </w:rPr>
        <w:t xml:space="preserve">the Ethics </w:t>
      </w:r>
      <w:r w:rsidR="006B6D77">
        <w:rPr>
          <w:rFonts w:ascii="Arial" w:hAnsi="Arial" w:cs="Arial"/>
          <w:szCs w:val="24"/>
        </w:rPr>
        <w:t xml:space="preserve">Officer </w:t>
      </w:r>
      <w:r w:rsidR="00127E8C">
        <w:rPr>
          <w:rFonts w:ascii="Arial" w:hAnsi="Arial" w:cs="Arial"/>
          <w:szCs w:val="24"/>
        </w:rPr>
        <w:t xml:space="preserve">will confirm that these have been made. If the conditions require </w:t>
      </w:r>
      <w:r w:rsidR="006B6D77">
        <w:rPr>
          <w:rFonts w:ascii="Arial" w:hAnsi="Arial" w:cs="Arial"/>
          <w:szCs w:val="24"/>
        </w:rPr>
        <w:t xml:space="preserve">more </w:t>
      </w:r>
      <w:r w:rsidR="00127E8C">
        <w:rPr>
          <w:rFonts w:ascii="Arial" w:hAnsi="Arial" w:cs="Arial"/>
          <w:szCs w:val="24"/>
        </w:rPr>
        <w:t xml:space="preserve">significant changes then the Ethics </w:t>
      </w:r>
      <w:r w:rsidR="006B6D77">
        <w:rPr>
          <w:rFonts w:ascii="Arial" w:hAnsi="Arial" w:cs="Arial"/>
          <w:szCs w:val="24"/>
        </w:rPr>
        <w:t>Officer</w:t>
      </w:r>
      <w:r w:rsidR="00127E8C">
        <w:rPr>
          <w:rFonts w:ascii="Arial" w:hAnsi="Arial" w:cs="Arial"/>
          <w:szCs w:val="24"/>
        </w:rPr>
        <w:t xml:space="preserve"> will ask the </w:t>
      </w:r>
      <w:r w:rsidR="00037A11">
        <w:rPr>
          <w:rFonts w:ascii="Arial" w:hAnsi="Arial" w:cs="Arial"/>
          <w:szCs w:val="24"/>
        </w:rPr>
        <w:t xml:space="preserve">reviewer </w:t>
      </w:r>
      <w:r w:rsidR="00873350">
        <w:rPr>
          <w:rFonts w:ascii="Arial" w:hAnsi="Arial" w:cs="Arial"/>
          <w:szCs w:val="24"/>
        </w:rPr>
        <w:t xml:space="preserve">in the Department </w:t>
      </w:r>
      <w:r w:rsidR="00127E8C">
        <w:rPr>
          <w:rFonts w:ascii="Arial" w:hAnsi="Arial" w:cs="Arial"/>
          <w:szCs w:val="24"/>
        </w:rPr>
        <w:t xml:space="preserve">to confirm that the conditions have been met. </w:t>
      </w:r>
      <w:r w:rsidR="000666E6">
        <w:rPr>
          <w:rFonts w:ascii="Arial" w:hAnsi="Arial" w:cs="Arial"/>
          <w:szCs w:val="24"/>
        </w:rPr>
        <w:t xml:space="preserve">Final email confirmation will then be sent to the applicant by the Ethics </w:t>
      </w:r>
      <w:r w:rsidR="00037A11">
        <w:rPr>
          <w:rFonts w:ascii="Arial" w:hAnsi="Arial" w:cs="Arial"/>
          <w:szCs w:val="24"/>
        </w:rPr>
        <w:t xml:space="preserve">Officer, the date of which will be the </w:t>
      </w:r>
      <w:r w:rsidR="000666E6">
        <w:rPr>
          <w:rFonts w:ascii="Arial" w:hAnsi="Arial" w:cs="Arial"/>
          <w:szCs w:val="24"/>
        </w:rPr>
        <w:t xml:space="preserve">date of </w:t>
      </w:r>
      <w:r w:rsidR="00037A11">
        <w:rPr>
          <w:rFonts w:ascii="Arial" w:hAnsi="Arial" w:cs="Arial"/>
          <w:szCs w:val="24"/>
        </w:rPr>
        <w:t xml:space="preserve">final </w:t>
      </w:r>
      <w:r w:rsidR="000666E6">
        <w:rPr>
          <w:rFonts w:ascii="Arial" w:hAnsi="Arial" w:cs="Arial"/>
          <w:szCs w:val="24"/>
        </w:rPr>
        <w:t>approval</w:t>
      </w:r>
      <w:r w:rsidR="00873350">
        <w:rPr>
          <w:rFonts w:ascii="Arial" w:hAnsi="Arial" w:cs="Arial"/>
          <w:szCs w:val="24"/>
        </w:rPr>
        <w:t xml:space="preserve">: this will </w:t>
      </w:r>
      <w:r w:rsidR="00A22D80">
        <w:rPr>
          <w:rFonts w:ascii="Arial" w:hAnsi="Arial" w:cs="Arial"/>
          <w:szCs w:val="24"/>
        </w:rPr>
        <w:t>confirm</w:t>
      </w:r>
      <w:r w:rsidR="00873350">
        <w:rPr>
          <w:rFonts w:ascii="Arial" w:hAnsi="Arial" w:cs="Arial"/>
          <w:szCs w:val="24"/>
        </w:rPr>
        <w:t xml:space="preserve"> </w:t>
      </w:r>
      <w:r w:rsidR="00A22D80">
        <w:rPr>
          <w:rFonts w:ascii="Arial" w:hAnsi="Arial" w:cs="Arial"/>
          <w:szCs w:val="24"/>
        </w:rPr>
        <w:t xml:space="preserve">approval </w:t>
      </w:r>
      <w:r w:rsidR="00873350">
        <w:rPr>
          <w:rFonts w:ascii="Arial" w:hAnsi="Arial" w:cs="Arial"/>
          <w:szCs w:val="24"/>
        </w:rPr>
        <w:t xml:space="preserve">of the ethics application </w:t>
      </w:r>
      <w:r w:rsidR="00A22D80">
        <w:rPr>
          <w:rFonts w:ascii="Arial" w:hAnsi="Arial" w:cs="Arial"/>
          <w:szCs w:val="24"/>
        </w:rPr>
        <w:t>under the procedures of the Univer</w:t>
      </w:r>
      <w:r w:rsidR="00873350">
        <w:rPr>
          <w:rFonts w:ascii="Arial" w:hAnsi="Arial" w:cs="Arial"/>
          <w:szCs w:val="24"/>
        </w:rPr>
        <w:t xml:space="preserve">sity </w:t>
      </w:r>
      <w:r w:rsidR="00A22D80">
        <w:rPr>
          <w:rFonts w:ascii="Arial" w:hAnsi="Arial" w:cs="Arial"/>
          <w:szCs w:val="24"/>
        </w:rPr>
        <w:t>of Roehampton’s Ethics Committee</w:t>
      </w:r>
      <w:r w:rsidR="000666E6" w:rsidRPr="00FC29CC">
        <w:rPr>
          <w:rFonts w:ascii="Arial" w:hAnsi="Arial" w:cs="Arial"/>
          <w:szCs w:val="24"/>
        </w:rPr>
        <w:t xml:space="preserve">. </w:t>
      </w:r>
      <w:r w:rsidR="0096049C" w:rsidRPr="00FC29CC">
        <w:rPr>
          <w:rFonts w:ascii="Arial" w:hAnsi="Arial" w:cs="Arial"/>
          <w:szCs w:val="24"/>
        </w:rPr>
        <w:t xml:space="preserve">There is no time limit imposed for </w:t>
      </w:r>
      <w:r w:rsidR="003E13E0" w:rsidRPr="00FC29CC">
        <w:rPr>
          <w:rFonts w:ascii="Arial" w:hAnsi="Arial" w:cs="Arial"/>
          <w:szCs w:val="24"/>
        </w:rPr>
        <w:t xml:space="preserve">the </w:t>
      </w:r>
      <w:r w:rsidR="0096049C" w:rsidRPr="00FC29CC">
        <w:rPr>
          <w:rFonts w:ascii="Arial" w:hAnsi="Arial" w:cs="Arial"/>
          <w:szCs w:val="24"/>
        </w:rPr>
        <w:t>duration of ethics approval for a project.</w:t>
      </w:r>
      <w:r w:rsidR="005C33DB" w:rsidRPr="00FC29CC">
        <w:rPr>
          <w:rFonts w:ascii="Arial" w:hAnsi="Arial" w:cs="Arial"/>
          <w:szCs w:val="24"/>
        </w:rPr>
        <w:t xml:space="preserve"> However, we reserve the right to withdraw or change this at any point in the future. </w:t>
      </w:r>
    </w:p>
    <w:p w14:paraId="751BE90A" w14:textId="77777777" w:rsidR="009736B8" w:rsidRDefault="009736B8" w:rsidP="007C2107">
      <w:pPr>
        <w:tabs>
          <w:tab w:val="left" w:pos="-720"/>
        </w:tabs>
        <w:suppressAutoHyphens/>
        <w:rPr>
          <w:rFonts w:ascii="Arial" w:hAnsi="Arial" w:cs="Arial"/>
          <w:szCs w:val="24"/>
        </w:rPr>
      </w:pPr>
    </w:p>
    <w:p w14:paraId="4AC8091C" w14:textId="77777777" w:rsidR="00D81144" w:rsidRDefault="00D81144" w:rsidP="007C2107">
      <w:pPr>
        <w:tabs>
          <w:tab w:val="left" w:pos="-720"/>
        </w:tabs>
        <w:suppressAutoHyphens/>
        <w:rPr>
          <w:rFonts w:ascii="Arial" w:hAnsi="Arial" w:cs="Arial"/>
          <w:szCs w:val="24"/>
        </w:rPr>
      </w:pPr>
    </w:p>
    <w:p w14:paraId="77126756" w14:textId="77777777" w:rsidR="00873350" w:rsidRDefault="00101749" w:rsidP="007C2107">
      <w:pPr>
        <w:tabs>
          <w:tab w:val="left" w:pos="-720"/>
        </w:tabs>
        <w:suppressAutoHyphens/>
        <w:rPr>
          <w:rFonts w:ascii="Arial" w:hAnsi="Arial" w:cs="Arial"/>
          <w:spacing w:val="-3"/>
          <w:szCs w:val="24"/>
        </w:rPr>
      </w:pPr>
      <w:r>
        <w:rPr>
          <w:rFonts w:ascii="Arial" w:hAnsi="Arial" w:cs="Arial"/>
          <w:spacing w:val="-3"/>
          <w:szCs w:val="24"/>
        </w:rPr>
        <w:t xml:space="preserve">2.3 </w:t>
      </w:r>
      <w:r>
        <w:rPr>
          <w:rFonts w:ascii="Arial" w:hAnsi="Arial" w:cs="Arial"/>
          <w:spacing w:val="-3"/>
          <w:szCs w:val="24"/>
        </w:rPr>
        <w:tab/>
      </w:r>
      <w:r w:rsidRPr="00D81144">
        <w:rPr>
          <w:rFonts w:ascii="Arial" w:hAnsi="Arial" w:cs="Arial"/>
          <w:spacing w:val="-3"/>
          <w:szCs w:val="24"/>
          <w:u w:val="single"/>
        </w:rPr>
        <w:t>Other Information</w:t>
      </w:r>
    </w:p>
    <w:p w14:paraId="18134B3A" w14:textId="77777777" w:rsidR="00101749" w:rsidRDefault="00101749" w:rsidP="007C2107">
      <w:pPr>
        <w:tabs>
          <w:tab w:val="left" w:pos="-720"/>
        </w:tabs>
        <w:suppressAutoHyphens/>
        <w:rPr>
          <w:rFonts w:ascii="Arial" w:hAnsi="Arial" w:cs="Arial"/>
          <w:szCs w:val="24"/>
        </w:rPr>
      </w:pPr>
    </w:p>
    <w:p w14:paraId="3739A2A6" w14:textId="77777777" w:rsidR="009736B8" w:rsidRPr="00101749" w:rsidRDefault="00593935" w:rsidP="007C2107">
      <w:pPr>
        <w:tabs>
          <w:tab w:val="left" w:pos="-720"/>
        </w:tabs>
        <w:suppressAutoHyphens/>
        <w:rPr>
          <w:rFonts w:ascii="Arial" w:hAnsi="Arial" w:cs="Arial"/>
          <w:szCs w:val="24"/>
          <w:u w:val="single"/>
        </w:rPr>
      </w:pPr>
      <w:r>
        <w:rPr>
          <w:rFonts w:ascii="Arial" w:hAnsi="Arial" w:cs="Arial"/>
          <w:szCs w:val="24"/>
          <w:u w:val="single"/>
        </w:rPr>
        <w:t xml:space="preserve">a) </w:t>
      </w:r>
      <w:r w:rsidR="009736B8" w:rsidRPr="00101749">
        <w:rPr>
          <w:rFonts w:ascii="Arial" w:hAnsi="Arial" w:cs="Arial"/>
          <w:szCs w:val="24"/>
          <w:u w:val="single"/>
        </w:rPr>
        <w:t>Ethics Information in a Thesis</w:t>
      </w:r>
    </w:p>
    <w:p w14:paraId="39218515" w14:textId="77777777" w:rsidR="009736B8" w:rsidRPr="009736B8" w:rsidRDefault="009736B8" w:rsidP="009736B8">
      <w:pPr>
        <w:rPr>
          <w:rFonts w:ascii="Arial" w:hAnsi="Arial" w:cs="Arial"/>
          <w:szCs w:val="24"/>
        </w:rPr>
      </w:pPr>
      <w:r w:rsidRPr="009736B8">
        <w:rPr>
          <w:rFonts w:ascii="Arial" w:hAnsi="Arial" w:cs="Arial"/>
          <w:bCs/>
          <w:szCs w:val="24"/>
        </w:rPr>
        <w:t>On a standalone page or appendix the following phrase should be included in a thesis: “</w:t>
      </w:r>
      <w:r w:rsidRPr="009736B8">
        <w:rPr>
          <w:rFonts w:ascii="Arial" w:hAnsi="Arial" w:cs="Arial"/>
          <w:szCs w:val="24"/>
        </w:rPr>
        <w:t xml:space="preserve">The research for this project was submitted for ethics consideration under the reference ……..in the Department of ... and was approved </w:t>
      </w:r>
      <w:r w:rsidRPr="009736B8">
        <w:rPr>
          <w:rFonts w:ascii="Arial" w:hAnsi="Arial" w:cs="Arial"/>
          <w:szCs w:val="24"/>
          <w:lang w:val="en-US"/>
        </w:rPr>
        <w:t xml:space="preserve">under the procedures of the University of Roehampton’s Ethics Committee </w:t>
      </w:r>
      <w:r w:rsidRPr="009736B8">
        <w:rPr>
          <w:rFonts w:ascii="Arial" w:hAnsi="Arial" w:cs="Arial"/>
          <w:szCs w:val="24"/>
        </w:rPr>
        <w:t xml:space="preserve">on .....” </w:t>
      </w:r>
    </w:p>
    <w:p w14:paraId="55FB5B1B" w14:textId="77777777" w:rsidR="00746570" w:rsidRDefault="00746570" w:rsidP="007C2107">
      <w:pPr>
        <w:tabs>
          <w:tab w:val="left" w:pos="-720"/>
        </w:tabs>
        <w:suppressAutoHyphens/>
        <w:rPr>
          <w:rFonts w:ascii="Arial" w:hAnsi="Arial" w:cs="Arial"/>
          <w:spacing w:val="-3"/>
          <w:szCs w:val="24"/>
        </w:rPr>
      </w:pPr>
    </w:p>
    <w:p w14:paraId="26E30AE7" w14:textId="77777777" w:rsidR="00A41E6E" w:rsidRPr="00101749" w:rsidRDefault="00593935" w:rsidP="007C2107">
      <w:pPr>
        <w:tabs>
          <w:tab w:val="left" w:pos="-720"/>
        </w:tabs>
        <w:suppressAutoHyphens/>
        <w:rPr>
          <w:rFonts w:ascii="Arial" w:hAnsi="Arial" w:cs="Arial"/>
          <w:spacing w:val="-3"/>
          <w:szCs w:val="24"/>
          <w:u w:val="single"/>
        </w:rPr>
      </w:pPr>
      <w:r>
        <w:rPr>
          <w:rFonts w:ascii="Arial" w:hAnsi="Arial" w:cs="Arial"/>
          <w:spacing w:val="-3"/>
          <w:szCs w:val="24"/>
          <w:u w:val="single"/>
        </w:rPr>
        <w:t xml:space="preserve">b) </w:t>
      </w:r>
      <w:r w:rsidR="00A41E6E" w:rsidRPr="00101749">
        <w:rPr>
          <w:rFonts w:ascii="Arial" w:hAnsi="Arial" w:cs="Arial"/>
          <w:spacing w:val="-3"/>
          <w:szCs w:val="24"/>
          <w:u w:val="single"/>
        </w:rPr>
        <w:t>Ethics and RDB2</w:t>
      </w:r>
    </w:p>
    <w:p w14:paraId="6F260F90" w14:textId="77777777" w:rsidR="00A41E6E" w:rsidRPr="000B10D0" w:rsidRDefault="00A41E6E" w:rsidP="00A41E6E">
      <w:pPr>
        <w:rPr>
          <w:rFonts w:ascii="Arial" w:hAnsi="Arial" w:cs="Arial"/>
          <w:spacing w:val="-3"/>
          <w:szCs w:val="24"/>
        </w:rPr>
      </w:pPr>
      <w:r>
        <w:rPr>
          <w:rFonts w:ascii="Arial" w:hAnsi="Arial" w:cs="Arial"/>
          <w:spacing w:val="-3"/>
          <w:szCs w:val="24"/>
        </w:rPr>
        <w:t>RDB2 and Ethics approval are separate, and ethics approval is not subject to R</w:t>
      </w:r>
      <w:r w:rsidR="003112EE">
        <w:rPr>
          <w:rFonts w:ascii="Arial" w:hAnsi="Arial" w:cs="Arial"/>
          <w:spacing w:val="-3"/>
          <w:szCs w:val="24"/>
        </w:rPr>
        <w:t>DB</w:t>
      </w:r>
      <w:r>
        <w:rPr>
          <w:rFonts w:ascii="Arial" w:hAnsi="Arial" w:cs="Arial"/>
          <w:spacing w:val="-3"/>
          <w:szCs w:val="24"/>
        </w:rPr>
        <w:t xml:space="preserve">2 approval, although they should preferably be done in parallel. If changes to the project given </w:t>
      </w:r>
      <w:r w:rsidR="00873350">
        <w:rPr>
          <w:rFonts w:ascii="Arial" w:hAnsi="Arial" w:cs="Arial"/>
          <w:spacing w:val="-3"/>
          <w:szCs w:val="24"/>
        </w:rPr>
        <w:t xml:space="preserve">in </w:t>
      </w:r>
      <w:r>
        <w:rPr>
          <w:rFonts w:ascii="Arial" w:hAnsi="Arial" w:cs="Arial"/>
          <w:spacing w:val="-3"/>
          <w:szCs w:val="24"/>
        </w:rPr>
        <w:t xml:space="preserve">the RDB2 form have an impact on an ethics application, </w:t>
      </w:r>
      <w:r w:rsidR="00873350">
        <w:rPr>
          <w:rFonts w:ascii="Arial" w:hAnsi="Arial" w:cs="Arial"/>
          <w:spacing w:val="-3"/>
          <w:szCs w:val="24"/>
        </w:rPr>
        <w:t xml:space="preserve">the Ethics Officer </w:t>
      </w:r>
      <w:r>
        <w:rPr>
          <w:rFonts w:ascii="Arial" w:hAnsi="Arial" w:cs="Arial"/>
          <w:spacing w:val="-3"/>
          <w:szCs w:val="24"/>
        </w:rPr>
        <w:t xml:space="preserve">should be advised accordingly.  </w:t>
      </w:r>
    </w:p>
    <w:p w14:paraId="22300ABD" w14:textId="77777777" w:rsidR="0052118A" w:rsidRDefault="0052118A" w:rsidP="007C2107">
      <w:pPr>
        <w:tabs>
          <w:tab w:val="left" w:pos="-720"/>
        </w:tabs>
        <w:suppressAutoHyphens/>
        <w:rPr>
          <w:rFonts w:ascii="Arial" w:hAnsi="Arial" w:cs="Arial"/>
          <w:spacing w:val="-3"/>
          <w:szCs w:val="24"/>
        </w:rPr>
      </w:pPr>
    </w:p>
    <w:p w14:paraId="2818BF37" w14:textId="77777777" w:rsidR="00A41E6E" w:rsidRPr="00101749" w:rsidRDefault="00593935" w:rsidP="00A41E6E">
      <w:pPr>
        <w:tabs>
          <w:tab w:val="left" w:pos="-720"/>
        </w:tabs>
        <w:suppressAutoHyphens/>
        <w:rPr>
          <w:rFonts w:ascii="Arial" w:hAnsi="Arial" w:cs="Arial"/>
          <w:spacing w:val="-3"/>
          <w:szCs w:val="24"/>
          <w:u w:val="single"/>
        </w:rPr>
      </w:pPr>
      <w:r>
        <w:rPr>
          <w:rFonts w:ascii="Arial" w:hAnsi="Arial" w:cs="Arial"/>
          <w:spacing w:val="-3"/>
          <w:szCs w:val="24"/>
          <w:u w:val="single"/>
        </w:rPr>
        <w:t xml:space="preserve">c) </w:t>
      </w:r>
      <w:r w:rsidR="00A41E6E" w:rsidRPr="00101749">
        <w:rPr>
          <w:rFonts w:ascii="Arial" w:hAnsi="Arial" w:cs="Arial"/>
          <w:spacing w:val="-3"/>
          <w:szCs w:val="24"/>
          <w:u w:val="single"/>
        </w:rPr>
        <w:t>Bids</w:t>
      </w:r>
    </w:p>
    <w:p w14:paraId="586C708E" w14:textId="77777777" w:rsidR="003E1910" w:rsidRDefault="00A41E6E" w:rsidP="007C2107">
      <w:pPr>
        <w:tabs>
          <w:tab w:val="left" w:pos="-720"/>
        </w:tabs>
        <w:suppressAutoHyphens/>
        <w:rPr>
          <w:rFonts w:ascii="Arial" w:hAnsi="Arial" w:cs="Arial"/>
          <w:szCs w:val="24"/>
        </w:rPr>
      </w:pPr>
      <w:r>
        <w:rPr>
          <w:rFonts w:ascii="Arial" w:hAnsi="Arial" w:cs="Arial"/>
          <w:szCs w:val="24"/>
        </w:rPr>
        <w:t>A</w:t>
      </w:r>
      <w:r w:rsidRPr="00E664D6">
        <w:rPr>
          <w:rFonts w:ascii="Arial" w:hAnsi="Arial" w:cs="Arial"/>
          <w:szCs w:val="24"/>
        </w:rPr>
        <w:t xml:space="preserve">lthough all </w:t>
      </w:r>
      <w:r w:rsidR="004762A4">
        <w:rPr>
          <w:rFonts w:ascii="Arial" w:hAnsi="Arial" w:cs="Arial"/>
          <w:szCs w:val="24"/>
        </w:rPr>
        <w:t>ethics</w:t>
      </w:r>
      <w:r w:rsidRPr="00E664D6">
        <w:rPr>
          <w:rFonts w:ascii="Arial" w:hAnsi="Arial" w:cs="Arial"/>
          <w:szCs w:val="24"/>
        </w:rPr>
        <w:t xml:space="preserve"> issues and risks should be addressed prior to submission of a bid, the review and approval of ethics applications is a separate process and researchers do not need to submit an ethics application or gain ethics approval for a project when applying for funding or before receiving confirmation that the application for funding has been successful (unless this is required by the funders). However, if tight deadlines </w:t>
      </w:r>
      <w:r w:rsidR="00070A6A">
        <w:rPr>
          <w:rFonts w:ascii="Arial" w:hAnsi="Arial" w:cs="Arial"/>
          <w:szCs w:val="24"/>
        </w:rPr>
        <w:t xml:space="preserve">are </w:t>
      </w:r>
      <w:r w:rsidRPr="00E664D6">
        <w:rPr>
          <w:rFonts w:ascii="Arial" w:hAnsi="Arial" w:cs="Arial"/>
          <w:szCs w:val="24"/>
        </w:rPr>
        <w:t>involved ethics application</w:t>
      </w:r>
      <w:r w:rsidR="00070A6A">
        <w:rPr>
          <w:rFonts w:ascii="Arial" w:hAnsi="Arial" w:cs="Arial"/>
          <w:szCs w:val="24"/>
        </w:rPr>
        <w:t>s</w:t>
      </w:r>
      <w:r w:rsidRPr="00E664D6">
        <w:rPr>
          <w:rFonts w:ascii="Arial" w:hAnsi="Arial" w:cs="Arial"/>
          <w:szCs w:val="24"/>
        </w:rPr>
        <w:t xml:space="preserve"> should be submitted in good time, and the Eth</w:t>
      </w:r>
      <w:r w:rsidR="00070A6A">
        <w:rPr>
          <w:rFonts w:ascii="Arial" w:hAnsi="Arial" w:cs="Arial"/>
          <w:szCs w:val="24"/>
        </w:rPr>
        <w:t>ics</w:t>
      </w:r>
      <w:r w:rsidRPr="00E664D6">
        <w:rPr>
          <w:rFonts w:ascii="Arial" w:hAnsi="Arial" w:cs="Arial"/>
          <w:szCs w:val="24"/>
        </w:rPr>
        <w:t xml:space="preserve"> </w:t>
      </w:r>
      <w:r>
        <w:rPr>
          <w:rFonts w:ascii="Arial" w:hAnsi="Arial" w:cs="Arial"/>
          <w:szCs w:val="24"/>
        </w:rPr>
        <w:t>O</w:t>
      </w:r>
      <w:r w:rsidRPr="00E664D6">
        <w:rPr>
          <w:rFonts w:ascii="Arial" w:hAnsi="Arial" w:cs="Arial"/>
          <w:szCs w:val="24"/>
        </w:rPr>
        <w:t>ffice</w:t>
      </w:r>
      <w:r>
        <w:rPr>
          <w:rFonts w:ascii="Arial" w:hAnsi="Arial" w:cs="Arial"/>
          <w:szCs w:val="24"/>
        </w:rPr>
        <w:t>r</w:t>
      </w:r>
      <w:r w:rsidRPr="00E664D6">
        <w:rPr>
          <w:rFonts w:ascii="Arial" w:hAnsi="Arial" w:cs="Arial"/>
          <w:szCs w:val="24"/>
        </w:rPr>
        <w:t xml:space="preserve"> sh</w:t>
      </w:r>
      <w:r>
        <w:rPr>
          <w:rFonts w:ascii="Arial" w:hAnsi="Arial" w:cs="Arial"/>
          <w:szCs w:val="24"/>
        </w:rPr>
        <w:t xml:space="preserve">ould </w:t>
      </w:r>
      <w:r w:rsidRPr="00E664D6">
        <w:rPr>
          <w:rFonts w:ascii="Arial" w:hAnsi="Arial" w:cs="Arial"/>
          <w:szCs w:val="24"/>
        </w:rPr>
        <w:t xml:space="preserve">be advised of </w:t>
      </w:r>
      <w:r>
        <w:rPr>
          <w:rFonts w:ascii="Arial" w:hAnsi="Arial" w:cs="Arial"/>
          <w:szCs w:val="24"/>
        </w:rPr>
        <w:t>the</w:t>
      </w:r>
      <w:r w:rsidRPr="00E664D6">
        <w:rPr>
          <w:rFonts w:ascii="Arial" w:hAnsi="Arial" w:cs="Arial"/>
          <w:szCs w:val="24"/>
        </w:rPr>
        <w:t xml:space="preserve"> timescales involved.  </w:t>
      </w:r>
    </w:p>
    <w:p w14:paraId="5326CDAD" w14:textId="77777777" w:rsidR="0040618E" w:rsidRDefault="0040618E" w:rsidP="007C2107">
      <w:pPr>
        <w:tabs>
          <w:tab w:val="left" w:pos="-720"/>
        </w:tabs>
        <w:suppressAutoHyphens/>
        <w:rPr>
          <w:rFonts w:ascii="Arial" w:hAnsi="Arial" w:cs="Arial"/>
          <w:spacing w:val="-3"/>
          <w:szCs w:val="24"/>
        </w:rPr>
      </w:pPr>
    </w:p>
    <w:p w14:paraId="12AD5ABD" w14:textId="77777777" w:rsidR="002D3995" w:rsidRPr="00101749" w:rsidRDefault="00593935" w:rsidP="00101749">
      <w:pPr>
        <w:pStyle w:val="NormalWeb"/>
        <w:spacing w:before="0" w:beforeAutospacing="0" w:after="0" w:afterAutospacing="0"/>
        <w:rPr>
          <w:rFonts w:ascii="Arial" w:hAnsi="Arial" w:cs="Arial"/>
          <w:spacing w:val="-3"/>
          <w:u w:val="single"/>
        </w:rPr>
      </w:pPr>
      <w:r>
        <w:rPr>
          <w:rFonts w:ascii="Arial" w:hAnsi="Arial" w:cs="Arial"/>
          <w:spacing w:val="-3"/>
          <w:u w:val="single"/>
        </w:rPr>
        <w:t xml:space="preserve">d) </w:t>
      </w:r>
      <w:r w:rsidR="002D3995" w:rsidRPr="00101749">
        <w:rPr>
          <w:rFonts w:ascii="Arial" w:hAnsi="Arial" w:cs="Arial"/>
          <w:spacing w:val="-3"/>
          <w:u w:val="single"/>
        </w:rPr>
        <w:t>Minor Amendments</w:t>
      </w:r>
    </w:p>
    <w:p w14:paraId="1F7EC5ED" w14:textId="77777777" w:rsidR="002D3995" w:rsidRDefault="002D3995" w:rsidP="00101749">
      <w:pPr>
        <w:pStyle w:val="NormalWeb"/>
        <w:spacing w:before="0" w:beforeAutospacing="0" w:after="0" w:afterAutospacing="0"/>
        <w:rPr>
          <w:rFonts w:ascii="Arial" w:hAnsi="Arial" w:cs="Arial"/>
          <w:spacing w:val="-3"/>
        </w:rPr>
      </w:pPr>
      <w:r>
        <w:rPr>
          <w:rFonts w:ascii="Arial" w:hAnsi="Arial" w:cs="Arial"/>
          <w:spacing w:val="-3"/>
        </w:rPr>
        <w:t xml:space="preserve">If a minor amendment to a previously approved project is required then the </w:t>
      </w:r>
      <w:r w:rsidR="00937FC2">
        <w:rPr>
          <w:rFonts w:ascii="Arial" w:hAnsi="Arial" w:cs="Arial"/>
          <w:spacing w:val="-3"/>
        </w:rPr>
        <w:t>m</w:t>
      </w:r>
      <w:r>
        <w:rPr>
          <w:rFonts w:ascii="Arial" w:hAnsi="Arial" w:cs="Arial"/>
          <w:spacing w:val="-3"/>
        </w:rPr>
        <w:t xml:space="preserve">inor </w:t>
      </w:r>
      <w:r w:rsidR="00937FC2">
        <w:rPr>
          <w:rFonts w:ascii="Arial" w:hAnsi="Arial" w:cs="Arial"/>
          <w:spacing w:val="-3"/>
        </w:rPr>
        <w:t>a</w:t>
      </w:r>
      <w:r>
        <w:rPr>
          <w:rFonts w:ascii="Arial" w:hAnsi="Arial" w:cs="Arial"/>
          <w:spacing w:val="-3"/>
        </w:rPr>
        <w:t xml:space="preserve">mendment </w:t>
      </w:r>
      <w:r w:rsidR="00937FC2">
        <w:rPr>
          <w:rFonts w:ascii="Arial" w:hAnsi="Arial" w:cs="Arial"/>
          <w:spacing w:val="-3"/>
        </w:rPr>
        <w:t>f</w:t>
      </w:r>
      <w:r>
        <w:rPr>
          <w:rFonts w:ascii="Arial" w:hAnsi="Arial" w:cs="Arial"/>
          <w:spacing w:val="-3"/>
        </w:rPr>
        <w:t>orm should be completed and sent to the Ethics Officer</w:t>
      </w:r>
      <w:r w:rsidR="007E5988">
        <w:rPr>
          <w:rFonts w:ascii="Arial" w:hAnsi="Arial" w:cs="Arial"/>
          <w:spacing w:val="-3"/>
        </w:rPr>
        <w:t>,</w:t>
      </w:r>
      <w:r>
        <w:rPr>
          <w:rFonts w:ascii="Arial" w:hAnsi="Arial" w:cs="Arial"/>
          <w:spacing w:val="-3"/>
        </w:rPr>
        <w:t xml:space="preserve"> along with any supporting documentation, for review by the Departmen</w:t>
      </w:r>
      <w:r w:rsidR="007E5988">
        <w:rPr>
          <w:rFonts w:ascii="Arial" w:hAnsi="Arial" w:cs="Arial"/>
          <w:spacing w:val="-3"/>
        </w:rPr>
        <w:t>t</w:t>
      </w:r>
      <w:r>
        <w:rPr>
          <w:rFonts w:ascii="Arial" w:hAnsi="Arial" w:cs="Arial"/>
          <w:spacing w:val="-3"/>
        </w:rPr>
        <w:t>al Eth</w:t>
      </w:r>
      <w:r w:rsidR="00937FC2">
        <w:rPr>
          <w:rFonts w:ascii="Arial" w:hAnsi="Arial" w:cs="Arial"/>
          <w:spacing w:val="-3"/>
        </w:rPr>
        <w:t>ics</w:t>
      </w:r>
      <w:r>
        <w:rPr>
          <w:rFonts w:ascii="Arial" w:hAnsi="Arial" w:cs="Arial"/>
          <w:spacing w:val="-3"/>
        </w:rPr>
        <w:t xml:space="preserve"> Representative. If the amendment is considered to be more substantial then a new ethics application may be required.  </w:t>
      </w:r>
    </w:p>
    <w:p w14:paraId="5D7BD097" w14:textId="77777777" w:rsidR="0005320E" w:rsidRDefault="0005320E" w:rsidP="0005320E">
      <w:pPr>
        <w:pStyle w:val="NormalWeb"/>
        <w:spacing w:before="0" w:beforeAutospacing="0" w:after="0" w:afterAutospacing="0"/>
        <w:rPr>
          <w:rFonts w:ascii="Arial" w:hAnsi="Arial" w:cs="Arial"/>
          <w:spacing w:val="-3"/>
        </w:rPr>
      </w:pPr>
    </w:p>
    <w:p w14:paraId="71FE133C" w14:textId="77777777" w:rsidR="002D3995" w:rsidRPr="00101749" w:rsidRDefault="00593935" w:rsidP="0005320E">
      <w:pPr>
        <w:pStyle w:val="NormalWeb"/>
        <w:spacing w:before="0" w:beforeAutospacing="0" w:after="0" w:afterAutospacing="0"/>
        <w:rPr>
          <w:rFonts w:ascii="Arial" w:hAnsi="Arial" w:cs="Arial"/>
          <w:spacing w:val="-3"/>
          <w:u w:val="single"/>
        </w:rPr>
      </w:pPr>
      <w:r>
        <w:rPr>
          <w:rFonts w:ascii="Arial" w:hAnsi="Arial" w:cs="Arial"/>
          <w:spacing w:val="-3"/>
          <w:u w:val="single"/>
        </w:rPr>
        <w:t xml:space="preserve">e) </w:t>
      </w:r>
      <w:r w:rsidR="00746570" w:rsidRPr="00101749">
        <w:rPr>
          <w:rFonts w:ascii="Arial" w:hAnsi="Arial" w:cs="Arial"/>
          <w:spacing w:val="-3"/>
          <w:u w:val="single"/>
        </w:rPr>
        <w:t>Departmental Eth</w:t>
      </w:r>
      <w:r w:rsidR="004941AC" w:rsidRPr="00101749">
        <w:rPr>
          <w:rFonts w:ascii="Arial" w:hAnsi="Arial" w:cs="Arial"/>
          <w:spacing w:val="-3"/>
          <w:u w:val="single"/>
        </w:rPr>
        <w:t>ics</w:t>
      </w:r>
      <w:r w:rsidR="00746570" w:rsidRPr="00101749">
        <w:rPr>
          <w:rFonts w:ascii="Arial" w:hAnsi="Arial" w:cs="Arial"/>
          <w:spacing w:val="-3"/>
          <w:u w:val="single"/>
        </w:rPr>
        <w:t xml:space="preserve"> Representatives</w:t>
      </w:r>
    </w:p>
    <w:p w14:paraId="3B34D198" w14:textId="2AABC3B9" w:rsidR="00D2648F" w:rsidRDefault="00D2648F" w:rsidP="0005320E">
      <w:pPr>
        <w:tabs>
          <w:tab w:val="left" w:pos="-720"/>
        </w:tabs>
        <w:suppressAutoHyphens/>
        <w:rPr>
          <w:rFonts w:ascii="Arial" w:hAnsi="Arial" w:cs="Arial"/>
          <w:spacing w:val="-3"/>
          <w:szCs w:val="24"/>
        </w:rPr>
      </w:pPr>
      <w:r>
        <w:rPr>
          <w:rFonts w:ascii="Arial" w:hAnsi="Arial" w:cs="Arial"/>
          <w:spacing w:val="-3"/>
          <w:szCs w:val="24"/>
        </w:rPr>
        <w:t xml:space="preserve">Only one </w:t>
      </w:r>
      <w:r w:rsidR="006B0CC9">
        <w:rPr>
          <w:rFonts w:ascii="Arial" w:hAnsi="Arial" w:cs="Arial"/>
          <w:spacing w:val="-3"/>
          <w:szCs w:val="24"/>
        </w:rPr>
        <w:t xml:space="preserve">Ethics </w:t>
      </w:r>
      <w:r w:rsidR="00A309D7">
        <w:rPr>
          <w:rFonts w:ascii="Arial" w:hAnsi="Arial" w:cs="Arial"/>
          <w:spacing w:val="-3"/>
          <w:szCs w:val="24"/>
        </w:rPr>
        <w:t>R</w:t>
      </w:r>
      <w:r>
        <w:rPr>
          <w:rFonts w:ascii="Arial" w:hAnsi="Arial" w:cs="Arial"/>
          <w:spacing w:val="-3"/>
          <w:szCs w:val="24"/>
        </w:rPr>
        <w:t xml:space="preserve">epresentative is required from each </w:t>
      </w:r>
      <w:r w:rsidR="0005320E">
        <w:rPr>
          <w:rFonts w:ascii="Arial" w:hAnsi="Arial" w:cs="Arial"/>
          <w:spacing w:val="-3"/>
          <w:szCs w:val="24"/>
        </w:rPr>
        <w:t>D</w:t>
      </w:r>
      <w:r>
        <w:rPr>
          <w:rFonts w:ascii="Arial" w:hAnsi="Arial" w:cs="Arial"/>
          <w:spacing w:val="-3"/>
          <w:szCs w:val="24"/>
        </w:rPr>
        <w:t xml:space="preserve">epartment, to provide a central point of contact, but other staff (including PhD students) can be involved in the review process as the </w:t>
      </w:r>
      <w:r w:rsidR="0005320E">
        <w:rPr>
          <w:rFonts w:ascii="Arial" w:hAnsi="Arial" w:cs="Arial"/>
          <w:spacing w:val="-3"/>
          <w:szCs w:val="24"/>
        </w:rPr>
        <w:t>D</w:t>
      </w:r>
      <w:r>
        <w:rPr>
          <w:rFonts w:ascii="Arial" w:hAnsi="Arial" w:cs="Arial"/>
          <w:spacing w:val="-3"/>
          <w:szCs w:val="24"/>
        </w:rPr>
        <w:t>epartment deems necessary</w:t>
      </w:r>
      <w:r w:rsidR="003D179B">
        <w:rPr>
          <w:rFonts w:ascii="Arial" w:hAnsi="Arial" w:cs="Arial"/>
          <w:spacing w:val="-3"/>
          <w:szCs w:val="24"/>
        </w:rPr>
        <w:t xml:space="preserve">, </w:t>
      </w:r>
      <w:r w:rsidR="00D133E0">
        <w:rPr>
          <w:rFonts w:ascii="Arial" w:hAnsi="Arial" w:cs="Arial"/>
          <w:spacing w:val="-3"/>
          <w:szCs w:val="24"/>
        </w:rPr>
        <w:t xml:space="preserve">so </w:t>
      </w:r>
      <w:r w:rsidR="003D179B">
        <w:rPr>
          <w:rFonts w:ascii="Arial" w:hAnsi="Arial" w:cs="Arial"/>
          <w:spacing w:val="-3"/>
          <w:szCs w:val="24"/>
        </w:rPr>
        <w:t>long as discussions are confidential and conflicts of interest are declared</w:t>
      </w:r>
      <w:r>
        <w:rPr>
          <w:rFonts w:ascii="Arial" w:hAnsi="Arial" w:cs="Arial"/>
          <w:spacing w:val="-3"/>
          <w:szCs w:val="24"/>
        </w:rPr>
        <w:t>.</w:t>
      </w:r>
      <w:r w:rsidR="0071057E" w:rsidRPr="0071057E">
        <w:rPr>
          <w:rFonts w:ascii="Arial" w:hAnsi="Arial" w:cs="Arial"/>
          <w:lang w:val="en-US"/>
        </w:rPr>
        <w:t xml:space="preserve"> </w:t>
      </w:r>
      <w:r w:rsidR="0071057E">
        <w:rPr>
          <w:rFonts w:ascii="Arial" w:hAnsi="Arial" w:cs="Arial"/>
          <w:lang w:val="en-US"/>
        </w:rPr>
        <w:t xml:space="preserve">In </w:t>
      </w:r>
      <w:r w:rsidR="0071057E">
        <w:rPr>
          <w:rFonts w:ascii="Arial" w:hAnsi="Arial" w:cs="Arial"/>
          <w:lang w:val="en-US"/>
        </w:rPr>
        <w:lastRenderedPageBreak/>
        <w:t>Departments where there is no committee structure, if the Ethics Representative is unable to review an application they can request a suitably experienced colleague to do this in their place</w:t>
      </w:r>
      <w:r w:rsidR="00BC36D0">
        <w:rPr>
          <w:rFonts w:ascii="Arial" w:hAnsi="Arial" w:cs="Arial"/>
          <w:lang w:val="en-US"/>
        </w:rPr>
        <w:t>:</w:t>
      </w:r>
      <w:r w:rsidR="00726159">
        <w:rPr>
          <w:rFonts w:ascii="Arial" w:hAnsi="Arial" w:cs="Arial"/>
          <w:lang w:val="en-US"/>
        </w:rPr>
        <w:t xml:space="preserve"> </w:t>
      </w:r>
      <w:r w:rsidR="00BC36D0">
        <w:rPr>
          <w:rFonts w:ascii="Arial" w:hAnsi="Arial" w:cs="Arial"/>
          <w:lang w:val="en-US"/>
        </w:rPr>
        <w:t xml:space="preserve">they should ensure that the Head of Department </w:t>
      </w:r>
      <w:r w:rsidR="008522FF">
        <w:rPr>
          <w:rFonts w:ascii="Arial" w:hAnsi="Arial" w:cs="Arial"/>
          <w:lang w:val="en-US"/>
        </w:rPr>
        <w:t>approves</w:t>
      </w:r>
      <w:r w:rsidR="00BC36D0">
        <w:rPr>
          <w:rFonts w:ascii="Arial" w:hAnsi="Arial" w:cs="Arial"/>
          <w:lang w:val="en-US"/>
        </w:rPr>
        <w:t xml:space="preserve"> the person selected and they sho</w:t>
      </w:r>
      <w:r w:rsidR="00CE0DB0">
        <w:rPr>
          <w:rFonts w:ascii="Arial" w:hAnsi="Arial" w:cs="Arial"/>
          <w:lang w:val="en-US"/>
        </w:rPr>
        <w:t>uld</w:t>
      </w:r>
      <w:r w:rsidR="00BC36D0">
        <w:rPr>
          <w:rFonts w:ascii="Arial" w:hAnsi="Arial" w:cs="Arial"/>
          <w:lang w:val="en-US"/>
        </w:rPr>
        <w:t xml:space="preserve"> go through the review pro</w:t>
      </w:r>
      <w:r w:rsidR="00CE0DB0">
        <w:rPr>
          <w:rFonts w:ascii="Arial" w:hAnsi="Arial" w:cs="Arial"/>
          <w:lang w:val="en-US"/>
        </w:rPr>
        <w:t>cedures</w:t>
      </w:r>
      <w:r w:rsidR="00BC36D0">
        <w:rPr>
          <w:rFonts w:ascii="Arial" w:hAnsi="Arial" w:cs="Arial"/>
          <w:lang w:val="en-US"/>
        </w:rPr>
        <w:t xml:space="preserve"> with </w:t>
      </w:r>
      <w:r w:rsidR="00CE0DB0">
        <w:rPr>
          <w:rFonts w:ascii="Arial" w:hAnsi="Arial" w:cs="Arial"/>
          <w:lang w:val="en-US"/>
        </w:rPr>
        <w:t>that person</w:t>
      </w:r>
      <w:r w:rsidR="006B0CC9">
        <w:rPr>
          <w:rFonts w:ascii="Arial" w:hAnsi="Arial" w:cs="Arial"/>
          <w:lang w:val="en-US"/>
        </w:rPr>
        <w:t xml:space="preserve">. </w:t>
      </w:r>
      <w:r>
        <w:rPr>
          <w:rFonts w:ascii="Arial" w:hAnsi="Arial" w:cs="Arial"/>
          <w:spacing w:val="-3"/>
          <w:szCs w:val="24"/>
        </w:rPr>
        <w:t xml:space="preserve">Contact details for staff involved in the Ethics assessment process can be found on the </w:t>
      </w:r>
      <w:r w:rsidR="003112EE">
        <w:rPr>
          <w:rFonts w:ascii="Arial" w:hAnsi="Arial" w:cs="Arial"/>
          <w:spacing w:val="-3"/>
          <w:szCs w:val="24"/>
        </w:rPr>
        <w:t xml:space="preserve">Ethics </w:t>
      </w:r>
      <w:r>
        <w:rPr>
          <w:rFonts w:ascii="Arial" w:hAnsi="Arial" w:cs="Arial"/>
          <w:spacing w:val="-3"/>
          <w:szCs w:val="24"/>
        </w:rPr>
        <w:t xml:space="preserve">website. Staff should not be involved in the review process </w:t>
      </w:r>
      <w:r w:rsidR="0071057E">
        <w:rPr>
          <w:rFonts w:ascii="Arial" w:hAnsi="Arial" w:cs="Arial"/>
          <w:spacing w:val="-3"/>
          <w:szCs w:val="24"/>
        </w:rPr>
        <w:t xml:space="preserve">for their own applications or </w:t>
      </w:r>
      <w:r>
        <w:rPr>
          <w:rFonts w:ascii="Arial" w:hAnsi="Arial" w:cs="Arial"/>
          <w:spacing w:val="-3"/>
          <w:szCs w:val="24"/>
        </w:rPr>
        <w:t>if they have an interest in a project</w:t>
      </w:r>
      <w:r w:rsidR="0071057E">
        <w:rPr>
          <w:rFonts w:ascii="Arial" w:hAnsi="Arial" w:cs="Arial"/>
          <w:spacing w:val="-3"/>
          <w:szCs w:val="24"/>
        </w:rPr>
        <w:t xml:space="preserve"> (</w:t>
      </w:r>
      <w:r w:rsidR="0005320E">
        <w:rPr>
          <w:rFonts w:ascii="Arial" w:hAnsi="Arial" w:cs="Arial"/>
          <w:spacing w:val="-3"/>
          <w:szCs w:val="24"/>
        </w:rPr>
        <w:t xml:space="preserve">e.g. </w:t>
      </w:r>
      <w:r w:rsidR="0071057E">
        <w:rPr>
          <w:rFonts w:ascii="Arial" w:hAnsi="Arial" w:cs="Arial"/>
          <w:spacing w:val="-3"/>
          <w:szCs w:val="24"/>
        </w:rPr>
        <w:t>as Director of Studies, Supervisor or co-investigator)</w:t>
      </w:r>
      <w:r>
        <w:rPr>
          <w:rFonts w:ascii="Arial" w:hAnsi="Arial" w:cs="Arial"/>
          <w:spacing w:val="-3"/>
          <w:szCs w:val="24"/>
        </w:rPr>
        <w:t xml:space="preserve">, although they will still act as the initial point of contact for the Ethics Officer. </w:t>
      </w:r>
      <w:r w:rsidR="00A309D7">
        <w:rPr>
          <w:rFonts w:ascii="Arial" w:hAnsi="Arial" w:cs="Arial"/>
          <w:spacing w:val="-3"/>
          <w:szCs w:val="24"/>
        </w:rPr>
        <w:t>O</w:t>
      </w:r>
      <w:r w:rsidR="00586166">
        <w:rPr>
          <w:rFonts w:ascii="Arial" w:hAnsi="Arial" w:cs="Arial"/>
          <w:spacing w:val="-3"/>
          <w:szCs w:val="24"/>
        </w:rPr>
        <w:t>utgoing Representatives sh</w:t>
      </w:r>
      <w:r w:rsidR="00B70D37">
        <w:rPr>
          <w:rFonts w:ascii="Arial" w:hAnsi="Arial" w:cs="Arial"/>
          <w:spacing w:val="-3"/>
          <w:szCs w:val="24"/>
        </w:rPr>
        <w:t>ould</w:t>
      </w:r>
      <w:r w:rsidR="00586166">
        <w:rPr>
          <w:rFonts w:ascii="Arial" w:hAnsi="Arial" w:cs="Arial"/>
          <w:spacing w:val="-3"/>
          <w:szCs w:val="24"/>
        </w:rPr>
        <w:t xml:space="preserve"> train incoming Representatives</w:t>
      </w:r>
      <w:r w:rsidR="00A309D7">
        <w:rPr>
          <w:rFonts w:ascii="Arial" w:hAnsi="Arial" w:cs="Arial"/>
          <w:spacing w:val="-3"/>
          <w:szCs w:val="24"/>
        </w:rPr>
        <w:t xml:space="preserve">; </w:t>
      </w:r>
      <w:r w:rsidR="00586166">
        <w:rPr>
          <w:rFonts w:ascii="Arial" w:hAnsi="Arial" w:cs="Arial"/>
          <w:spacing w:val="-3"/>
          <w:szCs w:val="24"/>
        </w:rPr>
        <w:t>t</w:t>
      </w:r>
      <w:r>
        <w:rPr>
          <w:rFonts w:ascii="Arial" w:hAnsi="Arial" w:cs="Arial"/>
          <w:spacing w:val="-3"/>
          <w:szCs w:val="24"/>
        </w:rPr>
        <w:t xml:space="preserve">he </w:t>
      </w:r>
      <w:r w:rsidR="00E916DD">
        <w:rPr>
          <w:rFonts w:ascii="Arial" w:hAnsi="Arial" w:cs="Arial"/>
          <w:spacing w:val="-3"/>
          <w:szCs w:val="24"/>
        </w:rPr>
        <w:t>C</w:t>
      </w:r>
      <w:r>
        <w:rPr>
          <w:rFonts w:ascii="Arial" w:hAnsi="Arial" w:cs="Arial"/>
          <w:spacing w:val="-3"/>
          <w:szCs w:val="24"/>
        </w:rPr>
        <w:t xml:space="preserve">hair and </w:t>
      </w:r>
      <w:r w:rsidR="00E916DD">
        <w:rPr>
          <w:rFonts w:ascii="Arial" w:hAnsi="Arial" w:cs="Arial"/>
          <w:spacing w:val="-3"/>
          <w:szCs w:val="24"/>
        </w:rPr>
        <w:t>E</w:t>
      </w:r>
      <w:r>
        <w:rPr>
          <w:rFonts w:ascii="Arial" w:hAnsi="Arial" w:cs="Arial"/>
          <w:spacing w:val="-3"/>
          <w:szCs w:val="24"/>
        </w:rPr>
        <w:t xml:space="preserve">thics </w:t>
      </w:r>
      <w:r w:rsidR="00E916DD">
        <w:rPr>
          <w:rFonts w:ascii="Arial" w:hAnsi="Arial" w:cs="Arial"/>
          <w:spacing w:val="-3"/>
          <w:szCs w:val="24"/>
        </w:rPr>
        <w:t>O</w:t>
      </w:r>
      <w:r>
        <w:rPr>
          <w:rFonts w:ascii="Arial" w:hAnsi="Arial" w:cs="Arial"/>
          <w:spacing w:val="-3"/>
          <w:szCs w:val="24"/>
        </w:rPr>
        <w:t xml:space="preserve">fficer will meet with new </w:t>
      </w:r>
      <w:r w:rsidR="00E916DD">
        <w:rPr>
          <w:rFonts w:ascii="Arial" w:hAnsi="Arial" w:cs="Arial"/>
          <w:spacing w:val="-3"/>
          <w:szCs w:val="24"/>
        </w:rPr>
        <w:t>R</w:t>
      </w:r>
      <w:r>
        <w:rPr>
          <w:rFonts w:ascii="Arial" w:hAnsi="Arial" w:cs="Arial"/>
          <w:spacing w:val="-3"/>
          <w:szCs w:val="24"/>
        </w:rPr>
        <w:t>epresentatives when they are appointed</w:t>
      </w:r>
      <w:r w:rsidR="00E916DD">
        <w:rPr>
          <w:rFonts w:ascii="Arial" w:hAnsi="Arial" w:cs="Arial"/>
          <w:spacing w:val="-3"/>
          <w:szCs w:val="24"/>
        </w:rPr>
        <w:t xml:space="preserve">, and </w:t>
      </w:r>
      <w:r w:rsidR="0005320E">
        <w:rPr>
          <w:rFonts w:ascii="Arial" w:hAnsi="Arial" w:cs="Arial"/>
          <w:spacing w:val="-3"/>
          <w:szCs w:val="24"/>
        </w:rPr>
        <w:t>R</w:t>
      </w:r>
      <w:r w:rsidR="00E916DD">
        <w:rPr>
          <w:rFonts w:ascii="Arial" w:hAnsi="Arial" w:cs="Arial"/>
          <w:spacing w:val="-3"/>
          <w:szCs w:val="24"/>
        </w:rPr>
        <w:t>epresen</w:t>
      </w:r>
      <w:r w:rsidR="00726159">
        <w:rPr>
          <w:rFonts w:ascii="Arial" w:hAnsi="Arial" w:cs="Arial"/>
          <w:spacing w:val="-3"/>
          <w:szCs w:val="24"/>
        </w:rPr>
        <w:t>t</w:t>
      </w:r>
      <w:r w:rsidR="00E916DD">
        <w:rPr>
          <w:rFonts w:ascii="Arial" w:hAnsi="Arial" w:cs="Arial"/>
          <w:spacing w:val="-3"/>
          <w:szCs w:val="24"/>
        </w:rPr>
        <w:t>ati</w:t>
      </w:r>
      <w:r w:rsidR="00586166">
        <w:rPr>
          <w:rFonts w:ascii="Arial" w:hAnsi="Arial" w:cs="Arial"/>
          <w:spacing w:val="-3"/>
          <w:szCs w:val="24"/>
        </w:rPr>
        <w:t>v</w:t>
      </w:r>
      <w:r w:rsidR="00E916DD">
        <w:rPr>
          <w:rFonts w:ascii="Arial" w:hAnsi="Arial" w:cs="Arial"/>
          <w:spacing w:val="-3"/>
          <w:szCs w:val="24"/>
        </w:rPr>
        <w:t xml:space="preserve">es will also be assigned a mentor (a </w:t>
      </w:r>
      <w:r w:rsidR="0005320E">
        <w:rPr>
          <w:rFonts w:ascii="Arial" w:hAnsi="Arial" w:cs="Arial"/>
          <w:spacing w:val="-3"/>
          <w:szCs w:val="24"/>
        </w:rPr>
        <w:t>R</w:t>
      </w:r>
      <w:r w:rsidR="00E916DD">
        <w:rPr>
          <w:rFonts w:ascii="Arial" w:hAnsi="Arial" w:cs="Arial"/>
          <w:spacing w:val="-3"/>
          <w:szCs w:val="24"/>
        </w:rPr>
        <w:t xml:space="preserve">epresentative from another </w:t>
      </w:r>
      <w:r w:rsidR="0005320E">
        <w:rPr>
          <w:rFonts w:ascii="Arial" w:hAnsi="Arial" w:cs="Arial"/>
          <w:spacing w:val="-3"/>
          <w:szCs w:val="24"/>
        </w:rPr>
        <w:t>D</w:t>
      </w:r>
      <w:r w:rsidR="00E916DD">
        <w:rPr>
          <w:rFonts w:ascii="Arial" w:hAnsi="Arial" w:cs="Arial"/>
          <w:spacing w:val="-3"/>
          <w:szCs w:val="24"/>
        </w:rPr>
        <w:t xml:space="preserve">epartment) who will give feedback when reviewing their first application.  </w:t>
      </w:r>
      <w:r>
        <w:rPr>
          <w:rFonts w:ascii="Arial" w:hAnsi="Arial" w:cs="Arial"/>
          <w:spacing w:val="-3"/>
          <w:szCs w:val="24"/>
        </w:rPr>
        <w:t xml:space="preserve"> </w:t>
      </w:r>
    </w:p>
    <w:p w14:paraId="7459842A" w14:textId="77777777" w:rsidR="00BC36D0" w:rsidRDefault="00BC36D0" w:rsidP="00101749">
      <w:pPr>
        <w:tabs>
          <w:tab w:val="left" w:pos="-720"/>
        </w:tabs>
        <w:suppressAutoHyphens/>
        <w:rPr>
          <w:rFonts w:ascii="Arial" w:hAnsi="Arial" w:cs="Arial"/>
          <w:spacing w:val="-3"/>
          <w:szCs w:val="24"/>
        </w:rPr>
      </w:pPr>
    </w:p>
    <w:p w14:paraId="29303832" w14:textId="77777777" w:rsidR="00746570" w:rsidRPr="00101749" w:rsidRDefault="00593935" w:rsidP="00101749">
      <w:pPr>
        <w:pStyle w:val="NormalWeb"/>
        <w:spacing w:before="0" w:beforeAutospacing="0" w:after="0" w:afterAutospacing="0"/>
        <w:rPr>
          <w:rFonts w:ascii="Arial" w:hAnsi="Arial" w:cs="Arial"/>
          <w:spacing w:val="-3"/>
          <w:u w:val="single"/>
        </w:rPr>
      </w:pPr>
      <w:r>
        <w:rPr>
          <w:rFonts w:ascii="Arial" w:hAnsi="Arial" w:cs="Arial"/>
          <w:spacing w:val="-3"/>
          <w:u w:val="single"/>
        </w:rPr>
        <w:t xml:space="preserve">f) </w:t>
      </w:r>
      <w:r w:rsidR="005A3339" w:rsidRPr="00101749">
        <w:rPr>
          <w:rFonts w:ascii="Arial" w:hAnsi="Arial" w:cs="Arial"/>
          <w:spacing w:val="-3"/>
          <w:u w:val="single"/>
        </w:rPr>
        <w:t>Eth</w:t>
      </w:r>
      <w:r w:rsidR="00152252" w:rsidRPr="00101749">
        <w:rPr>
          <w:rFonts w:ascii="Arial" w:hAnsi="Arial" w:cs="Arial"/>
          <w:spacing w:val="-3"/>
          <w:u w:val="single"/>
        </w:rPr>
        <w:t>ics</w:t>
      </w:r>
      <w:r w:rsidR="005A3339" w:rsidRPr="00101749">
        <w:rPr>
          <w:rFonts w:ascii="Arial" w:hAnsi="Arial" w:cs="Arial"/>
          <w:spacing w:val="-3"/>
          <w:u w:val="single"/>
        </w:rPr>
        <w:t xml:space="preserve"> Committee</w:t>
      </w:r>
    </w:p>
    <w:p w14:paraId="39E8903C" w14:textId="77777777" w:rsidR="005B6F17" w:rsidRDefault="00DB6908" w:rsidP="00101749">
      <w:pPr>
        <w:pStyle w:val="NormalWeb"/>
        <w:spacing w:before="0" w:beforeAutospacing="0" w:after="0" w:afterAutospacing="0"/>
        <w:rPr>
          <w:rFonts w:ascii="Arial" w:hAnsi="Arial" w:cs="Arial"/>
        </w:rPr>
      </w:pPr>
      <w:r w:rsidRPr="00DB6908">
        <w:rPr>
          <w:rFonts w:ascii="Arial" w:hAnsi="Arial" w:cs="Arial"/>
          <w:spacing w:val="-3"/>
        </w:rPr>
        <w:t xml:space="preserve">The Ethics Committee meets three times a year and is responsible for establishing and monitoring </w:t>
      </w:r>
      <w:r w:rsidRPr="00DB6908">
        <w:rPr>
          <w:rFonts w:ascii="Arial" w:hAnsi="Arial" w:cs="Arial"/>
        </w:rPr>
        <w:t>Departmental procedures, including undertaking audits in order to ensure that staff and/</w:t>
      </w:r>
      <w:r w:rsidR="00F0137D">
        <w:rPr>
          <w:rFonts w:ascii="Arial" w:hAnsi="Arial" w:cs="Arial"/>
        </w:rPr>
        <w:t xml:space="preserve"> </w:t>
      </w:r>
      <w:r w:rsidRPr="00DB6908">
        <w:rPr>
          <w:rFonts w:ascii="Arial" w:hAnsi="Arial" w:cs="Arial"/>
        </w:rPr>
        <w:t xml:space="preserve">or students are aware of the </w:t>
      </w:r>
      <w:r w:rsidR="004762A4">
        <w:rPr>
          <w:rFonts w:ascii="Arial" w:hAnsi="Arial" w:cs="Arial"/>
        </w:rPr>
        <w:t>ethics</w:t>
      </w:r>
      <w:r w:rsidRPr="00DB6908">
        <w:rPr>
          <w:rFonts w:ascii="Arial" w:hAnsi="Arial" w:cs="Arial"/>
        </w:rPr>
        <w:t xml:space="preserve"> issues involved in the work and that the University's </w:t>
      </w:r>
      <w:r w:rsidR="004762A4">
        <w:rPr>
          <w:rFonts w:ascii="Arial" w:hAnsi="Arial" w:cs="Arial"/>
        </w:rPr>
        <w:t>Ethics</w:t>
      </w:r>
      <w:r w:rsidRPr="00DB6908">
        <w:rPr>
          <w:rFonts w:ascii="Arial" w:hAnsi="Arial" w:cs="Arial"/>
        </w:rPr>
        <w:t xml:space="preserve"> Guidelines are observed. The Ethics Committee will also advise on problematic cases.</w:t>
      </w:r>
      <w:r w:rsidR="00AE67C5">
        <w:rPr>
          <w:rFonts w:ascii="Arial" w:hAnsi="Arial" w:cs="Arial"/>
        </w:rPr>
        <w:t xml:space="preserve"> </w:t>
      </w:r>
      <w:r w:rsidR="008B0E3D">
        <w:rPr>
          <w:rFonts w:ascii="Arial" w:hAnsi="Arial" w:cs="Arial"/>
        </w:rPr>
        <w:t>If an application requires actual approval by the Ethics Committee (rather than being reviewed under its procedures) then this sho</w:t>
      </w:r>
      <w:r w:rsidR="00D534BA">
        <w:rPr>
          <w:rFonts w:ascii="Arial" w:hAnsi="Arial" w:cs="Arial"/>
        </w:rPr>
        <w:t xml:space="preserve">uld </w:t>
      </w:r>
      <w:r w:rsidR="008B0E3D">
        <w:rPr>
          <w:rFonts w:ascii="Arial" w:hAnsi="Arial" w:cs="Arial"/>
        </w:rPr>
        <w:t xml:space="preserve">be reviewed by the </w:t>
      </w:r>
      <w:r w:rsidR="00D534BA">
        <w:rPr>
          <w:rFonts w:ascii="Arial" w:hAnsi="Arial" w:cs="Arial"/>
        </w:rPr>
        <w:t>D</w:t>
      </w:r>
      <w:r w:rsidR="008B0E3D">
        <w:rPr>
          <w:rFonts w:ascii="Arial" w:hAnsi="Arial" w:cs="Arial"/>
        </w:rPr>
        <w:t>e</w:t>
      </w:r>
      <w:r w:rsidR="00D534BA">
        <w:rPr>
          <w:rFonts w:ascii="Arial" w:hAnsi="Arial" w:cs="Arial"/>
        </w:rPr>
        <w:t xml:space="preserve">partment </w:t>
      </w:r>
      <w:r w:rsidR="008B0E3D">
        <w:rPr>
          <w:rFonts w:ascii="Arial" w:hAnsi="Arial" w:cs="Arial"/>
        </w:rPr>
        <w:t xml:space="preserve">in the usual way but then forwarded </w:t>
      </w:r>
      <w:r w:rsidR="00F0137D">
        <w:rPr>
          <w:rFonts w:ascii="Arial" w:hAnsi="Arial" w:cs="Arial"/>
        </w:rPr>
        <w:t xml:space="preserve">via the Ethics Officer </w:t>
      </w:r>
      <w:r w:rsidR="008B0E3D">
        <w:rPr>
          <w:rFonts w:ascii="Arial" w:hAnsi="Arial" w:cs="Arial"/>
        </w:rPr>
        <w:t xml:space="preserve">to the </w:t>
      </w:r>
      <w:r w:rsidR="00D534BA">
        <w:rPr>
          <w:rFonts w:ascii="Arial" w:hAnsi="Arial" w:cs="Arial"/>
        </w:rPr>
        <w:t>Eth</w:t>
      </w:r>
      <w:r w:rsidR="004340CD">
        <w:rPr>
          <w:rFonts w:ascii="Arial" w:hAnsi="Arial" w:cs="Arial"/>
        </w:rPr>
        <w:t>ics</w:t>
      </w:r>
      <w:r w:rsidR="00D534BA">
        <w:rPr>
          <w:rFonts w:ascii="Arial" w:hAnsi="Arial" w:cs="Arial"/>
        </w:rPr>
        <w:t xml:space="preserve"> Committee </w:t>
      </w:r>
      <w:r w:rsidR="008B0E3D">
        <w:rPr>
          <w:rFonts w:ascii="Arial" w:hAnsi="Arial" w:cs="Arial"/>
        </w:rPr>
        <w:t xml:space="preserve">Chair to confirm approval for </w:t>
      </w:r>
      <w:r w:rsidR="00D534BA">
        <w:rPr>
          <w:rFonts w:ascii="Arial" w:hAnsi="Arial" w:cs="Arial"/>
        </w:rPr>
        <w:t xml:space="preserve">the Ethics </w:t>
      </w:r>
      <w:r w:rsidR="008B0E3D">
        <w:rPr>
          <w:rFonts w:ascii="Arial" w:hAnsi="Arial" w:cs="Arial"/>
        </w:rPr>
        <w:t xml:space="preserve">Committee by Chair’s Action. </w:t>
      </w:r>
      <w:r w:rsidR="005A3339">
        <w:rPr>
          <w:rFonts w:ascii="Arial" w:hAnsi="Arial" w:cs="Arial"/>
          <w:spacing w:val="-3"/>
        </w:rPr>
        <w:t>Five applications are selected at random</w:t>
      </w:r>
      <w:r w:rsidR="0095304D">
        <w:rPr>
          <w:rFonts w:ascii="Arial" w:hAnsi="Arial" w:cs="Arial"/>
          <w:spacing w:val="-3"/>
        </w:rPr>
        <w:t xml:space="preserve">, each one of which is from a different </w:t>
      </w:r>
      <w:r w:rsidR="005A3339">
        <w:rPr>
          <w:rFonts w:ascii="Arial" w:hAnsi="Arial" w:cs="Arial"/>
          <w:spacing w:val="-3"/>
        </w:rPr>
        <w:t>academic area</w:t>
      </w:r>
      <w:r w:rsidR="00234F4A">
        <w:rPr>
          <w:rFonts w:ascii="Arial" w:hAnsi="Arial" w:cs="Arial"/>
          <w:spacing w:val="-3"/>
        </w:rPr>
        <w:t>,</w:t>
      </w:r>
      <w:r w:rsidR="005A3339">
        <w:rPr>
          <w:rFonts w:ascii="Arial" w:hAnsi="Arial" w:cs="Arial"/>
          <w:spacing w:val="-3"/>
        </w:rPr>
        <w:t xml:space="preserve"> for audit at each Commit</w:t>
      </w:r>
      <w:r w:rsidR="004340CD">
        <w:rPr>
          <w:rFonts w:ascii="Arial" w:hAnsi="Arial" w:cs="Arial"/>
          <w:spacing w:val="-3"/>
        </w:rPr>
        <w:t>t</w:t>
      </w:r>
      <w:r w:rsidR="005A3339">
        <w:rPr>
          <w:rFonts w:ascii="Arial" w:hAnsi="Arial" w:cs="Arial"/>
          <w:spacing w:val="-3"/>
        </w:rPr>
        <w:t xml:space="preserve">ee meeting. </w:t>
      </w:r>
      <w:r w:rsidR="001A6383">
        <w:rPr>
          <w:rFonts w:ascii="Arial" w:hAnsi="Arial" w:cs="Arial"/>
        </w:rPr>
        <w:t>The Ethics Committee</w:t>
      </w:r>
      <w:r w:rsidR="004340CD">
        <w:rPr>
          <w:rFonts w:ascii="Arial" w:hAnsi="Arial" w:cs="Arial"/>
        </w:rPr>
        <w:t xml:space="preserve"> meeting</w:t>
      </w:r>
      <w:r w:rsidR="001A6383">
        <w:rPr>
          <w:rFonts w:ascii="Arial" w:hAnsi="Arial" w:cs="Arial"/>
        </w:rPr>
        <w:t xml:space="preserve"> min</w:t>
      </w:r>
      <w:r w:rsidR="00CE0B82">
        <w:rPr>
          <w:rFonts w:ascii="Arial" w:hAnsi="Arial" w:cs="Arial"/>
        </w:rPr>
        <w:t>u</w:t>
      </w:r>
      <w:r w:rsidR="001A6383">
        <w:rPr>
          <w:rFonts w:ascii="Arial" w:hAnsi="Arial" w:cs="Arial"/>
        </w:rPr>
        <w:t xml:space="preserve">tes </w:t>
      </w:r>
      <w:r w:rsidR="001D3E00">
        <w:rPr>
          <w:rFonts w:ascii="Arial" w:hAnsi="Arial" w:cs="Arial"/>
        </w:rPr>
        <w:t xml:space="preserve">are </w:t>
      </w:r>
      <w:r w:rsidR="001A6383">
        <w:rPr>
          <w:rFonts w:ascii="Arial" w:hAnsi="Arial" w:cs="Arial"/>
        </w:rPr>
        <w:t xml:space="preserve">circulated to the Departmental Ethics </w:t>
      </w:r>
      <w:r w:rsidR="00D534BA">
        <w:rPr>
          <w:rFonts w:ascii="Arial" w:hAnsi="Arial" w:cs="Arial"/>
        </w:rPr>
        <w:t>R</w:t>
      </w:r>
      <w:r w:rsidR="001A6383">
        <w:rPr>
          <w:rFonts w:ascii="Arial" w:hAnsi="Arial" w:cs="Arial"/>
        </w:rPr>
        <w:t xml:space="preserve">epresentatives, with procedural changes highlighted for dissemination to their </w:t>
      </w:r>
      <w:r w:rsidR="00CE0B82">
        <w:rPr>
          <w:rFonts w:ascii="Arial" w:hAnsi="Arial" w:cs="Arial"/>
        </w:rPr>
        <w:t>D</w:t>
      </w:r>
      <w:r w:rsidR="001A6383">
        <w:rPr>
          <w:rFonts w:ascii="Arial" w:hAnsi="Arial" w:cs="Arial"/>
        </w:rPr>
        <w:t>epartments via Departmental meetings</w:t>
      </w:r>
      <w:r w:rsidR="005B6F17">
        <w:rPr>
          <w:rFonts w:ascii="Arial" w:hAnsi="Arial" w:cs="Arial"/>
        </w:rPr>
        <w:t xml:space="preserve">.   </w:t>
      </w:r>
    </w:p>
    <w:p w14:paraId="29F21EDF" w14:textId="77777777" w:rsidR="005B6F17" w:rsidRDefault="005B6F17" w:rsidP="005B6F17">
      <w:pPr>
        <w:pStyle w:val="NormalWeb"/>
        <w:spacing w:before="0" w:beforeAutospacing="0" w:after="0" w:afterAutospacing="0"/>
        <w:rPr>
          <w:rFonts w:ascii="Arial" w:hAnsi="Arial" w:cs="Arial"/>
        </w:rPr>
      </w:pPr>
      <w:r>
        <w:rPr>
          <w:rFonts w:ascii="Arial" w:hAnsi="Arial" w:cs="Arial"/>
        </w:rPr>
        <w:t xml:space="preserve"> </w:t>
      </w:r>
    </w:p>
    <w:p w14:paraId="48971905" w14:textId="77777777" w:rsidR="0040618E" w:rsidRDefault="00593935" w:rsidP="00B31938">
      <w:pPr>
        <w:rPr>
          <w:rFonts w:ascii="Arial" w:hAnsi="Arial" w:cs="Arial"/>
          <w:spacing w:val="-3"/>
          <w:szCs w:val="24"/>
          <w:u w:val="single"/>
        </w:rPr>
      </w:pPr>
      <w:r>
        <w:rPr>
          <w:rFonts w:ascii="Arial" w:hAnsi="Arial" w:cs="Arial"/>
          <w:spacing w:val="-3"/>
          <w:szCs w:val="24"/>
          <w:u w:val="single"/>
        </w:rPr>
        <w:t xml:space="preserve">g) </w:t>
      </w:r>
      <w:r w:rsidR="00B47380" w:rsidRPr="00C40095">
        <w:rPr>
          <w:rFonts w:ascii="Arial" w:hAnsi="Arial" w:cs="Arial"/>
          <w:spacing w:val="-3"/>
          <w:szCs w:val="24"/>
          <w:u w:val="single"/>
        </w:rPr>
        <w:t>Assessment Process for Students</w:t>
      </w:r>
      <w:r w:rsidR="00234F72" w:rsidRPr="00C40095">
        <w:rPr>
          <w:rFonts w:ascii="Arial" w:hAnsi="Arial" w:cs="Arial"/>
          <w:spacing w:val="-3"/>
          <w:szCs w:val="24"/>
          <w:u w:val="single"/>
        </w:rPr>
        <w:t xml:space="preserve"> &amp; Staff Transferring from another Institution</w:t>
      </w:r>
    </w:p>
    <w:p w14:paraId="67A79DA5" w14:textId="787FC02F" w:rsidR="00FD4E07" w:rsidRPr="008F519B" w:rsidRDefault="00B47380" w:rsidP="00B31938">
      <w:pPr>
        <w:rPr>
          <w:rFonts w:ascii="Arial" w:hAnsi="Arial" w:cs="Arial"/>
          <w:szCs w:val="24"/>
        </w:rPr>
      </w:pPr>
      <w:r w:rsidRPr="005D5617">
        <w:rPr>
          <w:rFonts w:ascii="Arial" w:hAnsi="Arial" w:cs="Arial"/>
          <w:szCs w:val="24"/>
        </w:rPr>
        <w:t>If a</w:t>
      </w:r>
      <w:r w:rsidR="00AD767B">
        <w:rPr>
          <w:rFonts w:ascii="Arial" w:hAnsi="Arial" w:cs="Arial"/>
          <w:szCs w:val="24"/>
        </w:rPr>
        <w:t xml:space="preserve"> </w:t>
      </w:r>
      <w:r w:rsidRPr="005D5617">
        <w:rPr>
          <w:rFonts w:ascii="Arial" w:hAnsi="Arial" w:cs="Arial"/>
          <w:szCs w:val="24"/>
        </w:rPr>
        <w:t>student</w:t>
      </w:r>
      <w:r w:rsidR="00501DD2">
        <w:rPr>
          <w:rFonts w:ascii="Arial" w:hAnsi="Arial" w:cs="Arial"/>
          <w:szCs w:val="24"/>
        </w:rPr>
        <w:t xml:space="preserve"> or member of staff</w:t>
      </w:r>
      <w:r w:rsidRPr="005D5617">
        <w:rPr>
          <w:rFonts w:ascii="Arial" w:hAnsi="Arial" w:cs="Arial"/>
          <w:szCs w:val="24"/>
        </w:rPr>
        <w:t xml:space="preserve"> has already received </w:t>
      </w:r>
      <w:r w:rsidR="004762A4">
        <w:rPr>
          <w:rFonts w:ascii="Arial" w:hAnsi="Arial" w:cs="Arial"/>
          <w:szCs w:val="24"/>
        </w:rPr>
        <w:t>ethics</w:t>
      </w:r>
      <w:r w:rsidRPr="005D5617">
        <w:rPr>
          <w:rFonts w:ascii="Arial" w:hAnsi="Arial" w:cs="Arial"/>
          <w:szCs w:val="24"/>
        </w:rPr>
        <w:t xml:space="preserve"> approval at their previous institution then they should</w:t>
      </w:r>
      <w:r w:rsidR="00FD4E07" w:rsidRPr="005D5617">
        <w:rPr>
          <w:rFonts w:ascii="Arial" w:hAnsi="Arial" w:cs="Arial"/>
          <w:szCs w:val="24"/>
        </w:rPr>
        <w:t xml:space="preserve"> send copies of </w:t>
      </w:r>
      <w:r w:rsidR="008D196A">
        <w:rPr>
          <w:rFonts w:ascii="Arial" w:hAnsi="Arial" w:cs="Arial"/>
          <w:szCs w:val="24"/>
        </w:rPr>
        <w:t>their</w:t>
      </w:r>
      <w:r w:rsidR="00FD4E07" w:rsidRPr="005D5617">
        <w:rPr>
          <w:rFonts w:ascii="Arial" w:hAnsi="Arial" w:cs="Arial"/>
          <w:szCs w:val="24"/>
        </w:rPr>
        <w:t xml:space="preserve"> previous ethics application</w:t>
      </w:r>
      <w:r w:rsidR="005D5617">
        <w:rPr>
          <w:rFonts w:ascii="Arial" w:hAnsi="Arial" w:cs="Arial"/>
          <w:szCs w:val="24"/>
        </w:rPr>
        <w:t xml:space="preserve"> </w:t>
      </w:r>
      <w:r w:rsidR="005D5617" w:rsidRPr="0051769F">
        <w:rPr>
          <w:rFonts w:ascii="Arial" w:hAnsi="Arial" w:cs="Arial"/>
          <w:szCs w:val="24"/>
        </w:rPr>
        <w:t>form</w:t>
      </w:r>
      <w:r w:rsidR="002C297C" w:rsidRPr="0051769F">
        <w:rPr>
          <w:rFonts w:ascii="Arial" w:hAnsi="Arial" w:cs="Arial"/>
          <w:szCs w:val="24"/>
        </w:rPr>
        <w:t xml:space="preserve">, other documents and </w:t>
      </w:r>
      <w:r w:rsidR="005D5617">
        <w:rPr>
          <w:rFonts w:ascii="Arial" w:hAnsi="Arial" w:cs="Arial"/>
          <w:szCs w:val="24"/>
        </w:rPr>
        <w:t xml:space="preserve">confirmation of </w:t>
      </w:r>
      <w:r w:rsidR="004762A4">
        <w:rPr>
          <w:rFonts w:ascii="Arial" w:hAnsi="Arial" w:cs="Arial"/>
          <w:szCs w:val="24"/>
        </w:rPr>
        <w:t>ethics</w:t>
      </w:r>
      <w:r w:rsidR="00FD4E07" w:rsidRPr="005D5617">
        <w:rPr>
          <w:rFonts w:ascii="Arial" w:hAnsi="Arial" w:cs="Arial"/>
          <w:szCs w:val="24"/>
        </w:rPr>
        <w:t xml:space="preserve"> approval to the </w:t>
      </w:r>
      <w:r w:rsidR="002049E2">
        <w:rPr>
          <w:rFonts w:ascii="Arial" w:hAnsi="Arial" w:cs="Arial"/>
          <w:szCs w:val="24"/>
        </w:rPr>
        <w:t xml:space="preserve">Ethics </w:t>
      </w:r>
      <w:r w:rsidR="00B00143">
        <w:rPr>
          <w:rFonts w:ascii="Arial" w:hAnsi="Arial" w:cs="Arial"/>
          <w:szCs w:val="24"/>
        </w:rPr>
        <w:t>Officer</w:t>
      </w:r>
      <w:r w:rsidR="002049E2">
        <w:rPr>
          <w:rFonts w:ascii="Arial" w:hAnsi="Arial" w:cs="Arial"/>
          <w:szCs w:val="24"/>
        </w:rPr>
        <w:t>. If</w:t>
      </w:r>
      <w:r w:rsidR="00FD4E07" w:rsidRPr="005D5617">
        <w:rPr>
          <w:rFonts w:ascii="Arial" w:hAnsi="Arial" w:cs="Arial"/>
          <w:szCs w:val="24"/>
        </w:rPr>
        <w:t xml:space="preserve"> </w:t>
      </w:r>
      <w:r w:rsidR="00501DD2">
        <w:rPr>
          <w:rFonts w:ascii="Arial" w:hAnsi="Arial" w:cs="Arial"/>
          <w:szCs w:val="24"/>
        </w:rPr>
        <w:t xml:space="preserve">the research will be published or conducted </w:t>
      </w:r>
      <w:r w:rsidR="00FD4E07" w:rsidRPr="005D5617">
        <w:rPr>
          <w:rFonts w:ascii="Arial" w:hAnsi="Arial" w:cs="Arial"/>
          <w:szCs w:val="24"/>
        </w:rPr>
        <w:t xml:space="preserve">whilst at </w:t>
      </w:r>
      <w:r w:rsidR="00121DA7">
        <w:rPr>
          <w:rFonts w:ascii="Arial" w:hAnsi="Arial" w:cs="Arial"/>
          <w:szCs w:val="24"/>
        </w:rPr>
        <w:t xml:space="preserve">the </w:t>
      </w:r>
      <w:r w:rsidR="00456F02">
        <w:rPr>
          <w:rFonts w:ascii="Arial" w:hAnsi="Arial" w:cs="Arial"/>
          <w:szCs w:val="24"/>
        </w:rPr>
        <w:t>University of Roehampton</w:t>
      </w:r>
      <w:r w:rsidR="00FD4E07" w:rsidRPr="005D5617">
        <w:rPr>
          <w:rFonts w:ascii="Arial" w:hAnsi="Arial" w:cs="Arial"/>
          <w:szCs w:val="24"/>
        </w:rPr>
        <w:t xml:space="preserve"> the </w:t>
      </w:r>
      <w:r w:rsidR="00DB6908">
        <w:rPr>
          <w:rFonts w:ascii="Arial" w:hAnsi="Arial" w:cs="Arial"/>
          <w:szCs w:val="24"/>
        </w:rPr>
        <w:t>Department</w:t>
      </w:r>
      <w:r w:rsidR="00FD4E07" w:rsidRPr="005D5617">
        <w:rPr>
          <w:rFonts w:ascii="Arial" w:hAnsi="Arial" w:cs="Arial"/>
          <w:szCs w:val="24"/>
        </w:rPr>
        <w:t xml:space="preserve"> will </w:t>
      </w:r>
      <w:r w:rsidR="002049E2">
        <w:rPr>
          <w:rFonts w:ascii="Arial" w:hAnsi="Arial" w:cs="Arial"/>
          <w:szCs w:val="24"/>
        </w:rPr>
        <w:t xml:space="preserve">be asked to </w:t>
      </w:r>
      <w:r w:rsidRPr="005D5617">
        <w:rPr>
          <w:rFonts w:ascii="Arial" w:hAnsi="Arial" w:cs="Arial"/>
          <w:szCs w:val="24"/>
        </w:rPr>
        <w:t>consider</w:t>
      </w:r>
      <w:r w:rsidR="008D196A">
        <w:rPr>
          <w:rFonts w:ascii="Arial" w:hAnsi="Arial" w:cs="Arial"/>
          <w:szCs w:val="24"/>
        </w:rPr>
        <w:t xml:space="preserve"> whether</w:t>
      </w:r>
      <w:r w:rsidRPr="005D5617">
        <w:rPr>
          <w:rFonts w:ascii="Arial" w:hAnsi="Arial" w:cs="Arial"/>
          <w:szCs w:val="24"/>
        </w:rPr>
        <w:t xml:space="preserve"> the</w:t>
      </w:r>
      <w:r w:rsidR="00FD4E07" w:rsidRPr="005D5617">
        <w:rPr>
          <w:rFonts w:ascii="Arial" w:hAnsi="Arial" w:cs="Arial"/>
          <w:szCs w:val="24"/>
        </w:rPr>
        <w:t xml:space="preserve"> approval documents</w:t>
      </w:r>
      <w:r w:rsidR="008D196A">
        <w:rPr>
          <w:rFonts w:ascii="Arial" w:hAnsi="Arial" w:cs="Arial"/>
          <w:szCs w:val="24"/>
        </w:rPr>
        <w:t xml:space="preserve"> from the previous </w:t>
      </w:r>
      <w:r w:rsidR="00343CFD">
        <w:rPr>
          <w:rFonts w:ascii="Arial" w:hAnsi="Arial" w:cs="Arial"/>
          <w:szCs w:val="24"/>
        </w:rPr>
        <w:t>u</w:t>
      </w:r>
      <w:r w:rsidR="008E2D43">
        <w:rPr>
          <w:rFonts w:ascii="Arial" w:hAnsi="Arial" w:cs="Arial"/>
          <w:szCs w:val="24"/>
        </w:rPr>
        <w:t>n</w:t>
      </w:r>
      <w:r w:rsidR="008D196A">
        <w:rPr>
          <w:rFonts w:ascii="Arial" w:hAnsi="Arial" w:cs="Arial"/>
          <w:szCs w:val="24"/>
        </w:rPr>
        <w:t>iversity are sufficient</w:t>
      </w:r>
      <w:r w:rsidR="00FD4E07" w:rsidRPr="005D5617">
        <w:rPr>
          <w:rFonts w:ascii="Arial" w:hAnsi="Arial" w:cs="Arial"/>
          <w:szCs w:val="24"/>
        </w:rPr>
        <w:t xml:space="preserve">. </w:t>
      </w:r>
      <w:r w:rsidRPr="005D5617">
        <w:rPr>
          <w:rFonts w:ascii="Arial" w:hAnsi="Arial" w:cs="Arial"/>
          <w:szCs w:val="24"/>
        </w:rPr>
        <w:t xml:space="preserve">If the </w:t>
      </w:r>
      <w:r w:rsidR="00DB6908">
        <w:rPr>
          <w:rFonts w:ascii="Arial" w:hAnsi="Arial" w:cs="Arial"/>
          <w:szCs w:val="24"/>
        </w:rPr>
        <w:t>Department</w:t>
      </w:r>
      <w:r w:rsidRPr="005D5617">
        <w:rPr>
          <w:rFonts w:ascii="Arial" w:hAnsi="Arial" w:cs="Arial"/>
          <w:szCs w:val="24"/>
        </w:rPr>
        <w:t xml:space="preserve"> is satisfied with the ethics approval which has already </w:t>
      </w:r>
      <w:r w:rsidRPr="008F519B">
        <w:rPr>
          <w:rFonts w:ascii="Arial" w:hAnsi="Arial" w:cs="Arial"/>
          <w:szCs w:val="24"/>
        </w:rPr>
        <w:t xml:space="preserve">been given they will inform the </w:t>
      </w:r>
      <w:r w:rsidR="002049E2">
        <w:rPr>
          <w:rFonts w:ascii="Arial" w:hAnsi="Arial" w:cs="Arial"/>
          <w:szCs w:val="24"/>
        </w:rPr>
        <w:t xml:space="preserve">Ethics </w:t>
      </w:r>
      <w:r w:rsidR="00B00143">
        <w:rPr>
          <w:rFonts w:ascii="Arial" w:hAnsi="Arial" w:cs="Arial"/>
          <w:szCs w:val="24"/>
        </w:rPr>
        <w:t xml:space="preserve">Officer </w:t>
      </w:r>
      <w:r w:rsidRPr="008F519B">
        <w:rPr>
          <w:rFonts w:ascii="Arial" w:hAnsi="Arial" w:cs="Arial"/>
          <w:szCs w:val="24"/>
        </w:rPr>
        <w:t>who will record this centrally</w:t>
      </w:r>
      <w:r w:rsidR="00B00143">
        <w:rPr>
          <w:rFonts w:ascii="Arial" w:hAnsi="Arial" w:cs="Arial"/>
          <w:szCs w:val="24"/>
        </w:rPr>
        <w:t xml:space="preserve"> and advise the applicant</w:t>
      </w:r>
      <w:r w:rsidRPr="008F519B">
        <w:rPr>
          <w:rFonts w:ascii="Arial" w:hAnsi="Arial" w:cs="Arial"/>
          <w:szCs w:val="24"/>
        </w:rPr>
        <w:t xml:space="preserve">. </w:t>
      </w:r>
      <w:r w:rsidR="008E2D43">
        <w:rPr>
          <w:rFonts w:ascii="Arial" w:hAnsi="Arial" w:cs="Arial"/>
          <w:szCs w:val="24"/>
        </w:rPr>
        <w:t>A</w:t>
      </w:r>
      <w:r w:rsidR="00B00143" w:rsidRPr="008F519B">
        <w:rPr>
          <w:rFonts w:ascii="Arial" w:hAnsi="Arial" w:cs="Arial"/>
          <w:szCs w:val="24"/>
        </w:rPr>
        <w:t>pplicant</w:t>
      </w:r>
      <w:r w:rsidR="008E2D43">
        <w:rPr>
          <w:rFonts w:ascii="Arial" w:hAnsi="Arial" w:cs="Arial"/>
          <w:szCs w:val="24"/>
        </w:rPr>
        <w:t>s</w:t>
      </w:r>
      <w:r w:rsidR="00B00143" w:rsidRPr="008F519B">
        <w:rPr>
          <w:rFonts w:ascii="Arial" w:hAnsi="Arial" w:cs="Arial"/>
          <w:szCs w:val="24"/>
        </w:rPr>
        <w:t xml:space="preserve"> may be asked for additional information if the information provided is not considered to be sufficient. </w:t>
      </w:r>
      <w:r w:rsidR="00B70D37">
        <w:rPr>
          <w:rFonts w:ascii="Arial" w:hAnsi="Arial" w:cs="Arial"/>
          <w:szCs w:val="24"/>
        </w:rPr>
        <w:t>The contact details on consent forms should be amended to show the Roehampton details, and t</w:t>
      </w:r>
      <w:r w:rsidR="00B00143" w:rsidRPr="008F519B">
        <w:rPr>
          <w:rFonts w:ascii="Arial" w:hAnsi="Arial" w:cs="Arial"/>
          <w:szCs w:val="24"/>
        </w:rPr>
        <w:t xml:space="preserve">he University </w:t>
      </w:r>
      <w:r w:rsidR="0051769F">
        <w:rPr>
          <w:rFonts w:ascii="Arial" w:hAnsi="Arial" w:cs="Arial"/>
          <w:szCs w:val="24"/>
        </w:rPr>
        <w:t xml:space="preserve">of Roehampton </w:t>
      </w:r>
      <w:r w:rsidR="00B00143" w:rsidRPr="008F519B">
        <w:rPr>
          <w:rFonts w:ascii="Arial" w:hAnsi="Arial" w:cs="Arial"/>
          <w:szCs w:val="24"/>
        </w:rPr>
        <w:t>logo should be used on public</w:t>
      </w:r>
      <w:r w:rsidR="00D13875">
        <w:rPr>
          <w:rFonts w:ascii="Arial" w:hAnsi="Arial" w:cs="Arial"/>
          <w:szCs w:val="24"/>
        </w:rPr>
        <w:t>-</w:t>
      </w:r>
      <w:r w:rsidR="00B00143" w:rsidRPr="008F519B">
        <w:rPr>
          <w:rFonts w:ascii="Arial" w:hAnsi="Arial" w:cs="Arial"/>
          <w:szCs w:val="24"/>
        </w:rPr>
        <w:t>facing documentation where possible, provid</w:t>
      </w:r>
      <w:r w:rsidR="008E2D43">
        <w:rPr>
          <w:rFonts w:ascii="Arial" w:hAnsi="Arial" w:cs="Arial"/>
          <w:szCs w:val="24"/>
        </w:rPr>
        <w:t>ed that</w:t>
      </w:r>
      <w:r w:rsidR="00B00143" w:rsidRPr="008F519B">
        <w:rPr>
          <w:rFonts w:ascii="Arial" w:hAnsi="Arial" w:cs="Arial"/>
          <w:szCs w:val="24"/>
        </w:rPr>
        <w:t xml:space="preserve"> these documents have been approved through the above process</w:t>
      </w:r>
      <w:r w:rsidR="00C40095">
        <w:rPr>
          <w:rFonts w:ascii="Arial" w:hAnsi="Arial" w:cs="Arial"/>
          <w:szCs w:val="24"/>
        </w:rPr>
        <w:t xml:space="preserve">. </w:t>
      </w:r>
      <w:r w:rsidRPr="008F519B">
        <w:rPr>
          <w:rFonts w:ascii="Arial" w:hAnsi="Arial" w:cs="Arial"/>
          <w:szCs w:val="24"/>
        </w:rPr>
        <w:t xml:space="preserve">A student </w:t>
      </w:r>
      <w:r w:rsidR="00501DD2" w:rsidRPr="008F519B">
        <w:rPr>
          <w:rFonts w:ascii="Arial" w:hAnsi="Arial" w:cs="Arial"/>
          <w:szCs w:val="24"/>
        </w:rPr>
        <w:t xml:space="preserve">or member of staff </w:t>
      </w:r>
      <w:r w:rsidRPr="008F519B">
        <w:rPr>
          <w:rFonts w:ascii="Arial" w:hAnsi="Arial" w:cs="Arial"/>
          <w:szCs w:val="24"/>
        </w:rPr>
        <w:t xml:space="preserve">will not normally be asked to complete the University </w:t>
      </w:r>
      <w:r w:rsidR="0051769F">
        <w:rPr>
          <w:rFonts w:ascii="Arial" w:hAnsi="Arial" w:cs="Arial"/>
          <w:szCs w:val="24"/>
        </w:rPr>
        <w:t xml:space="preserve">of Roehampton </w:t>
      </w:r>
      <w:r w:rsidR="008E2D43">
        <w:rPr>
          <w:rFonts w:ascii="Arial" w:hAnsi="Arial" w:cs="Arial"/>
          <w:szCs w:val="24"/>
        </w:rPr>
        <w:t>e</w:t>
      </w:r>
      <w:r w:rsidR="00FD4E07" w:rsidRPr="008F519B">
        <w:rPr>
          <w:rFonts w:ascii="Arial" w:hAnsi="Arial" w:cs="Arial"/>
          <w:szCs w:val="24"/>
        </w:rPr>
        <w:t xml:space="preserve">thics </w:t>
      </w:r>
      <w:r w:rsidR="008E2D43">
        <w:rPr>
          <w:rFonts w:ascii="Arial" w:hAnsi="Arial" w:cs="Arial"/>
          <w:szCs w:val="24"/>
        </w:rPr>
        <w:t>a</w:t>
      </w:r>
      <w:r w:rsidR="00FD4E07" w:rsidRPr="008F519B">
        <w:rPr>
          <w:rFonts w:ascii="Arial" w:hAnsi="Arial" w:cs="Arial"/>
          <w:szCs w:val="24"/>
        </w:rPr>
        <w:t xml:space="preserve">pplication </w:t>
      </w:r>
      <w:r w:rsidR="008E2D43">
        <w:rPr>
          <w:rFonts w:ascii="Arial" w:hAnsi="Arial" w:cs="Arial"/>
          <w:szCs w:val="24"/>
        </w:rPr>
        <w:t>f</w:t>
      </w:r>
      <w:r w:rsidR="00FD4E07" w:rsidRPr="008F519B">
        <w:rPr>
          <w:rFonts w:ascii="Arial" w:hAnsi="Arial" w:cs="Arial"/>
          <w:szCs w:val="24"/>
        </w:rPr>
        <w:t xml:space="preserve">orm if they already have </w:t>
      </w:r>
      <w:r w:rsidR="004762A4">
        <w:rPr>
          <w:rFonts w:ascii="Arial" w:hAnsi="Arial" w:cs="Arial"/>
          <w:szCs w:val="24"/>
        </w:rPr>
        <w:t>ethics</w:t>
      </w:r>
      <w:r w:rsidR="00FD4E07" w:rsidRPr="008F519B">
        <w:rPr>
          <w:rFonts w:ascii="Arial" w:hAnsi="Arial" w:cs="Arial"/>
          <w:szCs w:val="24"/>
        </w:rPr>
        <w:t xml:space="preserve"> </w:t>
      </w:r>
      <w:r w:rsidR="008D196A" w:rsidRPr="008F519B">
        <w:rPr>
          <w:rFonts w:ascii="Arial" w:hAnsi="Arial" w:cs="Arial"/>
          <w:szCs w:val="24"/>
        </w:rPr>
        <w:t>approval from another u</w:t>
      </w:r>
      <w:r w:rsidR="00FD4E07" w:rsidRPr="008F519B">
        <w:rPr>
          <w:rFonts w:ascii="Arial" w:hAnsi="Arial" w:cs="Arial"/>
          <w:szCs w:val="24"/>
        </w:rPr>
        <w:t xml:space="preserve">niversity, unless the </w:t>
      </w:r>
      <w:r w:rsidR="002049E2">
        <w:rPr>
          <w:rFonts w:ascii="Arial" w:hAnsi="Arial" w:cs="Arial"/>
          <w:szCs w:val="24"/>
        </w:rPr>
        <w:t>Department</w:t>
      </w:r>
      <w:r w:rsidRPr="008F519B">
        <w:rPr>
          <w:rFonts w:ascii="Arial" w:hAnsi="Arial" w:cs="Arial"/>
          <w:szCs w:val="24"/>
        </w:rPr>
        <w:t xml:space="preserve"> </w:t>
      </w:r>
      <w:r w:rsidR="005D5617" w:rsidRPr="008F519B">
        <w:rPr>
          <w:rFonts w:ascii="Arial" w:hAnsi="Arial" w:cs="Arial"/>
          <w:szCs w:val="24"/>
        </w:rPr>
        <w:t>deems</w:t>
      </w:r>
      <w:r w:rsidR="00FD4E07" w:rsidRPr="008F519B">
        <w:rPr>
          <w:rFonts w:ascii="Arial" w:hAnsi="Arial" w:cs="Arial"/>
          <w:szCs w:val="24"/>
        </w:rPr>
        <w:t xml:space="preserve"> this to be necessary. </w:t>
      </w:r>
    </w:p>
    <w:p w14:paraId="2457B210" w14:textId="77777777" w:rsidR="00C40095" w:rsidRPr="005D5617" w:rsidRDefault="00C40095" w:rsidP="00C40095">
      <w:pPr>
        <w:rPr>
          <w:rFonts w:ascii="Arial" w:hAnsi="Arial" w:cs="Arial"/>
          <w:szCs w:val="24"/>
        </w:rPr>
      </w:pPr>
      <w:r w:rsidRPr="005D5617">
        <w:rPr>
          <w:rFonts w:ascii="Arial" w:hAnsi="Arial" w:cs="Arial"/>
          <w:spacing w:val="-3"/>
          <w:szCs w:val="24"/>
        </w:rPr>
        <w:lastRenderedPageBreak/>
        <w:t xml:space="preserve">If </w:t>
      </w:r>
      <w:r>
        <w:rPr>
          <w:rFonts w:ascii="Arial" w:hAnsi="Arial" w:cs="Arial"/>
          <w:spacing w:val="-3"/>
          <w:szCs w:val="24"/>
        </w:rPr>
        <w:t>a</w:t>
      </w:r>
      <w:r>
        <w:rPr>
          <w:rFonts w:ascii="Arial" w:hAnsi="Arial" w:cs="Arial"/>
          <w:szCs w:val="24"/>
        </w:rPr>
        <w:t xml:space="preserve"> student or member of staff</w:t>
      </w:r>
      <w:r w:rsidRPr="005D5617">
        <w:rPr>
          <w:rFonts w:ascii="Arial" w:hAnsi="Arial" w:cs="Arial"/>
          <w:szCs w:val="24"/>
        </w:rPr>
        <w:t xml:space="preserve"> has not already received </w:t>
      </w:r>
      <w:r w:rsidR="004762A4">
        <w:rPr>
          <w:rFonts w:ascii="Arial" w:hAnsi="Arial" w:cs="Arial"/>
          <w:szCs w:val="24"/>
        </w:rPr>
        <w:t>ethics</w:t>
      </w:r>
      <w:r w:rsidRPr="005D5617">
        <w:rPr>
          <w:rFonts w:ascii="Arial" w:hAnsi="Arial" w:cs="Arial"/>
          <w:szCs w:val="24"/>
        </w:rPr>
        <w:t xml:space="preserve"> approval for any part of their research at their previous institution they will need to follow the University’s standard ethics procedure as set out above.</w:t>
      </w:r>
    </w:p>
    <w:p w14:paraId="5356D199" w14:textId="77777777" w:rsidR="00D00E1D" w:rsidRDefault="00D00E1D" w:rsidP="007C2107">
      <w:pPr>
        <w:tabs>
          <w:tab w:val="left" w:pos="-720"/>
        </w:tabs>
        <w:suppressAutoHyphens/>
        <w:rPr>
          <w:rFonts w:ascii="Arial" w:hAnsi="Arial" w:cs="Arial"/>
          <w:spacing w:val="-3"/>
          <w:szCs w:val="24"/>
          <w:u w:val="single"/>
        </w:rPr>
      </w:pPr>
    </w:p>
    <w:p w14:paraId="44B3C6DA" w14:textId="77777777" w:rsidR="00A01E59" w:rsidRDefault="00593935" w:rsidP="007C2107">
      <w:pPr>
        <w:tabs>
          <w:tab w:val="left" w:pos="-720"/>
        </w:tabs>
        <w:suppressAutoHyphens/>
        <w:rPr>
          <w:rFonts w:ascii="Arial" w:hAnsi="Arial" w:cs="Arial"/>
          <w:spacing w:val="-3"/>
          <w:szCs w:val="24"/>
          <w:u w:val="single"/>
        </w:rPr>
      </w:pPr>
      <w:r>
        <w:rPr>
          <w:rFonts w:ascii="Arial" w:hAnsi="Arial" w:cs="Arial"/>
          <w:spacing w:val="-3"/>
          <w:szCs w:val="24"/>
          <w:u w:val="single"/>
        </w:rPr>
        <w:t xml:space="preserve">h) </w:t>
      </w:r>
      <w:r w:rsidR="007D151A" w:rsidRPr="00C40095">
        <w:rPr>
          <w:rFonts w:ascii="Arial" w:hAnsi="Arial" w:cs="Arial"/>
          <w:spacing w:val="-3"/>
          <w:szCs w:val="24"/>
          <w:u w:val="single"/>
        </w:rPr>
        <w:t>Collaborative Research</w:t>
      </w:r>
      <w:r w:rsidR="00AA16A4" w:rsidRPr="00C40095">
        <w:rPr>
          <w:rFonts w:ascii="Arial" w:hAnsi="Arial" w:cs="Arial"/>
          <w:spacing w:val="-3"/>
          <w:szCs w:val="24"/>
          <w:u w:val="single"/>
        </w:rPr>
        <w:t xml:space="preserve"> </w:t>
      </w:r>
    </w:p>
    <w:p w14:paraId="3FE08518" w14:textId="794514B8" w:rsidR="00A01E59" w:rsidRPr="005D5617" w:rsidRDefault="00A01E59" w:rsidP="00A01E59">
      <w:pPr>
        <w:rPr>
          <w:rFonts w:ascii="Arial" w:hAnsi="Arial" w:cs="Arial"/>
          <w:szCs w:val="24"/>
        </w:rPr>
      </w:pPr>
      <w:r w:rsidRPr="00394CDD">
        <w:rPr>
          <w:rFonts w:ascii="Arial" w:hAnsi="Arial" w:cs="Arial"/>
          <w:spacing w:val="-3"/>
          <w:szCs w:val="24"/>
        </w:rPr>
        <w:t xml:space="preserve">If </w:t>
      </w:r>
      <w:r w:rsidR="00CB61CC">
        <w:rPr>
          <w:rFonts w:ascii="Arial" w:hAnsi="Arial" w:cs="Arial"/>
          <w:spacing w:val="-3"/>
          <w:szCs w:val="24"/>
        </w:rPr>
        <w:t xml:space="preserve">the University of </w:t>
      </w:r>
      <w:r w:rsidRPr="00394CDD">
        <w:rPr>
          <w:rFonts w:ascii="Arial" w:hAnsi="Arial" w:cs="Arial"/>
          <w:spacing w:val="-3"/>
          <w:szCs w:val="24"/>
        </w:rPr>
        <w:t>Roehampton is the lead institution on a project, then an ethics application should be submitted</w:t>
      </w:r>
      <w:r w:rsidRPr="00A01E59">
        <w:rPr>
          <w:rFonts w:ascii="Arial" w:hAnsi="Arial" w:cs="Arial"/>
          <w:szCs w:val="24"/>
        </w:rPr>
        <w:t xml:space="preserve"> </w:t>
      </w:r>
      <w:r w:rsidRPr="005D5617">
        <w:rPr>
          <w:rFonts w:ascii="Arial" w:hAnsi="Arial" w:cs="Arial"/>
          <w:szCs w:val="24"/>
        </w:rPr>
        <w:t>follow</w:t>
      </w:r>
      <w:r>
        <w:rPr>
          <w:rFonts w:ascii="Arial" w:hAnsi="Arial" w:cs="Arial"/>
          <w:szCs w:val="24"/>
        </w:rPr>
        <w:t>ing</w:t>
      </w:r>
      <w:r w:rsidRPr="005D5617">
        <w:rPr>
          <w:rFonts w:ascii="Arial" w:hAnsi="Arial" w:cs="Arial"/>
          <w:szCs w:val="24"/>
        </w:rPr>
        <w:t xml:space="preserve"> the University’s standard ethics procedure as set out above.</w:t>
      </w:r>
    </w:p>
    <w:p w14:paraId="235EB2C7" w14:textId="77777777" w:rsidR="00A01E59" w:rsidRPr="008F519B" w:rsidRDefault="00A01E59" w:rsidP="007C2107">
      <w:pPr>
        <w:tabs>
          <w:tab w:val="left" w:pos="-720"/>
        </w:tabs>
        <w:suppressAutoHyphens/>
        <w:rPr>
          <w:rFonts w:ascii="Arial" w:hAnsi="Arial" w:cs="Arial"/>
          <w:i/>
          <w:spacing w:val="-3"/>
          <w:szCs w:val="24"/>
          <w:u w:val="single"/>
        </w:rPr>
      </w:pPr>
    </w:p>
    <w:p w14:paraId="02FD3398" w14:textId="52C710D4" w:rsidR="00322189" w:rsidRDefault="007D151A" w:rsidP="007C2107">
      <w:pPr>
        <w:rPr>
          <w:rFonts w:ascii="Arial" w:hAnsi="Arial" w:cs="Arial"/>
          <w:szCs w:val="24"/>
        </w:rPr>
      </w:pPr>
      <w:r w:rsidRPr="008F519B">
        <w:rPr>
          <w:rFonts w:ascii="Arial" w:hAnsi="Arial" w:cs="Arial"/>
          <w:szCs w:val="24"/>
        </w:rPr>
        <w:t xml:space="preserve">If a student or member of staff has received </w:t>
      </w:r>
      <w:r w:rsidR="004762A4">
        <w:rPr>
          <w:rFonts w:ascii="Arial" w:hAnsi="Arial" w:cs="Arial"/>
          <w:szCs w:val="24"/>
        </w:rPr>
        <w:t>ethics</w:t>
      </w:r>
      <w:r w:rsidRPr="008F519B">
        <w:rPr>
          <w:rFonts w:ascii="Arial" w:hAnsi="Arial" w:cs="Arial"/>
          <w:szCs w:val="24"/>
        </w:rPr>
        <w:t xml:space="preserve"> approval at the host institution</w:t>
      </w:r>
      <w:r w:rsidR="00C40095">
        <w:rPr>
          <w:rFonts w:ascii="Arial" w:hAnsi="Arial" w:cs="Arial"/>
          <w:szCs w:val="24"/>
        </w:rPr>
        <w:t>, or if Roehampton is not the lead University</w:t>
      </w:r>
      <w:r w:rsidR="00A01E59">
        <w:rPr>
          <w:rFonts w:ascii="Arial" w:hAnsi="Arial" w:cs="Arial"/>
          <w:szCs w:val="24"/>
        </w:rPr>
        <w:t>,</w:t>
      </w:r>
      <w:r w:rsidRPr="008F519B">
        <w:rPr>
          <w:rFonts w:ascii="Arial" w:hAnsi="Arial" w:cs="Arial"/>
          <w:szCs w:val="24"/>
        </w:rPr>
        <w:t xml:space="preserve"> then it is not usually necessary for a </w:t>
      </w:r>
      <w:r w:rsidR="00CB61CC">
        <w:rPr>
          <w:rFonts w:ascii="Arial" w:hAnsi="Arial" w:cs="Arial"/>
          <w:szCs w:val="24"/>
        </w:rPr>
        <w:t xml:space="preserve">University of </w:t>
      </w:r>
      <w:r w:rsidRPr="008F519B">
        <w:rPr>
          <w:rFonts w:ascii="Arial" w:hAnsi="Arial" w:cs="Arial"/>
          <w:szCs w:val="24"/>
        </w:rPr>
        <w:t xml:space="preserve">Roehampton </w:t>
      </w:r>
      <w:r w:rsidR="00343CFD">
        <w:rPr>
          <w:rFonts w:ascii="Arial" w:hAnsi="Arial" w:cs="Arial"/>
          <w:szCs w:val="24"/>
        </w:rPr>
        <w:t>e</w:t>
      </w:r>
      <w:r w:rsidRPr="008F519B">
        <w:rPr>
          <w:rFonts w:ascii="Arial" w:hAnsi="Arial" w:cs="Arial"/>
          <w:szCs w:val="24"/>
        </w:rPr>
        <w:t xml:space="preserve">thics </w:t>
      </w:r>
      <w:r w:rsidR="00343CFD">
        <w:rPr>
          <w:rFonts w:ascii="Arial" w:hAnsi="Arial" w:cs="Arial"/>
          <w:szCs w:val="24"/>
        </w:rPr>
        <w:t>a</w:t>
      </w:r>
      <w:r w:rsidRPr="008F519B">
        <w:rPr>
          <w:rFonts w:ascii="Arial" w:hAnsi="Arial" w:cs="Arial"/>
          <w:szCs w:val="24"/>
        </w:rPr>
        <w:t xml:space="preserve">pplication </w:t>
      </w:r>
      <w:r w:rsidR="00343CFD">
        <w:rPr>
          <w:rFonts w:ascii="Arial" w:hAnsi="Arial" w:cs="Arial"/>
          <w:szCs w:val="24"/>
        </w:rPr>
        <w:t>f</w:t>
      </w:r>
      <w:r w:rsidRPr="008F519B">
        <w:rPr>
          <w:rFonts w:ascii="Arial" w:hAnsi="Arial" w:cs="Arial"/>
          <w:szCs w:val="24"/>
        </w:rPr>
        <w:t>orm to be completed. A copy of the external ethics application form</w:t>
      </w:r>
      <w:r w:rsidR="009C6261" w:rsidRPr="00CB61CC">
        <w:rPr>
          <w:rFonts w:ascii="Arial" w:hAnsi="Arial" w:cs="Arial"/>
          <w:szCs w:val="24"/>
        </w:rPr>
        <w:t>, other documents</w:t>
      </w:r>
      <w:r w:rsidRPr="00CB61CC">
        <w:rPr>
          <w:rFonts w:ascii="Arial" w:hAnsi="Arial" w:cs="Arial"/>
          <w:szCs w:val="24"/>
        </w:rPr>
        <w:t xml:space="preserve"> </w:t>
      </w:r>
      <w:r w:rsidRPr="008F519B">
        <w:rPr>
          <w:rFonts w:ascii="Arial" w:hAnsi="Arial" w:cs="Arial"/>
          <w:szCs w:val="24"/>
        </w:rPr>
        <w:t xml:space="preserve">and confirmation of </w:t>
      </w:r>
      <w:r w:rsidR="004762A4">
        <w:rPr>
          <w:rFonts w:ascii="Arial" w:hAnsi="Arial" w:cs="Arial"/>
          <w:szCs w:val="24"/>
        </w:rPr>
        <w:t>ethics</w:t>
      </w:r>
      <w:r w:rsidRPr="008F519B">
        <w:rPr>
          <w:rFonts w:ascii="Arial" w:hAnsi="Arial" w:cs="Arial"/>
          <w:szCs w:val="24"/>
        </w:rPr>
        <w:t xml:space="preserve"> approval should be sent to the </w:t>
      </w:r>
      <w:r w:rsidR="002A51A5">
        <w:rPr>
          <w:rFonts w:ascii="Arial" w:hAnsi="Arial" w:cs="Arial"/>
          <w:szCs w:val="24"/>
        </w:rPr>
        <w:t xml:space="preserve">Ethics </w:t>
      </w:r>
      <w:r w:rsidR="00385338">
        <w:rPr>
          <w:rFonts w:ascii="Arial" w:hAnsi="Arial" w:cs="Arial"/>
          <w:szCs w:val="24"/>
        </w:rPr>
        <w:t>Officer</w:t>
      </w:r>
      <w:r w:rsidRPr="008F519B">
        <w:rPr>
          <w:rFonts w:ascii="Arial" w:hAnsi="Arial" w:cs="Arial"/>
          <w:szCs w:val="24"/>
        </w:rPr>
        <w:t xml:space="preserve">. The </w:t>
      </w:r>
      <w:r w:rsidR="002A51A5">
        <w:rPr>
          <w:rFonts w:ascii="Arial" w:hAnsi="Arial" w:cs="Arial"/>
          <w:szCs w:val="24"/>
        </w:rPr>
        <w:t xml:space="preserve">Department will be asked to </w:t>
      </w:r>
      <w:r w:rsidRPr="008F519B">
        <w:rPr>
          <w:rFonts w:ascii="Arial" w:hAnsi="Arial" w:cs="Arial"/>
          <w:szCs w:val="24"/>
        </w:rPr>
        <w:t xml:space="preserve">consider whether the approval documents from the host institution are sufficient. If the </w:t>
      </w:r>
      <w:r w:rsidR="002A51A5">
        <w:rPr>
          <w:rFonts w:ascii="Arial" w:hAnsi="Arial" w:cs="Arial"/>
          <w:szCs w:val="24"/>
        </w:rPr>
        <w:t>Department</w:t>
      </w:r>
      <w:r w:rsidRPr="008F519B">
        <w:rPr>
          <w:rFonts w:ascii="Arial" w:hAnsi="Arial" w:cs="Arial"/>
          <w:szCs w:val="24"/>
        </w:rPr>
        <w:t xml:space="preserve"> is satisfied with the ethics approval which has been given they will inform the </w:t>
      </w:r>
      <w:r w:rsidR="002A51A5">
        <w:rPr>
          <w:rFonts w:ascii="Arial" w:hAnsi="Arial" w:cs="Arial"/>
          <w:szCs w:val="24"/>
        </w:rPr>
        <w:t xml:space="preserve">Ethics </w:t>
      </w:r>
      <w:r w:rsidR="008077E9">
        <w:rPr>
          <w:rFonts w:ascii="Arial" w:hAnsi="Arial" w:cs="Arial"/>
          <w:szCs w:val="24"/>
        </w:rPr>
        <w:t>Officer</w:t>
      </w:r>
      <w:r w:rsidR="002A51A5">
        <w:rPr>
          <w:rFonts w:ascii="Arial" w:hAnsi="Arial" w:cs="Arial"/>
          <w:szCs w:val="24"/>
        </w:rPr>
        <w:t xml:space="preserve"> </w:t>
      </w:r>
      <w:r w:rsidRPr="008F519B">
        <w:rPr>
          <w:rFonts w:ascii="Arial" w:hAnsi="Arial" w:cs="Arial"/>
          <w:szCs w:val="24"/>
        </w:rPr>
        <w:t>who will record this centrally</w:t>
      </w:r>
      <w:r w:rsidR="00AE67C5">
        <w:rPr>
          <w:rFonts w:ascii="Arial" w:hAnsi="Arial" w:cs="Arial"/>
          <w:szCs w:val="24"/>
        </w:rPr>
        <w:t xml:space="preserve"> </w:t>
      </w:r>
      <w:r w:rsidR="00343CFD">
        <w:rPr>
          <w:rFonts w:ascii="Arial" w:hAnsi="Arial" w:cs="Arial"/>
          <w:szCs w:val="24"/>
        </w:rPr>
        <w:t>and advise the applicant</w:t>
      </w:r>
      <w:r w:rsidR="00343CFD" w:rsidRPr="008F519B">
        <w:rPr>
          <w:rFonts w:ascii="Arial" w:hAnsi="Arial" w:cs="Arial"/>
          <w:szCs w:val="24"/>
        </w:rPr>
        <w:t xml:space="preserve">. </w:t>
      </w:r>
      <w:r w:rsidR="00343CFD">
        <w:rPr>
          <w:rFonts w:ascii="Arial" w:hAnsi="Arial" w:cs="Arial"/>
          <w:szCs w:val="24"/>
        </w:rPr>
        <w:t>A</w:t>
      </w:r>
      <w:r w:rsidRPr="008F519B">
        <w:rPr>
          <w:rFonts w:ascii="Arial" w:hAnsi="Arial" w:cs="Arial"/>
          <w:szCs w:val="24"/>
        </w:rPr>
        <w:t>pplicant</w:t>
      </w:r>
      <w:r w:rsidR="00343CFD">
        <w:rPr>
          <w:rFonts w:ascii="Arial" w:hAnsi="Arial" w:cs="Arial"/>
          <w:szCs w:val="24"/>
        </w:rPr>
        <w:t>s</w:t>
      </w:r>
      <w:r w:rsidRPr="008F519B">
        <w:rPr>
          <w:rFonts w:ascii="Arial" w:hAnsi="Arial" w:cs="Arial"/>
          <w:szCs w:val="24"/>
        </w:rPr>
        <w:t xml:space="preserve"> may be asked for additional information if the information provided is not considered to be sufficient</w:t>
      </w:r>
      <w:r w:rsidR="00343CFD">
        <w:rPr>
          <w:rFonts w:ascii="Arial" w:hAnsi="Arial" w:cs="Arial"/>
          <w:szCs w:val="24"/>
        </w:rPr>
        <w:t xml:space="preserve"> – please see above</w:t>
      </w:r>
      <w:r w:rsidR="00143496">
        <w:rPr>
          <w:rFonts w:ascii="Arial" w:hAnsi="Arial" w:cs="Arial"/>
          <w:szCs w:val="24"/>
        </w:rPr>
        <w:t>.</w:t>
      </w:r>
    </w:p>
    <w:p w14:paraId="46B103A4" w14:textId="77777777" w:rsidR="00343CFD" w:rsidRDefault="00343CFD" w:rsidP="007C2107">
      <w:pPr>
        <w:rPr>
          <w:rFonts w:ascii="Arial" w:hAnsi="Arial" w:cs="Arial"/>
          <w:szCs w:val="24"/>
        </w:rPr>
      </w:pPr>
    </w:p>
    <w:p w14:paraId="0FE597FB" w14:textId="76DF9A06" w:rsidR="00322189" w:rsidRDefault="00322189" w:rsidP="007C2107">
      <w:pPr>
        <w:rPr>
          <w:rFonts w:ascii="Arial" w:hAnsi="Arial" w:cs="Arial"/>
          <w:szCs w:val="24"/>
        </w:rPr>
      </w:pPr>
      <w:r w:rsidRPr="00322189">
        <w:rPr>
          <w:rFonts w:ascii="Arial" w:hAnsi="Arial" w:cs="Arial"/>
          <w:szCs w:val="24"/>
        </w:rPr>
        <w:t xml:space="preserve">If </w:t>
      </w:r>
      <w:r w:rsidR="00CB61CC">
        <w:rPr>
          <w:rFonts w:ascii="Arial" w:hAnsi="Arial" w:cs="Arial"/>
          <w:szCs w:val="24"/>
        </w:rPr>
        <w:t xml:space="preserve">the University of </w:t>
      </w:r>
      <w:r w:rsidRPr="00322189">
        <w:rPr>
          <w:rFonts w:ascii="Arial" w:hAnsi="Arial" w:cs="Arial"/>
          <w:szCs w:val="24"/>
        </w:rPr>
        <w:t xml:space="preserve">Roehampton is the lead institution on a project and a second university is a partner, we generally ask for a copy of their </w:t>
      </w:r>
      <w:r w:rsidR="004762A4">
        <w:rPr>
          <w:rFonts w:ascii="Arial" w:hAnsi="Arial" w:cs="Arial"/>
          <w:szCs w:val="24"/>
        </w:rPr>
        <w:t>ethics</w:t>
      </w:r>
      <w:r w:rsidRPr="00322189">
        <w:rPr>
          <w:rFonts w:ascii="Arial" w:hAnsi="Arial" w:cs="Arial"/>
          <w:szCs w:val="24"/>
        </w:rPr>
        <w:t xml:space="preserve"> approval</w:t>
      </w:r>
      <w:r w:rsidR="003321A0">
        <w:rPr>
          <w:rFonts w:ascii="Arial" w:hAnsi="Arial" w:cs="Arial"/>
          <w:szCs w:val="24"/>
        </w:rPr>
        <w:t xml:space="preserve"> for our records</w:t>
      </w:r>
      <w:r w:rsidR="00956D79">
        <w:rPr>
          <w:rFonts w:ascii="Arial" w:hAnsi="Arial" w:cs="Arial"/>
          <w:szCs w:val="24"/>
        </w:rPr>
        <w:t>.</w:t>
      </w:r>
      <w:r w:rsidR="003321A0">
        <w:rPr>
          <w:rFonts w:ascii="Arial" w:hAnsi="Arial" w:cs="Arial"/>
          <w:szCs w:val="24"/>
        </w:rPr>
        <w:t xml:space="preserve"> I</w:t>
      </w:r>
      <w:r w:rsidR="003321A0" w:rsidRPr="003321A0">
        <w:rPr>
          <w:rFonts w:ascii="Arial" w:hAnsi="Arial" w:cs="Arial"/>
          <w:szCs w:val="24"/>
        </w:rPr>
        <w:t xml:space="preserve">f a research project involves partners from other institutions (clubs/ agencies/ associations) and it is not appropriate or possible for them to </w:t>
      </w:r>
      <w:r w:rsidR="008E3373">
        <w:rPr>
          <w:rFonts w:ascii="Arial" w:hAnsi="Arial" w:cs="Arial"/>
          <w:szCs w:val="24"/>
        </w:rPr>
        <w:t>be granted</w:t>
      </w:r>
      <w:r w:rsidR="003321A0" w:rsidRPr="003321A0">
        <w:rPr>
          <w:rFonts w:ascii="Arial" w:hAnsi="Arial" w:cs="Arial"/>
          <w:szCs w:val="24"/>
        </w:rPr>
        <w:t xml:space="preserve"> their own ethics approval, then they should be sent a copy of the ethics application form approved by us and should return a signed letter stating that 1) they have received this and read and understood the contents and 2) are happy to abide it and by the </w:t>
      </w:r>
      <w:r w:rsidR="00343CFD">
        <w:rPr>
          <w:rFonts w:ascii="Arial" w:hAnsi="Arial" w:cs="Arial"/>
          <w:szCs w:val="24"/>
        </w:rPr>
        <w:t>E</w:t>
      </w:r>
      <w:r w:rsidR="003321A0" w:rsidRPr="003321A0">
        <w:rPr>
          <w:rFonts w:ascii="Arial" w:hAnsi="Arial" w:cs="Arial"/>
          <w:szCs w:val="24"/>
        </w:rPr>
        <w:t xml:space="preserve">thics </w:t>
      </w:r>
      <w:r w:rsidR="00343CFD">
        <w:rPr>
          <w:rFonts w:ascii="Arial" w:hAnsi="Arial" w:cs="Arial"/>
          <w:szCs w:val="24"/>
        </w:rPr>
        <w:t>G</w:t>
      </w:r>
      <w:r w:rsidR="003321A0" w:rsidRPr="003321A0">
        <w:rPr>
          <w:rFonts w:ascii="Arial" w:hAnsi="Arial" w:cs="Arial"/>
          <w:szCs w:val="24"/>
        </w:rPr>
        <w:t xml:space="preserve">uidelines as approved by </w:t>
      </w:r>
      <w:r w:rsidR="00DC221D">
        <w:rPr>
          <w:rFonts w:ascii="Arial" w:hAnsi="Arial" w:cs="Arial"/>
          <w:szCs w:val="24"/>
        </w:rPr>
        <w:t xml:space="preserve">the </w:t>
      </w:r>
      <w:r w:rsidR="00456F02">
        <w:rPr>
          <w:rFonts w:ascii="Arial" w:hAnsi="Arial" w:cs="Arial"/>
          <w:szCs w:val="24"/>
        </w:rPr>
        <w:t>University of Roehampton</w:t>
      </w:r>
      <w:r w:rsidR="003321A0" w:rsidRPr="003321A0">
        <w:rPr>
          <w:rFonts w:ascii="Arial" w:hAnsi="Arial" w:cs="Arial"/>
          <w:szCs w:val="24"/>
        </w:rPr>
        <w:t>.</w:t>
      </w:r>
    </w:p>
    <w:p w14:paraId="760423CA" w14:textId="77777777" w:rsidR="00347F1C" w:rsidRDefault="00347F1C" w:rsidP="007C2107">
      <w:pPr>
        <w:rPr>
          <w:rFonts w:ascii="Arial" w:hAnsi="Arial" w:cs="Arial"/>
          <w:szCs w:val="24"/>
        </w:rPr>
      </w:pPr>
    </w:p>
    <w:p w14:paraId="17DDF1A6" w14:textId="77777777" w:rsidR="00343CFD" w:rsidRDefault="005D755B" w:rsidP="007C2107">
      <w:pPr>
        <w:rPr>
          <w:rFonts w:ascii="Arial" w:hAnsi="Arial" w:cs="Arial"/>
          <w:szCs w:val="24"/>
        </w:rPr>
      </w:pPr>
      <w:r>
        <w:rPr>
          <w:rFonts w:ascii="Arial" w:hAnsi="Arial" w:cs="Arial"/>
          <w:szCs w:val="24"/>
        </w:rPr>
        <w:t>The Ethics Committee Chair will be adv</w:t>
      </w:r>
      <w:r w:rsidR="00AE67C5">
        <w:rPr>
          <w:rFonts w:ascii="Arial" w:hAnsi="Arial" w:cs="Arial"/>
          <w:szCs w:val="24"/>
        </w:rPr>
        <w:t xml:space="preserve">ised </w:t>
      </w:r>
      <w:r>
        <w:rPr>
          <w:rFonts w:ascii="Arial" w:hAnsi="Arial" w:cs="Arial"/>
          <w:szCs w:val="24"/>
        </w:rPr>
        <w:t xml:space="preserve">of any applications involving </w:t>
      </w:r>
      <w:r w:rsidR="00010D05">
        <w:rPr>
          <w:rFonts w:ascii="Arial" w:hAnsi="Arial" w:cs="Arial"/>
          <w:szCs w:val="24"/>
        </w:rPr>
        <w:t xml:space="preserve">a </w:t>
      </w:r>
      <w:r>
        <w:rPr>
          <w:rFonts w:ascii="Arial" w:hAnsi="Arial" w:cs="Arial"/>
          <w:szCs w:val="24"/>
        </w:rPr>
        <w:t xml:space="preserve">collaborative </w:t>
      </w:r>
      <w:r w:rsidR="00010D05">
        <w:rPr>
          <w:rFonts w:ascii="Arial" w:hAnsi="Arial" w:cs="Arial"/>
          <w:szCs w:val="24"/>
        </w:rPr>
        <w:t>organisation</w:t>
      </w:r>
      <w:r>
        <w:rPr>
          <w:rFonts w:ascii="Arial" w:hAnsi="Arial" w:cs="Arial"/>
          <w:szCs w:val="24"/>
        </w:rPr>
        <w:t xml:space="preserve">. </w:t>
      </w:r>
    </w:p>
    <w:p w14:paraId="388C2B1F" w14:textId="77777777" w:rsidR="00347F1C" w:rsidRDefault="00347F1C" w:rsidP="007C2107">
      <w:pPr>
        <w:rPr>
          <w:rFonts w:ascii="Arial" w:hAnsi="Arial" w:cs="Arial"/>
          <w:szCs w:val="24"/>
        </w:rPr>
      </w:pPr>
    </w:p>
    <w:p w14:paraId="745F187A" w14:textId="77777777" w:rsidR="007D151A" w:rsidRPr="008F519B" w:rsidRDefault="00AA16A4" w:rsidP="007C2107">
      <w:pPr>
        <w:rPr>
          <w:rFonts w:ascii="Arial" w:hAnsi="Arial" w:cs="Arial"/>
          <w:szCs w:val="24"/>
        </w:rPr>
      </w:pPr>
      <w:r w:rsidRPr="008F519B">
        <w:rPr>
          <w:rFonts w:ascii="Arial" w:hAnsi="Arial" w:cs="Arial"/>
          <w:szCs w:val="24"/>
        </w:rPr>
        <w:t xml:space="preserve">Please see </w:t>
      </w:r>
      <w:r w:rsidRPr="005666AC">
        <w:rPr>
          <w:rFonts w:ascii="Arial" w:hAnsi="Arial" w:cs="Arial"/>
          <w:szCs w:val="24"/>
        </w:rPr>
        <w:t xml:space="preserve">4.3 </w:t>
      </w:r>
      <w:r w:rsidR="004762A4">
        <w:rPr>
          <w:rFonts w:ascii="Arial" w:hAnsi="Arial" w:cs="Arial"/>
          <w:szCs w:val="24"/>
        </w:rPr>
        <w:t>Ethics</w:t>
      </w:r>
      <w:r w:rsidRPr="005666AC">
        <w:rPr>
          <w:rFonts w:ascii="Arial" w:hAnsi="Arial" w:cs="Arial"/>
          <w:szCs w:val="24"/>
        </w:rPr>
        <w:t xml:space="preserve"> Approval from Collaborating Organisations</w:t>
      </w:r>
      <w:r w:rsidR="007D151A" w:rsidRPr="008F519B">
        <w:rPr>
          <w:rFonts w:ascii="Arial" w:hAnsi="Arial" w:cs="Arial"/>
          <w:szCs w:val="24"/>
        </w:rPr>
        <w:t xml:space="preserve"> </w:t>
      </w:r>
      <w:r w:rsidRPr="008F519B">
        <w:rPr>
          <w:rFonts w:ascii="Arial" w:hAnsi="Arial" w:cs="Arial"/>
          <w:szCs w:val="24"/>
        </w:rPr>
        <w:t xml:space="preserve">for further information. </w:t>
      </w:r>
    </w:p>
    <w:p w14:paraId="7F3B06D0" w14:textId="77777777" w:rsidR="008F519B" w:rsidRPr="008F519B" w:rsidRDefault="008F519B" w:rsidP="007C2107">
      <w:pPr>
        <w:rPr>
          <w:rFonts w:ascii="Arial" w:hAnsi="Arial" w:cs="Arial"/>
          <w:szCs w:val="24"/>
        </w:rPr>
      </w:pPr>
    </w:p>
    <w:p w14:paraId="16815B91" w14:textId="77777777" w:rsidR="0040618E" w:rsidRDefault="00593935" w:rsidP="007C2107">
      <w:pPr>
        <w:rPr>
          <w:rFonts w:ascii="Arial" w:hAnsi="Arial" w:cs="Arial"/>
          <w:szCs w:val="24"/>
          <w:u w:val="single"/>
        </w:rPr>
      </w:pPr>
      <w:proofErr w:type="spellStart"/>
      <w:proofErr w:type="gramStart"/>
      <w:r>
        <w:rPr>
          <w:rFonts w:ascii="Arial" w:hAnsi="Arial" w:cs="Arial"/>
          <w:szCs w:val="24"/>
          <w:u w:val="single"/>
        </w:rPr>
        <w:t>i</w:t>
      </w:r>
      <w:proofErr w:type="spellEnd"/>
      <w:proofErr w:type="gramEnd"/>
      <w:r>
        <w:rPr>
          <w:rFonts w:ascii="Arial" w:hAnsi="Arial" w:cs="Arial"/>
          <w:szCs w:val="24"/>
          <w:u w:val="single"/>
        </w:rPr>
        <w:t>)</w:t>
      </w:r>
      <w:r w:rsidR="00AA16A4" w:rsidRPr="008F519B">
        <w:rPr>
          <w:rFonts w:ascii="Arial" w:hAnsi="Arial" w:cs="Arial"/>
          <w:i/>
          <w:szCs w:val="24"/>
          <w:u w:val="single"/>
        </w:rPr>
        <w:t xml:space="preserve"> </w:t>
      </w:r>
      <w:r w:rsidR="00231AB9" w:rsidRPr="00231AB9">
        <w:rPr>
          <w:rFonts w:ascii="Arial" w:hAnsi="Arial" w:cs="Arial"/>
          <w:szCs w:val="24"/>
          <w:u w:val="single"/>
        </w:rPr>
        <w:t>NHS Ethics Applications</w:t>
      </w:r>
    </w:p>
    <w:p w14:paraId="7BA282D8" w14:textId="7D81505E" w:rsidR="00A22D80" w:rsidRDefault="006B55C6" w:rsidP="007C2107">
      <w:pPr>
        <w:rPr>
          <w:rFonts w:ascii="Arial" w:hAnsi="Arial" w:cs="Arial"/>
          <w:szCs w:val="24"/>
        </w:rPr>
      </w:pPr>
      <w:r>
        <w:rPr>
          <w:rFonts w:ascii="Arial" w:hAnsi="Arial" w:cs="Arial"/>
          <w:szCs w:val="24"/>
        </w:rPr>
        <w:t xml:space="preserve">All projects requiring NHS ethics approval are </w:t>
      </w:r>
      <w:r w:rsidR="005666AC">
        <w:rPr>
          <w:rFonts w:ascii="Arial" w:hAnsi="Arial" w:cs="Arial"/>
          <w:szCs w:val="24"/>
        </w:rPr>
        <w:t xml:space="preserve">also </w:t>
      </w:r>
      <w:r>
        <w:rPr>
          <w:rFonts w:ascii="Arial" w:hAnsi="Arial" w:cs="Arial"/>
          <w:szCs w:val="24"/>
        </w:rPr>
        <w:t>subject to the full Roeh</w:t>
      </w:r>
      <w:r w:rsidR="008C7527">
        <w:rPr>
          <w:rFonts w:ascii="Arial" w:hAnsi="Arial" w:cs="Arial"/>
          <w:szCs w:val="24"/>
        </w:rPr>
        <w:t xml:space="preserve">ampton </w:t>
      </w:r>
      <w:r>
        <w:rPr>
          <w:rFonts w:ascii="Arial" w:hAnsi="Arial" w:cs="Arial"/>
          <w:szCs w:val="24"/>
        </w:rPr>
        <w:t xml:space="preserve">ethics approval process. However, </w:t>
      </w:r>
      <w:r w:rsidR="00E23B5D" w:rsidRPr="008F519B">
        <w:rPr>
          <w:rFonts w:ascii="Arial" w:hAnsi="Arial" w:cs="Arial"/>
          <w:szCs w:val="24"/>
        </w:rPr>
        <w:t>NHS application</w:t>
      </w:r>
      <w:r w:rsidR="007B0AA7">
        <w:rPr>
          <w:rFonts w:ascii="Arial" w:hAnsi="Arial" w:cs="Arial"/>
          <w:szCs w:val="24"/>
        </w:rPr>
        <w:t xml:space="preserve"> forms</w:t>
      </w:r>
      <w:r w:rsidR="00E23B5D" w:rsidRPr="008F519B">
        <w:rPr>
          <w:rFonts w:ascii="Arial" w:hAnsi="Arial" w:cs="Arial"/>
          <w:szCs w:val="24"/>
        </w:rPr>
        <w:t xml:space="preserve"> </w:t>
      </w:r>
      <w:r w:rsidR="00AA16A4" w:rsidRPr="008F519B">
        <w:rPr>
          <w:rFonts w:ascii="Arial" w:hAnsi="Arial" w:cs="Arial"/>
          <w:szCs w:val="24"/>
        </w:rPr>
        <w:t xml:space="preserve">will be accepted in place of the standard </w:t>
      </w:r>
      <w:r w:rsidR="00420C82">
        <w:rPr>
          <w:rFonts w:ascii="Arial" w:hAnsi="Arial" w:cs="Arial"/>
          <w:szCs w:val="24"/>
        </w:rPr>
        <w:t xml:space="preserve">University of </w:t>
      </w:r>
      <w:r w:rsidR="00AA16A4" w:rsidRPr="008F519B">
        <w:rPr>
          <w:rFonts w:ascii="Arial" w:hAnsi="Arial" w:cs="Arial"/>
          <w:szCs w:val="24"/>
        </w:rPr>
        <w:t xml:space="preserve">Roehampton </w:t>
      </w:r>
      <w:r w:rsidR="008C7527">
        <w:rPr>
          <w:rFonts w:ascii="Arial" w:hAnsi="Arial" w:cs="Arial"/>
          <w:szCs w:val="24"/>
        </w:rPr>
        <w:t>e</w:t>
      </w:r>
      <w:r w:rsidR="00AA16A4" w:rsidRPr="008F519B">
        <w:rPr>
          <w:rFonts w:ascii="Arial" w:hAnsi="Arial" w:cs="Arial"/>
          <w:szCs w:val="24"/>
        </w:rPr>
        <w:t>thics</w:t>
      </w:r>
      <w:r w:rsidR="008C7527">
        <w:rPr>
          <w:rFonts w:ascii="Arial" w:hAnsi="Arial" w:cs="Arial"/>
          <w:szCs w:val="24"/>
        </w:rPr>
        <w:t xml:space="preserve"> application f</w:t>
      </w:r>
      <w:r w:rsidR="00AA16A4" w:rsidRPr="008F519B">
        <w:rPr>
          <w:rFonts w:ascii="Arial" w:hAnsi="Arial" w:cs="Arial"/>
          <w:szCs w:val="24"/>
        </w:rPr>
        <w:t xml:space="preserve">orm. </w:t>
      </w:r>
      <w:r w:rsidR="007B0AA7">
        <w:rPr>
          <w:rFonts w:ascii="Arial" w:hAnsi="Arial" w:cs="Arial"/>
          <w:szCs w:val="24"/>
        </w:rPr>
        <w:t>If a</w:t>
      </w:r>
      <w:r w:rsidR="00C06550">
        <w:rPr>
          <w:rFonts w:ascii="Arial" w:hAnsi="Arial" w:cs="Arial"/>
          <w:szCs w:val="24"/>
        </w:rPr>
        <w:t xml:space="preserve"> consent form </w:t>
      </w:r>
      <w:r w:rsidR="007B0AA7">
        <w:rPr>
          <w:rFonts w:ascii="Arial" w:hAnsi="Arial" w:cs="Arial"/>
          <w:szCs w:val="24"/>
        </w:rPr>
        <w:t xml:space="preserve">is </w:t>
      </w:r>
      <w:r w:rsidR="00C06550">
        <w:rPr>
          <w:rFonts w:ascii="Arial" w:hAnsi="Arial" w:cs="Arial"/>
          <w:szCs w:val="24"/>
        </w:rPr>
        <w:t xml:space="preserve">required </w:t>
      </w:r>
      <w:r w:rsidR="008C7527">
        <w:rPr>
          <w:rFonts w:ascii="Arial" w:hAnsi="Arial" w:cs="Arial"/>
          <w:szCs w:val="24"/>
        </w:rPr>
        <w:t>a</w:t>
      </w:r>
      <w:r w:rsidR="005666AC">
        <w:rPr>
          <w:rFonts w:ascii="Arial" w:hAnsi="Arial" w:cs="Arial"/>
          <w:szCs w:val="24"/>
        </w:rPr>
        <w:t>n</w:t>
      </w:r>
      <w:r w:rsidR="008C7527">
        <w:rPr>
          <w:rFonts w:ascii="Arial" w:hAnsi="Arial" w:cs="Arial"/>
          <w:szCs w:val="24"/>
        </w:rPr>
        <w:t xml:space="preserve"> </w:t>
      </w:r>
      <w:r w:rsidR="00C06550">
        <w:rPr>
          <w:rFonts w:ascii="Arial" w:hAnsi="Arial" w:cs="Arial"/>
          <w:szCs w:val="24"/>
        </w:rPr>
        <w:t xml:space="preserve">NHS template can be used as long as </w:t>
      </w:r>
      <w:r w:rsidR="002B42AC" w:rsidRPr="002B42AC">
        <w:rPr>
          <w:rFonts w:ascii="Arial" w:hAnsi="Arial" w:cs="Arial"/>
          <w:snapToGrid w:val="0"/>
          <w:szCs w:val="24"/>
        </w:rPr>
        <w:t>it includes the consent information as given on the Roehampton template, and all the contact information from our template is either added to the form or included in an information sheet; the Roehampton logo should appear at the top left of any forms.</w:t>
      </w:r>
      <w:r w:rsidR="00AD1802">
        <w:rPr>
          <w:rFonts w:ascii="Arial" w:hAnsi="Arial" w:cs="Arial"/>
          <w:snapToGrid w:val="0"/>
          <w:szCs w:val="24"/>
        </w:rPr>
        <w:t xml:space="preserve"> </w:t>
      </w:r>
      <w:r w:rsidR="00C06550" w:rsidRPr="002B42AC">
        <w:rPr>
          <w:rFonts w:ascii="Arial" w:hAnsi="Arial" w:cs="Arial"/>
          <w:szCs w:val="24"/>
        </w:rPr>
        <w:t xml:space="preserve">A </w:t>
      </w:r>
      <w:r w:rsidR="007B0AA7">
        <w:rPr>
          <w:rFonts w:ascii="Arial" w:hAnsi="Arial" w:cs="Arial"/>
          <w:szCs w:val="24"/>
        </w:rPr>
        <w:t xml:space="preserve">Roehampton </w:t>
      </w:r>
      <w:r w:rsidR="002C7617">
        <w:rPr>
          <w:rFonts w:ascii="Arial" w:hAnsi="Arial" w:cs="Arial"/>
          <w:szCs w:val="24"/>
        </w:rPr>
        <w:t xml:space="preserve">ethics </w:t>
      </w:r>
      <w:r w:rsidR="00C06550" w:rsidRPr="002B42AC">
        <w:rPr>
          <w:rFonts w:ascii="Arial" w:hAnsi="Arial" w:cs="Arial"/>
          <w:szCs w:val="24"/>
        </w:rPr>
        <w:t xml:space="preserve">risk assessment form is not required. </w:t>
      </w:r>
      <w:r w:rsidR="00AA16A4" w:rsidRPr="002B42AC">
        <w:rPr>
          <w:rFonts w:ascii="Arial" w:hAnsi="Arial" w:cs="Arial"/>
          <w:szCs w:val="24"/>
        </w:rPr>
        <w:t xml:space="preserve">The NHS application form </w:t>
      </w:r>
      <w:r w:rsidR="002C7617">
        <w:rPr>
          <w:rFonts w:ascii="Arial" w:hAnsi="Arial" w:cs="Arial"/>
          <w:szCs w:val="24"/>
        </w:rPr>
        <w:t xml:space="preserve">and accompanying documents </w:t>
      </w:r>
      <w:r w:rsidR="00AA16A4" w:rsidRPr="002B42AC">
        <w:rPr>
          <w:rFonts w:ascii="Arial" w:hAnsi="Arial" w:cs="Arial"/>
          <w:szCs w:val="24"/>
        </w:rPr>
        <w:t xml:space="preserve">should be sent to the </w:t>
      </w:r>
      <w:r w:rsidR="00C54928" w:rsidRPr="002B42AC">
        <w:rPr>
          <w:rFonts w:ascii="Arial" w:hAnsi="Arial" w:cs="Arial"/>
          <w:szCs w:val="24"/>
        </w:rPr>
        <w:t xml:space="preserve">Ethics </w:t>
      </w:r>
      <w:r w:rsidR="00D96F34">
        <w:rPr>
          <w:rFonts w:ascii="Arial" w:hAnsi="Arial" w:cs="Arial"/>
          <w:szCs w:val="24"/>
        </w:rPr>
        <w:t>Officer</w:t>
      </w:r>
      <w:r w:rsidR="00C54928">
        <w:rPr>
          <w:rFonts w:ascii="Arial" w:hAnsi="Arial" w:cs="Arial"/>
          <w:szCs w:val="24"/>
        </w:rPr>
        <w:t xml:space="preserve"> </w:t>
      </w:r>
      <w:r w:rsidR="00AA16A4" w:rsidRPr="008F519B">
        <w:rPr>
          <w:rFonts w:ascii="Arial" w:hAnsi="Arial" w:cs="Arial"/>
          <w:szCs w:val="24"/>
        </w:rPr>
        <w:t>and will be processed in the same way as a standard university ethics application.</w:t>
      </w:r>
      <w:r w:rsidR="00C67330" w:rsidRPr="008F519B">
        <w:rPr>
          <w:rFonts w:ascii="Arial" w:hAnsi="Arial" w:cs="Arial"/>
          <w:szCs w:val="24"/>
        </w:rPr>
        <w:t xml:space="preserve"> </w:t>
      </w:r>
      <w:r w:rsidR="00AD1802">
        <w:rPr>
          <w:rFonts w:ascii="Arial" w:hAnsi="Arial" w:cs="Arial"/>
          <w:szCs w:val="24"/>
        </w:rPr>
        <w:t xml:space="preserve">The NHS </w:t>
      </w:r>
      <w:r w:rsidR="00B52A8A">
        <w:rPr>
          <w:rFonts w:ascii="Arial" w:hAnsi="Arial" w:cs="Arial"/>
          <w:szCs w:val="24"/>
        </w:rPr>
        <w:t xml:space="preserve">ethics application </w:t>
      </w:r>
      <w:r w:rsidR="002C7617">
        <w:rPr>
          <w:rFonts w:ascii="Arial" w:hAnsi="Arial" w:cs="Arial"/>
          <w:szCs w:val="24"/>
        </w:rPr>
        <w:t xml:space="preserve">form </w:t>
      </w:r>
      <w:r w:rsidR="00AD1802">
        <w:rPr>
          <w:rFonts w:ascii="Arial" w:hAnsi="Arial" w:cs="Arial"/>
          <w:szCs w:val="24"/>
        </w:rPr>
        <w:t>itself wil</w:t>
      </w:r>
      <w:r w:rsidR="00D96F34">
        <w:rPr>
          <w:rFonts w:ascii="Arial" w:hAnsi="Arial" w:cs="Arial"/>
          <w:szCs w:val="24"/>
        </w:rPr>
        <w:t>l</w:t>
      </w:r>
      <w:r w:rsidR="00AD1802">
        <w:rPr>
          <w:rFonts w:ascii="Arial" w:hAnsi="Arial" w:cs="Arial"/>
          <w:szCs w:val="24"/>
        </w:rPr>
        <w:t xml:space="preserve"> be signed off by the Ethics Committee Chair or Deputy Chair, and a </w:t>
      </w:r>
      <w:r w:rsidR="00AD1802">
        <w:rPr>
          <w:rFonts w:ascii="Arial" w:hAnsi="Arial" w:cs="Arial"/>
          <w:szCs w:val="24"/>
        </w:rPr>
        <w:lastRenderedPageBreak/>
        <w:t>sponsorship letter provided if required</w:t>
      </w:r>
      <w:r w:rsidR="002427AE">
        <w:rPr>
          <w:rFonts w:ascii="Arial" w:hAnsi="Arial" w:cs="Arial"/>
          <w:szCs w:val="24"/>
        </w:rPr>
        <w:t xml:space="preserve"> (this may not apply if </w:t>
      </w:r>
      <w:r w:rsidR="00861790">
        <w:rPr>
          <w:rFonts w:ascii="Arial" w:hAnsi="Arial" w:cs="Arial"/>
          <w:szCs w:val="24"/>
        </w:rPr>
        <w:t xml:space="preserve">the applicant’s employer </w:t>
      </w:r>
      <w:r w:rsidR="005666AC">
        <w:rPr>
          <w:rFonts w:ascii="Arial" w:hAnsi="Arial" w:cs="Arial"/>
          <w:szCs w:val="24"/>
        </w:rPr>
        <w:t>(</w:t>
      </w:r>
      <w:r w:rsidR="00861790">
        <w:rPr>
          <w:rFonts w:ascii="Arial" w:hAnsi="Arial" w:cs="Arial"/>
          <w:szCs w:val="24"/>
        </w:rPr>
        <w:t>e.g. the NHS</w:t>
      </w:r>
      <w:r w:rsidR="005666AC">
        <w:rPr>
          <w:rFonts w:ascii="Arial" w:hAnsi="Arial" w:cs="Arial"/>
          <w:szCs w:val="24"/>
        </w:rPr>
        <w:t>)</w:t>
      </w:r>
      <w:r w:rsidR="00861790">
        <w:rPr>
          <w:rFonts w:ascii="Arial" w:hAnsi="Arial" w:cs="Arial"/>
          <w:szCs w:val="24"/>
        </w:rPr>
        <w:t xml:space="preserve"> is the sponsor rather than R</w:t>
      </w:r>
      <w:r w:rsidR="002427AE">
        <w:rPr>
          <w:rFonts w:ascii="Arial" w:hAnsi="Arial" w:cs="Arial"/>
          <w:szCs w:val="24"/>
        </w:rPr>
        <w:t>oehampton</w:t>
      </w:r>
      <w:r w:rsidR="00861790">
        <w:rPr>
          <w:rFonts w:ascii="Arial" w:hAnsi="Arial" w:cs="Arial"/>
          <w:szCs w:val="24"/>
        </w:rPr>
        <w:t>. Applicants should not</w:t>
      </w:r>
      <w:r w:rsidR="005666AC">
        <w:rPr>
          <w:rFonts w:ascii="Arial" w:hAnsi="Arial" w:cs="Arial"/>
          <w:szCs w:val="24"/>
        </w:rPr>
        <w:t xml:space="preserve"> generally </w:t>
      </w:r>
      <w:r w:rsidR="00861790">
        <w:rPr>
          <w:rFonts w:ascii="Arial" w:hAnsi="Arial" w:cs="Arial"/>
          <w:szCs w:val="24"/>
        </w:rPr>
        <w:t>be ‘self</w:t>
      </w:r>
      <w:r w:rsidR="00566960">
        <w:rPr>
          <w:rFonts w:ascii="Arial" w:hAnsi="Arial" w:cs="Arial"/>
          <w:szCs w:val="24"/>
        </w:rPr>
        <w:t>-</w:t>
      </w:r>
      <w:r w:rsidR="00861790">
        <w:rPr>
          <w:rFonts w:ascii="Arial" w:hAnsi="Arial" w:cs="Arial"/>
          <w:szCs w:val="24"/>
        </w:rPr>
        <w:t>sponsored’</w:t>
      </w:r>
      <w:r w:rsidR="002427AE">
        <w:rPr>
          <w:rFonts w:ascii="Arial" w:hAnsi="Arial" w:cs="Arial"/>
          <w:szCs w:val="24"/>
        </w:rPr>
        <w:t>)</w:t>
      </w:r>
      <w:r w:rsidR="00AD1802">
        <w:rPr>
          <w:rFonts w:ascii="Arial" w:hAnsi="Arial" w:cs="Arial"/>
          <w:szCs w:val="24"/>
        </w:rPr>
        <w:t xml:space="preserve">. </w:t>
      </w:r>
      <w:r w:rsidR="00C67330" w:rsidRPr="008F519B">
        <w:rPr>
          <w:rFonts w:ascii="Arial" w:hAnsi="Arial" w:cs="Arial"/>
          <w:szCs w:val="24"/>
        </w:rPr>
        <w:t xml:space="preserve">NHS </w:t>
      </w:r>
      <w:r w:rsidR="00E65580">
        <w:rPr>
          <w:rFonts w:ascii="Arial" w:hAnsi="Arial" w:cs="Arial"/>
          <w:szCs w:val="24"/>
        </w:rPr>
        <w:t xml:space="preserve">ethics </w:t>
      </w:r>
      <w:r w:rsidR="00C67330" w:rsidRPr="008F519B">
        <w:rPr>
          <w:rFonts w:ascii="Arial" w:hAnsi="Arial" w:cs="Arial"/>
          <w:szCs w:val="24"/>
        </w:rPr>
        <w:t xml:space="preserve">applications for </w:t>
      </w:r>
      <w:r w:rsidR="00841D6E">
        <w:rPr>
          <w:rFonts w:ascii="Arial" w:hAnsi="Arial" w:cs="Arial"/>
          <w:szCs w:val="24"/>
        </w:rPr>
        <w:t xml:space="preserve">undergraduate or </w:t>
      </w:r>
      <w:r w:rsidR="00B52A8A">
        <w:rPr>
          <w:rFonts w:ascii="Arial" w:hAnsi="Arial" w:cs="Arial"/>
          <w:szCs w:val="24"/>
        </w:rPr>
        <w:t>p</w:t>
      </w:r>
      <w:r w:rsidR="00C67330" w:rsidRPr="008F519B">
        <w:rPr>
          <w:rFonts w:ascii="Arial" w:hAnsi="Arial" w:cs="Arial"/>
          <w:szCs w:val="24"/>
        </w:rPr>
        <w:t xml:space="preserve">ostgraduate </w:t>
      </w:r>
      <w:r w:rsidR="00B52A8A">
        <w:rPr>
          <w:rFonts w:ascii="Arial" w:hAnsi="Arial" w:cs="Arial"/>
          <w:szCs w:val="24"/>
        </w:rPr>
        <w:t>t</w:t>
      </w:r>
      <w:r w:rsidR="00C67330" w:rsidRPr="008F519B">
        <w:rPr>
          <w:rFonts w:ascii="Arial" w:hAnsi="Arial" w:cs="Arial"/>
          <w:szCs w:val="24"/>
        </w:rPr>
        <w:t xml:space="preserve">aught </w:t>
      </w:r>
      <w:r w:rsidR="00B52A8A">
        <w:rPr>
          <w:rFonts w:ascii="Arial" w:hAnsi="Arial" w:cs="Arial"/>
          <w:szCs w:val="24"/>
        </w:rPr>
        <w:t>s</w:t>
      </w:r>
      <w:r w:rsidR="00C67330" w:rsidRPr="008F519B">
        <w:rPr>
          <w:rFonts w:ascii="Arial" w:hAnsi="Arial" w:cs="Arial"/>
          <w:szCs w:val="24"/>
        </w:rPr>
        <w:t xml:space="preserve">tudents </w:t>
      </w:r>
      <w:r w:rsidR="005666AC">
        <w:rPr>
          <w:rFonts w:ascii="Arial" w:hAnsi="Arial" w:cs="Arial"/>
          <w:szCs w:val="24"/>
        </w:rPr>
        <w:t>(MA, MS</w:t>
      </w:r>
      <w:r w:rsidR="00E82ACE">
        <w:rPr>
          <w:rFonts w:ascii="Arial" w:hAnsi="Arial" w:cs="Arial"/>
          <w:szCs w:val="24"/>
        </w:rPr>
        <w:t>c</w:t>
      </w:r>
      <w:r w:rsidR="005666AC">
        <w:rPr>
          <w:rFonts w:ascii="Arial" w:hAnsi="Arial" w:cs="Arial"/>
          <w:szCs w:val="24"/>
        </w:rPr>
        <w:t xml:space="preserve">) </w:t>
      </w:r>
      <w:r w:rsidR="00C67330" w:rsidRPr="008F519B">
        <w:rPr>
          <w:rFonts w:ascii="Arial" w:hAnsi="Arial" w:cs="Arial"/>
          <w:szCs w:val="24"/>
        </w:rPr>
        <w:t xml:space="preserve">should also be sent to the </w:t>
      </w:r>
      <w:r w:rsidR="00C54928">
        <w:rPr>
          <w:rFonts w:ascii="Arial" w:hAnsi="Arial" w:cs="Arial"/>
          <w:szCs w:val="24"/>
        </w:rPr>
        <w:t xml:space="preserve">Ethics </w:t>
      </w:r>
      <w:r w:rsidR="00D2612C">
        <w:rPr>
          <w:rFonts w:ascii="Arial" w:hAnsi="Arial" w:cs="Arial"/>
          <w:szCs w:val="24"/>
        </w:rPr>
        <w:t>Officer</w:t>
      </w:r>
      <w:r w:rsidR="00AD1802">
        <w:rPr>
          <w:rFonts w:ascii="Arial" w:hAnsi="Arial" w:cs="Arial"/>
          <w:szCs w:val="24"/>
        </w:rPr>
        <w:t>, although the principal investigator wil</w:t>
      </w:r>
      <w:r w:rsidR="00D96F34">
        <w:rPr>
          <w:rFonts w:ascii="Arial" w:hAnsi="Arial" w:cs="Arial"/>
          <w:szCs w:val="24"/>
        </w:rPr>
        <w:t>l</w:t>
      </w:r>
      <w:r w:rsidR="00AD1802">
        <w:rPr>
          <w:rFonts w:ascii="Arial" w:hAnsi="Arial" w:cs="Arial"/>
          <w:szCs w:val="24"/>
        </w:rPr>
        <w:t xml:space="preserve"> usu</w:t>
      </w:r>
      <w:r w:rsidR="00D96F34">
        <w:rPr>
          <w:rFonts w:ascii="Arial" w:hAnsi="Arial" w:cs="Arial"/>
          <w:szCs w:val="24"/>
        </w:rPr>
        <w:t>a</w:t>
      </w:r>
      <w:r w:rsidR="00AD1802">
        <w:rPr>
          <w:rFonts w:ascii="Arial" w:hAnsi="Arial" w:cs="Arial"/>
          <w:szCs w:val="24"/>
        </w:rPr>
        <w:t xml:space="preserve">lly be the project Supervisor. </w:t>
      </w:r>
    </w:p>
    <w:p w14:paraId="24828903" w14:textId="77777777" w:rsidR="002C7617" w:rsidRDefault="002C7617" w:rsidP="007C2107">
      <w:pPr>
        <w:rPr>
          <w:rFonts w:ascii="Arial" w:hAnsi="Arial" w:cs="Arial"/>
          <w:szCs w:val="24"/>
        </w:rPr>
      </w:pPr>
    </w:p>
    <w:p w14:paraId="3ECF0B56" w14:textId="77777777" w:rsidR="00A22D80" w:rsidRDefault="00A22D80" w:rsidP="007C2107">
      <w:pPr>
        <w:rPr>
          <w:rFonts w:ascii="Arial" w:hAnsi="Arial" w:cs="Arial"/>
          <w:szCs w:val="24"/>
        </w:rPr>
      </w:pPr>
      <w:r>
        <w:rPr>
          <w:rFonts w:ascii="Arial" w:hAnsi="Arial" w:cs="Arial"/>
          <w:szCs w:val="24"/>
        </w:rPr>
        <w:t>There may be occasions where a project involves the NHS but NHS approval is not required</w:t>
      </w:r>
      <w:r w:rsidR="00E207CA">
        <w:rPr>
          <w:rFonts w:ascii="Arial" w:hAnsi="Arial" w:cs="Arial"/>
          <w:szCs w:val="24"/>
        </w:rPr>
        <w:t xml:space="preserve">, </w:t>
      </w:r>
      <w:r w:rsidR="00071078">
        <w:rPr>
          <w:rFonts w:ascii="Arial" w:hAnsi="Arial" w:cs="Arial"/>
          <w:szCs w:val="24"/>
        </w:rPr>
        <w:t xml:space="preserve">for example if </w:t>
      </w:r>
      <w:r w:rsidR="00E207CA">
        <w:rPr>
          <w:rFonts w:ascii="Arial" w:hAnsi="Arial" w:cs="Arial"/>
        </w:rPr>
        <w:t>the study involves NHS staff and does not involve patient information</w:t>
      </w:r>
      <w:r>
        <w:rPr>
          <w:rFonts w:ascii="Arial" w:hAnsi="Arial" w:cs="Arial"/>
          <w:szCs w:val="24"/>
        </w:rPr>
        <w:t xml:space="preserve">. </w:t>
      </w:r>
      <w:r>
        <w:rPr>
          <w:rFonts w:ascii="Arial" w:hAnsi="Arial" w:cs="Arial"/>
        </w:rPr>
        <w:t xml:space="preserve">In such circumstances, it is the responsibility of the applicant to ascertain whether a project requires NHS ethics approval and, if not, to provide documentary evidence to support this as a condition of our approval. If no NHS application form is to be submitted, a Roehampton application form should be completed as usual. </w:t>
      </w:r>
    </w:p>
    <w:p w14:paraId="27F2B484" w14:textId="77777777" w:rsidR="006E15CB" w:rsidRDefault="006E15CB" w:rsidP="007C2107">
      <w:pPr>
        <w:rPr>
          <w:rFonts w:ascii="Arial" w:hAnsi="Arial" w:cs="Arial"/>
          <w:szCs w:val="24"/>
        </w:rPr>
      </w:pPr>
    </w:p>
    <w:p w14:paraId="2503F05D" w14:textId="77777777" w:rsidR="00AA16A4" w:rsidRPr="008F519B" w:rsidRDefault="00AA16A4" w:rsidP="007C2107">
      <w:pPr>
        <w:rPr>
          <w:rFonts w:ascii="Arial" w:hAnsi="Arial" w:cs="Arial"/>
          <w:szCs w:val="24"/>
        </w:rPr>
      </w:pPr>
      <w:r w:rsidRPr="008F519B">
        <w:rPr>
          <w:rFonts w:ascii="Arial" w:hAnsi="Arial" w:cs="Arial"/>
          <w:szCs w:val="24"/>
        </w:rPr>
        <w:t xml:space="preserve">Please see </w:t>
      </w:r>
      <w:r w:rsidRPr="005666AC">
        <w:rPr>
          <w:rFonts w:ascii="Arial" w:hAnsi="Arial" w:cs="Arial"/>
          <w:szCs w:val="24"/>
        </w:rPr>
        <w:t xml:space="preserve">4.3 </w:t>
      </w:r>
      <w:r w:rsidR="004762A4">
        <w:rPr>
          <w:rFonts w:ascii="Arial" w:hAnsi="Arial" w:cs="Arial"/>
          <w:szCs w:val="24"/>
        </w:rPr>
        <w:t>Ethics</w:t>
      </w:r>
      <w:r w:rsidRPr="005666AC">
        <w:rPr>
          <w:rFonts w:ascii="Arial" w:hAnsi="Arial" w:cs="Arial"/>
          <w:szCs w:val="24"/>
        </w:rPr>
        <w:t xml:space="preserve"> Approval from Collaborating Organisations</w:t>
      </w:r>
      <w:r w:rsidRPr="008F519B">
        <w:rPr>
          <w:rFonts w:ascii="Arial" w:hAnsi="Arial" w:cs="Arial"/>
          <w:i/>
          <w:szCs w:val="24"/>
        </w:rPr>
        <w:t xml:space="preserve"> </w:t>
      </w:r>
      <w:r w:rsidRPr="008F519B">
        <w:rPr>
          <w:rFonts w:ascii="Arial" w:hAnsi="Arial" w:cs="Arial"/>
          <w:szCs w:val="24"/>
        </w:rPr>
        <w:t xml:space="preserve">for further information. </w:t>
      </w:r>
    </w:p>
    <w:p w14:paraId="2328F368" w14:textId="77777777" w:rsidR="002658BF" w:rsidRDefault="002658BF" w:rsidP="007C2107">
      <w:pPr>
        <w:rPr>
          <w:rFonts w:ascii="Arial" w:hAnsi="Arial" w:cs="Arial"/>
          <w:szCs w:val="24"/>
        </w:rPr>
      </w:pPr>
    </w:p>
    <w:p w14:paraId="750EAB87" w14:textId="77777777" w:rsidR="00943AB3" w:rsidRDefault="00943AB3" w:rsidP="007C2107">
      <w:pPr>
        <w:rPr>
          <w:rFonts w:ascii="Arial" w:hAnsi="Arial" w:cs="Arial"/>
          <w:szCs w:val="24"/>
        </w:rPr>
      </w:pPr>
    </w:p>
    <w:p w14:paraId="4ED75693" w14:textId="77777777" w:rsidR="00943AB3" w:rsidRDefault="00943AB3" w:rsidP="00943AB3">
      <w:pPr>
        <w:tabs>
          <w:tab w:val="left" w:pos="-720"/>
        </w:tabs>
        <w:suppressAutoHyphens/>
        <w:rPr>
          <w:rFonts w:ascii="Arial" w:hAnsi="Arial" w:cs="Arial"/>
          <w:spacing w:val="-3"/>
          <w:szCs w:val="24"/>
        </w:rPr>
      </w:pPr>
      <w:r>
        <w:rPr>
          <w:rFonts w:ascii="Arial" w:hAnsi="Arial" w:cs="Arial"/>
          <w:spacing w:val="-3"/>
          <w:szCs w:val="24"/>
        </w:rPr>
        <w:t xml:space="preserve">2.4 </w:t>
      </w:r>
      <w:r>
        <w:rPr>
          <w:rFonts w:ascii="Arial" w:hAnsi="Arial" w:cs="Arial"/>
          <w:spacing w:val="-3"/>
          <w:szCs w:val="24"/>
        </w:rPr>
        <w:tab/>
      </w:r>
      <w:r w:rsidRPr="00D81144">
        <w:rPr>
          <w:rFonts w:ascii="Arial" w:hAnsi="Arial" w:cs="Arial"/>
          <w:spacing w:val="-3"/>
          <w:szCs w:val="24"/>
          <w:u w:val="single"/>
        </w:rPr>
        <w:t>Undergraduate/ Masters Research</w:t>
      </w:r>
      <w:r>
        <w:rPr>
          <w:rFonts w:ascii="Arial" w:hAnsi="Arial" w:cs="Arial"/>
          <w:spacing w:val="-3"/>
          <w:szCs w:val="24"/>
        </w:rPr>
        <w:t xml:space="preserve"> </w:t>
      </w:r>
    </w:p>
    <w:p w14:paraId="36211B0C" w14:textId="77777777" w:rsidR="00943AB3" w:rsidRDefault="00943AB3" w:rsidP="00943AB3">
      <w:pPr>
        <w:tabs>
          <w:tab w:val="left" w:pos="-720"/>
        </w:tabs>
        <w:suppressAutoHyphens/>
        <w:rPr>
          <w:rFonts w:ascii="Arial" w:hAnsi="Arial" w:cs="Arial"/>
          <w:spacing w:val="-3"/>
          <w:szCs w:val="24"/>
        </w:rPr>
      </w:pPr>
    </w:p>
    <w:p w14:paraId="2F176670" w14:textId="77777777" w:rsidR="00943AB3" w:rsidRDefault="00943AB3" w:rsidP="00943AB3">
      <w:pPr>
        <w:rPr>
          <w:rFonts w:ascii="Arial" w:hAnsi="Arial" w:cs="Arial"/>
          <w:szCs w:val="24"/>
        </w:rPr>
      </w:pPr>
      <w:r>
        <w:rPr>
          <w:rFonts w:ascii="Arial" w:hAnsi="Arial" w:cs="Arial"/>
          <w:szCs w:val="24"/>
        </w:rPr>
        <w:t xml:space="preserve">Heads of Department must ensure that Programme Conveners of all programmes involving student research projects, where the credit attached to the project is less than 50% of the total credits required to obtain the award, (a) approve the topic and design of any project involving work of the kind specifically noted in these guidelines as requiring </w:t>
      </w:r>
      <w:r w:rsidR="004762A4">
        <w:rPr>
          <w:rFonts w:ascii="Arial" w:hAnsi="Arial" w:cs="Arial"/>
          <w:szCs w:val="24"/>
        </w:rPr>
        <w:t>ethics</w:t>
      </w:r>
      <w:r>
        <w:rPr>
          <w:rFonts w:ascii="Arial" w:hAnsi="Arial" w:cs="Arial"/>
          <w:szCs w:val="24"/>
        </w:rPr>
        <w:t xml:space="preserve"> approval and (b) ensure that an Undergraduate/ MA/ MSc ethics application form and consent form/ s are submitted and reviewed before the project begins and </w:t>
      </w:r>
      <w:r w:rsidR="000F0C0E">
        <w:rPr>
          <w:rFonts w:ascii="Arial" w:hAnsi="Arial" w:cs="Arial"/>
          <w:szCs w:val="24"/>
        </w:rPr>
        <w:t xml:space="preserve">are </w:t>
      </w:r>
      <w:r>
        <w:rPr>
          <w:rFonts w:ascii="Arial" w:hAnsi="Arial" w:cs="Arial"/>
          <w:szCs w:val="24"/>
        </w:rPr>
        <w:t>included as part of the project when it is submitted for assessment. Where the credit attached to the project is 50% or more of the total credits required to obtain the award a separate Ethics Application must be approved through the process outline</w:t>
      </w:r>
      <w:r w:rsidR="000F0C0E">
        <w:rPr>
          <w:rFonts w:ascii="Arial" w:hAnsi="Arial" w:cs="Arial"/>
          <w:szCs w:val="24"/>
        </w:rPr>
        <w:t>d</w:t>
      </w:r>
      <w:r>
        <w:rPr>
          <w:rFonts w:ascii="Arial" w:hAnsi="Arial" w:cs="Arial"/>
          <w:szCs w:val="24"/>
        </w:rPr>
        <w:t xml:space="preserve"> in 2.2.</w:t>
      </w:r>
    </w:p>
    <w:p w14:paraId="2FC1B0AD" w14:textId="77777777" w:rsidR="00943AB3" w:rsidRDefault="00943AB3" w:rsidP="00943AB3">
      <w:pPr>
        <w:rPr>
          <w:rFonts w:ascii="Arial" w:hAnsi="Arial" w:cs="Arial"/>
          <w:szCs w:val="24"/>
        </w:rPr>
      </w:pPr>
    </w:p>
    <w:p w14:paraId="34A3BC75" w14:textId="77777777" w:rsidR="00943AB3" w:rsidRPr="00983B7D" w:rsidRDefault="00943AB3" w:rsidP="00943AB3">
      <w:pPr>
        <w:rPr>
          <w:rFonts w:ascii="Arial" w:hAnsi="Arial" w:cs="Arial"/>
          <w:bCs/>
          <w:szCs w:val="24"/>
        </w:rPr>
      </w:pPr>
      <w:r>
        <w:rPr>
          <w:rFonts w:ascii="Arial" w:hAnsi="Arial" w:cs="Arial"/>
          <w:szCs w:val="24"/>
        </w:rPr>
        <w:t xml:space="preserve">The form for undergraduate/ MA/ MSc research projects can be found on the </w:t>
      </w:r>
      <w:r w:rsidR="00080C9B">
        <w:rPr>
          <w:rFonts w:ascii="Arial" w:hAnsi="Arial" w:cs="Arial"/>
          <w:szCs w:val="24"/>
        </w:rPr>
        <w:t xml:space="preserve">Ethics </w:t>
      </w:r>
      <w:r>
        <w:rPr>
          <w:rFonts w:ascii="Arial" w:hAnsi="Arial" w:cs="Arial"/>
          <w:szCs w:val="24"/>
        </w:rPr>
        <w:t xml:space="preserve">website: this is a </w:t>
      </w:r>
      <w:r>
        <w:rPr>
          <w:color w:val="000000"/>
        </w:rPr>
        <w:t>condensed version of the main ethics application form and also incorporates the consent form and debriefing form templates</w:t>
      </w:r>
      <w:r w:rsidRPr="00983B7D">
        <w:rPr>
          <w:color w:val="000000"/>
          <w:szCs w:val="24"/>
        </w:rPr>
        <w:t xml:space="preserve">. </w:t>
      </w:r>
      <w:r w:rsidRPr="00983B7D">
        <w:rPr>
          <w:rFonts w:ascii="Arial" w:hAnsi="Arial" w:cs="Arial"/>
          <w:bCs/>
          <w:szCs w:val="24"/>
        </w:rPr>
        <w:t>Programmes may adapt these documents to suit their specific needs.</w:t>
      </w:r>
    </w:p>
    <w:p w14:paraId="0881A5A8" w14:textId="77777777" w:rsidR="00943AB3" w:rsidRDefault="00943AB3" w:rsidP="00943AB3">
      <w:pPr>
        <w:rPr>
          <w:rFonts w:ascii="Arial" w:hAnsi="Arial" w:cs="Arial"/>
          <w:sz w:val="20"/>
        </w:rPr>
      </w:pPr>
    </w:p>
    <w:p w14:paraId="70BCC6A4" w14:textId="7661F062" w:rsidR="00943AB3" w:rsidRPr="00983B7D" w:rsidRDefault="00943AB3" w:rsidP="00943AB3">
      <w:pPr>
        <w:rPr>
          <w:rFonts w:ascii="Arial" w:hAnsi="Arial" w:cs="Arial"/>
          <w:szCs w:val="24"/>
        </w:rPr>
      </w:pPr>
      <w:r w:rsidRPr="00983B7D">
        <w:rPr>
          <w:rFonts w:ascii="Arial" w:hAnsi="Arial" w:cs="Arial"/>
          <w:szCs w:val="24"/>
        </w:rPr>
        <w:t>The review process for undergraduate, MA and MSc ethics applications should be overseen by the course Programme Conven</w:t>
      </w:r>
      <w:r w:rsidR="00D133E0">
        <w:rPr>
          <w:rFonts w:ascii="Arial" w:hAnsi="Arial" w:cs="Arial"/>
          <w:szCs w:val="24"/>
        </w:rPr>
        <w:t>e</w:t>
      </w:r>
      <w:r w:rsidRPr="00983B7D">
        <w:rPr>
          <w:rFonts w:ascii="Arial" w:hAnsi="Arial" w:cs="Arial"/>
          <w:szCs w:val="24"/>
        </w:rPr>
        <w:t xml:space="preserve">r. </w:t>
      </w:r>
      <w:proofErr w:type="gramStart"/>
      <w:r w:rsidR="00D133E0">
        <w:rPr>
          <w:rFonts w:ascii="Arial" w:hAnsi="Arial" w:cs="Arial"/>
          <w:szCs w:val="24"/>
        </w:rPr>
        <w:t>T</w:t>
      </w:r>
      <w:r w:rsidRPr="00983B7D">
        <w:rPr>
          <w:rFonts w:ascii="Arial" w:hAnsi="Arial" w:cs="Arial"/>
          <w:szCs w:val="24"/>
        </w:rPr>
        <w:t>he decision as to who reviews these applications, and how, is a matter for each Programme</w:t>
      </w:r>
      <w:r w:rsidR="005621E6">
        <w:rPr>
          <w:rFonts w:ascii="Arial" w:hAnsi="Arial" w:cs="Arial"/>
          <w:szCs w:val="24"/>
        </w:rPr>
        <w:t>.</w:t>
      </w:r>
      <w:proofErr w:type="gramEnd"/>
      <w:r w:rsidRPr="00983B7D">
        <w:rPr>
          <w:rFonts w:ascii="Arial" w:hAnsi="Arial" w:cs="Arial"/>
          <w:szCs w:val="24"/>
        </w:rPr>
        <w:t xml:space="preserve"> </w:t>
      </w:r>
      <w:r w:rsidR="005621E6">
        <w:rPr>
          <w:rFonts w:ascii="Arial" w:hAnsi="Arial" w:cs="Arial"/>
          <w:szCs w:val="24"/>
        </w:rPr>
        <w:t>H</w:t>
      </w:r>
      <w:r w:rsidR="00D133E0">
        <w:rPr>
          <w:rFonts w:ascii="Arial" w:hAnsi="Arial" w:cs="Arial"/>
          <w:szCs w:val="24"/>
        </w:rPr>
        <w:t xml:space="preserve">owever, </w:t>
      </w:r>
      <w:r w:rsidRPr="00983B7D">
        <w:rPr>
          <w:rFonts w:ascii="Arial" w:hAnsi="Arial" w:cs="Arial"/>
          <w:szCs w:val="24"/>
        </w:rPr>
        <w:t>it is recommend</w:t>
      </w:r>
      <w:r w:rsidR="00D133E0">
        <w:rPr>
          <w:rFonts w:ascii="Arial" w:hAnsi="Arial" w:cs="Arial"/>
          <w:szCs w:val="24"/>
        </w:rPr>
        <w:t>ed</w:t>
      </w:r>
      <w:r w:rsidRPr="00983B7D">
        <w:rPr>
          <w:rFonts w:ascii="Arial" w:hAnsi="Arial" w:cs="Arial"/>
          <w:szCs w:val="24"/>
        </w:rPr>
        <w:t xml:space="preserve"> that they be reviewed by two people, not just the </w:t>
      </w:r>
      <w:r>
        <w:rPr>
          <w:rFonts w:ascii="Arial" w:hAnsi="Arial" w:cs="Arial"/>
          <w:szCs w:val="24"/>
        </w:rPr>
        <w:t>S</w:t>
      </w:r>
      <w:r w:rsidRPr="00983B7D">
        <w:rPr>
          <w:rFonts w:ascii="Arial" w:hAnsi="Arial" w:cs="Arial"/>
          <w:szCs w:val="24"/>
        </w:rPr>
        <w:t xml:space="preserve">upervisor. An internal record of applications received and approved must be kept. </w:t>
      </w:r>
      <w:r w:rsidRPr="00983B7D">
        <w:rPr>
          <w:rFonts w:ascii="Arial" w:hAnsi="Arial" w:cs="Arial"/>
          <w:b/>
          <w:bCs/>
          <w:szCs w:val="24"/>
        </w:rPr>
        <w:t>Please note that these applications and information should not be sent to the Ethics Officer</w:t>
      </w:r>
      <w:r w:rsidRPr="00983B7D">
        <w:rPr>
          <w:rFonts w:ascii="Arial" w:hAnsi="Arial" w:cs="Arial"/>
          <w:szCs w:val="24"/>
        </w:rPr>
        <w:t xml:space="preserve">. If an application has more complex issues that might require further consideration, </w:t>
      </w:r>
      <w:r>
        <w:rPr>
          <w:rFonts w:ascii="Arial" w:hAnsi="Arial" w:cs="Arial"/>
          <w:szCs w:val="24"/>
        </w:rPr>
        <w:t>the</w:t>
      </w:r>
      <w:r w:rsidRPr="00983B7D">
        <w:rPr>
          <w:rFonts w:ascii="Arial" w:hAnsi="Arial" w:cs="Arial"/>
          <w:szCs w:val="24"/>
        </w:rPr>
        <w:t xml:space="preserve"> Departmental Ethics Representative </w:t>
      </w:r>
      <w:r>
        <w:rPr>
          <w:rFonts w:ascii="Arial" w:hAnsi="Arial" w:cs="Arial"/>
          <w:szCs w:val="24"/>
        </w:rPr>
        <w:t>should be contacted t</w:t>
      </w:r>
      <w:r w:rsidRPr="00983B7D">
        <w:rPr>
          <w:rFonts w:ascii="Arial" w:hAnsi="Arial" w:cs="Arial"/>
          <w:szCs w:val="24"/>
        </w:rPr>
        <w:t xml:space="preserve">o see if it should go via the central ethics </w:t>
      </w:r>
      <w:proofErr w:type="gramStart"/>
      <w:r w:rsidRPr="00983B7D">
        <w:rPr>
          <w:rFonts w:ascii="Arial" w:hAnsi="Arial" w:cs="Arial"/>
          <w:szCs w:val="24"/>
        </w:rPr>
        <w:t>process,</w:t>
      </w:r>
      <w:proofErr w:type="gramEnd"/>
      <w:r w:rsidRPr="00983B7D">
        <w:rPr>
          <w:rFonts w:ascii="Arial" w:hAnsi="Arial" w:cs="Arial"/>
          <w:szCs w:val="24"/>
        </w:rPr>
        <w:t xml:space="preserve"> or if specific issues need to be considered by the Ethics Committee (in which case the standard forms should be used). Please note that any projects that also require NHS ethics approval should go via the central ethics process.  </w:t>
      </w:r>
    </w:p>
    <w:p w14:paraId="151D6CA7" w14:textId="383525C4" w:rsidR="00943AB3" w:rsidRPr="00CC28A4" w:rsidRDefault="00943AB3" w:rsidP="00943AB3">
      <w:pPr>
        <w:tabs>
          <w:tab w:val="left" w:pos="-720"/>
        </w:tabs>
        <w:suppressAutoHyphens/>
        <w:rPr>
          <w:rFonts w:ascii="Arial" w:hAnsi="Arial" w:cs="Arial"/>
          <w:spacing w:val="-3"/>
          <w:szCs w:val="24"/>
        </w:rPr>
      </w:pPr>
      <w:r>
        <w:lastRenderedPageBreak/>
        <w:t xml:space="preserve">Any projects </w:t>
      </w:r>
      <w:r>
        <w:rPr>
          <w:rFonts w:ascii="Arial" w:hAnsi="Arial" w:cs="Arial"/>
          <w:spacing w:val="-3"/>
          <w:szCs w:val="24"/>
        </w:rPr>
        <w:t>involv</w:t>
      </w:r>
      <w:r w:rsidR="00D133E0">
        <w:rPr>
          <w:rFonts w:ascii="Arial" w:hAnsi="Arial" w:cs="Arial"/>
          <w:spacing w:val="-3"/>
          <w:szCs w:val="24"/>
        </w:rPr>
        <w:t>ing</w:t>
      </w:r>
      <w:r>
        <w:rPr>
          <w:rFonts w:ascii="Arial" w:hAnsi="Arial" w:cs="Arial"/>
          <w:spacing w:val="-3"/>
          <w:szCs w:val="24"/>
        </w:rPr>
        <w:t xml:space="preserve"> the use and/ or storage of any human tissue, including  </w:t>
      </w:r>
      <w:r w:rsidRPr="00842CDC">
        <w:rPr>
          <w:rFonts w:ascii="Arial" w:hAnsi="Arial" w:cs="Arial"/>
          <w:spacing w:val="-3"/>
          <w:szCs w:val="24"/>
        </w:rPr>
        <w:t>blood sampl</w:t>
      </w:r>
      <w:r w:rsidR="00C44D57">
        <w:rPr>
          <w:rFonts w:ascii="Arial" w:hAnsi="Arial" w:cs="Arial"/>
          <w:spacing w:val="-3"/>
          <w:szCs w:val="24"/>
        </w:rPr>
        <w:t>ing</w:t>
      </w:r>
      <w:r w:rsidRPr="00842CDC">
        <w:rPr>
          <w:rFonts w:ascii="Arial" w:hAnsi="Arial" w:cs="Arial"/>
          <w:spacing w:val="-3"/>
          <w:szCs w:val="24"/>
        </w:rPr>
        <w:t xml:space="preserve"> or</w:t>
      </w:r>
      <w:r>
        <w:rPr>
          <w:rFonts w:ascii="Arial" w:hAnsi="Arial" w:cs="Arial"/>
          <w:spacing w:val="-3"/>
          <w:szCs w:val="24"/>
        </w:rPr>
        <w:t xml:space="preserve"> the handling of blood and other body fluids, must be carried out in accordance with the University's policy</w:t>
      </w:r>
      <w:r w:rsidR="00F54F8D">
        <w:rPr>
          <w:rFonts w:ascii="Arial" w:hAnsi="Arial" w:cs="Arial"/>
          <w:spacing w:val="-3"/>
          <w:szCs w:val="24"/>
        </w:rPr>
        <w:t>*</w:t>
      </w:r>
      <w:r>
        <w:rPr>
          <w:rFonts w:ascii="Arial" w:hAnsi="Arial" w:cs="Arial"/>
          <w:spacing w:val="-3"/>
          <w:szCs w:val="24"/>
        </w:rPr>
        <w:t xml:space="preserve"> on health and safety.   Applicants should discuss their projects with the member of staff responsible for this (details can be obtained from the Ethics Officer) and include details in their ethics application. For more details please refer to the </w:t>
      </w:r>
      <w:hyperlink r:id="rId19" w:history="1">
        <w:r w:rsidRPr="00CC28A4">
          <w:rPr>
            <w:rStyle w:val="Hyperlink"/>
            <w:rFonts w:ascii="Arial" w:hAnsi="Arial" w:cs="Arial"/>
            <w:spacing w:val="-3"/>
            <w:szCs w:val="24"/>
          </w:rPr>
          <w:t>Information on Human Tissues Documents</w:t>
        </w:r>
        <w:r w:rsidR="00945D8A" w:rsidRPr="00CC28A4">
          <w:rPr>
            <w:rStyle w:val="Hyperlink"/>
            <w:rFonts w:ascii="Arial" w:hAnsi="Arial" w:cs="Arial"/>
            <w:spacing w:val="-3"/>
            <w:szCs w:val="24"/>
          </w:rPr>
          <w:t>.</w:t>
        </w:r>
        <w:r w:rsidRPr="00CC28A4">
          <w:rPr>
            <w:rStyle w:val="Hyperlink"/>
            <w:rFonts w:ascii="Arial" w:hAnsi="Arial" w:cs="Arial"/>
            <w:spacing w:val="-3"/>
            <w:szCs w:val="24"/>
          </w:rPr>
          <w:t xml:space="preserve">   </w:t>
        </w:r>
      </w:hyperlink>
      <w:r w:rsidRPr="00CC28A4">
        <w:rPr>
          <w:rFonts w:ascii="Arial" w:hAnsi="Arial" w:cs="Arial"/>
          <w:spacing w:val="-3"/>
          <w:szCs w:val="24"/>
        </w:rPr>
        <w:t xml:space="preserve"> </w:t>
      </w:r>
    </w:p>
    <w:p w14:paraId="24DE0BE0" w14:textId="77777777" w:rsidR="00AC7F08" w:rsidRDefault="00AC7F08" w:rsidP="00943AB3">
      <w:pPr>
        <w:rPr>
          <w:rFonts w:ascii="Arial" w:hAnsi="Arial" w:cs="Arial"/>
          <w:szCs w:val="24"/>
        </w:rPr>
      </w:pPr>
    </w:p>
    <w:p w14:paraId="757A559B" w14:textId="77777777" w:rsidR="00943AB3" w:rsidRDefault="00943AB3" w:rsidP="00943AB3">
      <w:pPr>
        <w:rPr>
          <w:rFonts w:ascii="Arial" w:hAnsi="Arial" w:cs="Arial"/>
          <w:szCs w:val="24"/>
        </w:rPr>
      </w:pPr>
      <w:r>
        <w:rPr>
          <w:rFonts w:ascii="Arial" w:hAnsi="Arial" w:cs="Arial"/>
          <w:szCs w:val="24"/>
        </w:rPr>
        <w:t xml:space="preserve">Research projects for the University of Roehampton Certificate in Learning and Teaching in Higher Education are at MA level and should therefore be dealt with as above.  </w:t>
      </w:r>
    </w:p>
    <w:p w14:paraId="71331537" w14:textId="77777777" w:rsidR="00943AB3" w:rsidRDefault="00943AB3" w:rsidP="00943AB3">
      <w:pPr>
        <w:rPr>
          <w:rFonts w:ascii="Arial" w:hAnsi="Arial" w:cs="Arial"/>
          <w:szCs w:val="24"/>
        </w:rPr>
      </w:pPr>
    </w:p>
    <w:p w14:paraId="4FC1CD33" w14:textId="77777777" w:rsidR="00F54F8D" w:rsidRPr="009A62CD" w:rsidRDefault="00F54F8D" w:rsidP="007C2107">
      <w:pPr>
        <w:rPr>
          <w:rFonts w:ascii="Arial" w:hAnsi="Arial" w:cs="Arial"/>
          <w:szCs w:val="24"/>
        </w:rPr>
      </w:pPr>
      <w:r w:rsidRPr="009A62CD">
        <w:rPr>
          <w:rFonts w:ascii="Arial" w:hAnsi="Arial" w:cs="Arial"/>
          <w:szCs w:val="24"/>
        </w:rPr>
        <w:t>* Including any Departmental arrangements, instructions or policies, the Joint Health and Safety Policy, the Lone Working Policy and the Under 18</w:t>
      </w:r>
      <w:r w:rsidR="00053896">
        <w:rPr>
          <w:rFonts w:ascii="Arial" w:hAnsi="Arial" w:cs="Arial"/>
          <w:szCs w:val="24"/>
        </w:rPr>
        <w:t>s</w:t>
      </w:r>
      <w:r w:rsidRPr="009A62CD">
        <w:rPr>
          <w:rFonts w:ascii="Arial" w:hAnsi="Arial" w:cs="Arial"/>
          <w:szCs w:val="24"/>
        </w:rPr>
        <w:t xml:space="preserve"> Policy</w:t>
      </w:r>
      <w:r w:rsidR="004F0952">
        <w:rPr>
          <w:rFonts w:ascii="Arial" w:hAnsi="Arial" w:cs="Arial"/>
          <w:szCs w:val="24"/>
        </w:rPr>
        <w:t>.</w:t>
      </w:r>
    </w:p>
    <w:p w14:paraId="58E9FEDC" w14:textId="77777777" w:rsidR="00F54F8D" w:rsidRDefault="00F54F8D" w:rsidP="007C2107">
      <w:pPr>
        <w:rPr>
          <w:rFonts w:ascii="Arial" w:hAnsi="Arial" w:cs="Arial"/>
          <w:szCs w:val="24"/>
        </w:rPr>
      </w:pPr>
    </w:p>
    <w:p w14:paraId="23E315E4" w14:textId="77777777" w:rsidR="00F54F8D" w:rsidRPr="005D5617" w:rsidRDefault="00F54F8D" w:rsidP="007C2107">
      <w:pPr>
        <w:rPr>
          <w:rFonts w:ascii="Arial" w:hAnsi="Arial" w:cs="Arial"/>
          <w:szCs w:val="24"/>
        </w:rPr>
      </w:pPr>
    </w:p>
    <w:p w14:paraId="59CB88BE"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2.</w:t>
      </w:r>
      <w:r w:rsidR="00943AB3">
        <w:rPr>
          <w:rFonts w:ascii="Arial" w:hAnsi="Arial" w:cs="Arial"/>
          <w:spacing w:val="-3"/>
          <w:szCs w:val="24"/>
        </w:rPr>
        <w:t>5</w:t>
      </w:r>
      <w:r>
        <w:rPr>
          <w:rFonts w:ascii="Arial" w:hAnsi="Arial" w:cs="Arial"/>
          <w:spacing w:val="-3"/>
          <w:szCs w:val="24"/>
        </w:rPr>
        <w:t xml:space="preserve"> </w:t>
      </w:r>
      <w:r>
        <w:rPr>
          <w:rFonts w:ascii="Arial" w:hAnsi="Arial" w:cs="Arial"/>
          <w:spacing w:val="-3"/>
          <w:szCs w:val="24"/>
        </w:rPr>
        <w:tab/>
      </w:r>
      <w:r>
        <w:rPr>
          <w:rFonts w:ascii="Arial" w:hAnsi="Arial" w:cs="Arial"/>
          <w:spacing w:val="-3"/>
          <w:szCs w:val="24"/>
          <w:u w:val="single"/>
        </w:rPr>
        <w:t>Responsibilities</w:t>
      </w:r>
    </w:p>
    <w:p w14:paraId="7049D4B6" w14:textId="77777777" w:rsidR="0040618E" w:rsidRDefault="0040618E" w:rsidP="007C2107">
      <w:pPr>
        <w:tabs>
          <w:tab w:val="left" w:pos="-720"/>
        </w:tabs>
        <w:suppressAutoHyphens/>
        <w:rPr>
          <w:rFonts w:ascii="Arial" w:hAnsi="Arial" w:cs="Arial"/>
          <w:spacing w:val="-3"/>
          <w:szCs w:val="24"/>
        </w:rPr>
      </w:pPr>
    </w:p>
    <w:p w14:paraId="5B723557" w14:textId="77777777" w:rsidR="001E6FBD" w:rsidRDefault="00536757" w:rsidP="007C2107">
      <w:pPr>
        <w:tabs>
          <w:tab w:val="left" w:pos="-720"/>
        </w:tabs>
        <w:suppressAutoHyphens/>
        <w:rPr>
          <w:rFonts w:ascii="Arial" w:hAnsi="Arial" w:cs="Arial"/>
          <w:spacing w:val="-3"/>
          <w:szCs w:val="24"/>
        </w:rPr>
      </w:pPr>
      <w:r>
        <w:rPr>
          <w:rFonts w:ascii="Arial" w:hAnsi="Arial" w:cs="Arial"/>
          <w:spacing w:val="-3"/>
          <w:szCs w:val="24"/>
        </w:rPr>
        <w:t>Heads of Department</w:t>
      </w:r>
      <w:r w:rsidR="001E6FBD">
        <w:rPr>
          <w:rFonts w:ascii="Arial" w:hAnsi="Arial" w:cs="Arial"/>
          <w:spacing w:val="-3"/>
          <w:szCs w:val="24"/>
        </w:rPr>
        <w:t xml:space="preserve"> are responsible for research, enterprise and teaching carried out within their </w:t>
      </w:r>
      <w:r>
        <w:rPr>
          <w:rFonts w:ascii="Arial" w:hAnsi="Arial" w:cs="Arial"/>
          <w:spacing w:val="-3"/>
          <w:szCs w:val="24"/>
        </w:rPr>
        <w:t>Department</w:t>
      </w:r>
      <w:r w:rsidR="001E6FBD">
        <w:rPr>
          <w:rFonts w:ascii="Arial" w:hAnsi="Arial" w:cs="Arial"/>
          <w:spacing w:val="-3"/>
          <w:szCs w:val="24"/>
        </w:rPr>
        <w:t xml:space="preserve"> and for those activities carried out under the supervision of their staff.  It is the responsibility of </w:t>
      </w:r>
      <w:r>
        <w:rPr>
          <w:rFonts w:ascii="Arial" w:hAnsi="Arial" w:cs="Arial"/>
          <w:spacing w:val="-3"/>
          <w:szCs w:val="24"/>
        </w:rPr>
        <w:t xml:space="preserve">Heads of Department </w:t>
      </w:r>
      <w:r w:rsidR="001E6FBD">
        <w:rPr>
          <w:rFonts w:ascii="Arial" w:hAnsi="Arial" w:cs="Arial"/>
          <w:spacing w:val="-3"/>
          <w:szCs w:val="24"/>
        </w:rPr>
        <w:t xml:space="preserve">to ensure that all staff </w:t>
      </w:r>
      <w:proofErr w:type="gramStart"/>
      <w:r w:rsidR="001E6FBD">
        <w:rPr>
          <w:rFonts w:ascii="Arial" w:hAnsi="Arial" w:cs="Arial"/>
          <w:spacing w:val="-3"/>
          <w:szCs w:val="24"/>
        </w:rPr>
        <w:t>are</w:t>
      </w:r>
      <w:proofErr w:type="gramEnd"/>
      <w:r w:rsidR="001E6FBD">
        <w:rPr>
          <w:rFonts w:ascii="Arial" w:hAnsi="Arial" w:cs="Arial"/>
          <w:spacing w:val="-3"/>
          <w:szCs w:val="24"/>
        </w:rPr>
        <w:t xml:space="preserve"> aware of the </w:t>
      </w:r>
      <w:r w:rsidR="004762A4">
        <w:rPr>
          <w:rFonts w:ascii="Arial" w:hAnsi="Arial" w:cs="Arial"/>
          <w:spacing w:val="-3"/>
          <w:szCs w:val="24"/>
        </w:rPr>
        <w:t>Ethics</w:t>
      </w:r>
      <w:r w:rsidR="001E6FBD">
        <w:rPr>
          <w:rFonts w:ascii="Arial" w:hAnsi="Arial" w:cs="Arial"/>
          <w:spacing w:val="-3"/>
          <w:szCs w:val="24"/>
        </w:rPr>
        <w:t xml:space="preserve"> Guidelines and of the procedures for obtaining </w:t>
      </w:r>
      <w:r w:rsidR="004762A4">
        <w:rPr>
          <w:rFonts w:ascii="Arial" w:hAnsi="Arial" w:cs="Arial"/>
          <w:spacing w:val="-3"/>
          <w:szCs w:val="24"/>
        </w:rPr>
        <w:t>ethics</w:t>
      </w:r>
      <w:r w:rsidR="001E6FBD">
        <w:rPr>
          <w:rFonts w:ascii="Arial" w:hAnsi="Arial" w:cs="Arial"/>
          <w:spacing w:val="-3"/>
          <w:szCs w:val="24"/>
        </w:rPr>
        <w:t xml:space="preserve"> approval. </w:t>
      </w:r>
    </w:p>
    <w:p w14:paraId="477521BF" w14:textId="77777777" w:rsidR="001E6FBD" w:rsidRDefault="001E6FBD" w:rsidP="007C2107">
      <w:pPr>
        <w:tabs>
          <w:tab w:val="left" w:pos="-720"/>
        </w:tabs>
        <w:suppressAutoHyphens/>
        <w:rPr>
          <w:rFonts w:ascii="Arial" w:hAnsi="Arial" w:cs="Arial"/>
          <w:spacing w:val="-3"/>
          <w:szCs w:val="24"/>
        </w:rPr>
      </w:pPr>
    </w:p>
    <w:p w14:paraId="739C7FBD" w14:textId="53B630E0"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In the case of students undertaking research, enterprise</w:t>
      </w:r>
      <w:r w:rsidR="00467A5A">
        <w:rPr>
          <w:rFonts w:ascii="Arial" w:hAnsi="Arial" w:cs="Arial"/>
          <w:spacing w:val="-3"/>
          <w:szCs w:val="24"/>
        </w:rPr>
        <w:t xml:space="preserve"> activities</w:t>
      </w:r>
      <w:r>
        <w:rPr>
          <w:rFonts w:ascii="Arial" w:hAnsi="Arial" w:cs="Arial"/>
          <w:spacing w:val="-3"/>
          <w:szCs w:val="24"/>
        </w:rPr>
        <w:t xml:space="preserve"> or conducting investigation, it is the responsibility of the Director of Studies</w:t>
      </w:r>
      <w:r w:rsidR="000C3B2D">
        <w:rPr>
          <w:rFonts w:ascii="Arial" w:hAnsi="Arial" w:cs="Arial"/>
          <w:spacing w:val="-3"/>
          <w:szCs w:val="24"/>
        </w:rPr>
        <w:t>,</w:t>
      </w:r>
      <w:r w:rsidR="00AB604E">
        <w:rPr>
          <w:rFonts w:ascii="Arial" w:hAnsi="Arial" w:cs="Arial"/>
          <w:spacing w:val="-3"/>
          <w:szCs w:val="24"/>
        </w:rPr>
        <w:t xml:space="preserve"> Programme Convenor or Module Conven</w:t>
      </w:r>
      <w:r w:rsidR="00D133E0">
        <w:rPr>
          <w:rFonts w:ascii="Arial" w:hAnsi="Arial" w:cs="Arial"/>
          <w:spacing w:val="-3"/>
          <w:szCs w:val="24"/>
        </w:rPr>
        <w:t>e</w:t>
      </w:r>
      <w:r w:rsidR="00AB604E">
        <w:rPr>
          <w:rFonts w:ascii="Arial" w:hAnsi="Arial" w:cs="Arial"/>
          <w:spacing w:val="-3"/>
          <w:szCs w:val="24"/>
        </w:rPr>
        <w:t>r</w:t>
      </w:r>
      <w:r w:rsidR="001F3B7F">
        <w:rPr>
          <w:rFonts w:ascii="Arial" w:hAnsi="Arial" w:cs="Arial"/>
          <w:spacing w:val="-3"/>
          <w:szCs w:val="24"/>
        </w:rPr>
        <w:t xml:space="preserve"> </w:t>
      </w:r>
      <w:r>
        <w:rPr>
          <w:rFonts w:ascii="Arial" w:hAnsi="Arial" w:cs="Arial"/>
          <w:spacing w:val="-3"/>
          <w:szCs w:val="24"/>
        </w:rPr>
        <w:t xml:space="preserve">to ensure that the students are aware of and observe the </w:t>
      </w:r>
      <w:r w:rsidR="004762A4">
        <w:rPr>
          <w:rFonts w:ascii="Arial" w:hAnsi="Arial" w:cs="Arial"/>
          <w:spacing w:val="-3"/>
          <w:szCs w:val="24"/>
        </w:rPr>
        <w:t>Ethics</w:t>
      </w:r>
      <w:r>
        <w:rPr>
          <w:rFonts w:ascii="Arial" w:hAnsi="Arial" w:cs="Arial"/>
          <w:spacing w:val="-3"/>
          <w:szCs w:val="24"/>
        </w:rPr>
        <w:t xml:space="preserve"> Guidelines, and any related </w:t>
      </w:r>
      <w:r w:rsidR="00536757">
        <w:rPr>
          <w:rFonts w:ascii="Arial" w:hAnsi="Arial" w:cs="Arial"/>
          <w:spacing w:val="-3"/>
          <w:szCs w:val="24"/>
        </w:rPr>
        <w:t>Department</w:t>
      </w:r>
      <w:r>
        <w:rPr>
          <w:rFonts w:ascii="Arial" w:hAnsi="Arial" w:cs="Arial"/>
          <w:spacing w:val="-3"/>
          <w:szCs w:val="24"/>
        </w:rPr>
        <w:t xml:space="preserve"> protocols and procedures. Where the </w:t>
      </w:r>
      <w:r w:rsidR="004762A4">
        <w:rPr>
          <w:rFonts w:ascii="Arial" w:hAnsi="Arial" w:cs="Arial"/>
          <w:spacing w:val="-3"/>
          <w:szCs w:val="24"/>
        </w:rPr>
        <w:t>Ethics</w:t>
      </w:r>
      <w:r>
        <w:rPr>
          <w:rFonts w:ascii="Arial" w:hAnsi="Arial" w:cs="Arial"/>
          <w:spacing w:val="-3"/>
          <w:szCs w:val="24"/>
        </w:rPr>
        <w:t xml:space="preserve"> Guidelines refer to the need for action by the investigator, in the case of students it is the responsibility of the Director of Studies</w:t>
      </w:r>
      <w:r w:rsidR="000C3B2D">
        <w:rPr>
          <w:rFonts w:ascii="Arial" w:hAnsi="Arial" w:cs="Arial"/>
          <w:spacing w:val="-3"/>
          <w:szCs w:val="24"/>
        </w:rPr>
        <w:t>, Programme Conven</w:t>
      </w:r>
      <w:r w:rsidR="00D133E0">
        <w:rPr>
          <w:rFonts w:ascii="Arial" w:hAnsi="Arial" w:cs="Arial"/>
          <w:spacing w:val="-3"/>
          <w:szCs w:val="24"/>
        </w:rPr>
        <w:t>e</w:t>
      </w:r>
      <w:r w:rsidR="000C3B2D">
        <w:rPr>
          <w:rFonts w:ascii="Arial" w:hAnsi="Arial" w:cs="Arial"/>
          <w:spacing w:val="-3"/>
          <w:szCs w:val="24"/>
        </w:rPr>
        <w:t>r or Module Conven</w:t>
      </w:r>
      <w:r w:rsidR="00D133E0">
        <w:rPr>
          <w:rFonts w:ascii="Arial" w:hAnsi="Arial" w:cs="Arial"/>
          <w:spacing w:val="-3"/>
          <w:szCs w:val="24"/>
        </w:rPr>
        <w:t>e</w:t>
      </w:r>
      <w:r w:rsidR="000C3B2D">
        <w:rPr>
          <w:rFonts w:ascii="Arial" w:hAnsi="Arial" w:cs="Arial"/>
          <w:spacing w:val="-3"/>
          <w:szCs w:val="24"/>
        </w:rPr>
        <w:t>r</w:t>
      </w:r>
      <w:r>
        <w:rPr>
          <w:rFonts w:ascii="Arial" w:hAnsi="Arial" w:cs="Arial"/>
          <w:spacing w:val="-3"/>
          <w:szCs w:val="24"/>
        </w:rPr>
        <w:t xml:space="preserve"> to ensure that the action is undertaken.</w:t>
      </w:r>
    </w:p>
    <w:p w14:paraId="55DD7051" w14:textId="77777777" w:rsidR="0037394B" w:rsidRDefault="0037394B" w:rsidP="007C2107">
      <w:pPr>
        <w:rPr>
          <w:rFonts w:ascii="Arial" w:hAnsi="Arial" w:cs="Arial"/>
          <w:szCs w:val="24"/>
        </w:rPr>
      </w:pPr>
    </w:p>
    <w:p w14:paraId="2B2ABA9B" w14:textId="77777777" w:rsidR="0040618E" w:rsidRDefault="0040618E" w:rsidP="007C2107">
      <w:pPr>
        <w:rPr>
          <w:rFonts w:ascii="Arial" w:hAnsi="Arial" w:cs="Arial"/>
          <w:szCs w:val="24"/>
        </w:rPr>
      </w:pPr>
    </w:p>
    <w:p w14:paraId="2145845B"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2.</w:t>
      </w:r>
      <w:r w:rsidR="00C67460">
        <w:rPr>
          <w:rFonts w:ascii="Arial" w:hAnsi="Arial" w:cs="Arial"/>
          <w:spacing w:val="-3"/>
          <w:szCs w:val="24"/>
        </w:rPr>
        <w:t>6</w:t>
      </w:r>
      <w:r>
        <w:rPr>
          <w:rFonts w:ascii="Arial" w:hAnsi="Arial" w:cs="Arial"/>
          <w:spacing w:val="-3"/>
          <w:szCs w:val="24"/>
        </w:rPr>
        <w:t xml:space="preserve"> </w:t>
      </w:r>
      <w:r>
        <w:rPr>
          <w:rFonts w:ascii="Arial" w:hAnsi="Arial" w:cs="Arial"/>
          <w:spacing w:val="-3"/>
          <w:szCs w:val="24"/>
        </w:rPr>
        <w:tab/>
      </w:r>
      <w:r>
        <w:rPr>
          <w:rFonts w:ascii="Arial" w:hAnsi="Arial" w:cs="Arial"/>
          <w:spacing w:val="-3"/>
          <w:szCs w:val="24"/>
          <w:u w:val="single"/>
        </w:rPr>
        <w:t xml:space="preserve">Management of </w:t>
      </w:r>
      <w:r w:rsidR="00A74344">
        <w:rPr>
          <w:rFonts w:ascii="Arial" w:hAnsi="Arial" w:cs="Arial"/>
          <w:spacing w:val="-3"/>
          <w:szCs w:val="24"/>
          <w:u w:val="single"/>
        </w:rPr>
        <w:t>R</w:t>
      </w:r>
      <w:r>
        <w:rPr>
          <w:rFonts w:ascii="Arial" w:hAnsi="Arial" w:cs="Arial"/>
          <w:spacing w:val="-3"/>
          <w:szCs w:val="24"/>
          <w:u w:val="single"/>
        </w:rPr>
        <w:t>isk</w:t>
      </w:r>
    </w:p>
    <w:p w14:paraId="02F36BCE" w14:textId="77777777" w:rsidR="001E6FBD" w:rsidRDefault="001E6FBD" w:rsidP="007C2107">
      <w:pPr>
        <w:tabs>
          <w:tab w:val="left" w:pos="-720"/>
        </w:tabs>
        <w:suppressAutoHyphens/>
        <w:rPr>
          <w:rFonts w:ascii="Arial" w:hAnsi="Arial" w:cs="Arial"/>
          <w:spacing w:val="-3"/>
          <w:szCs w:val="24"/>
        </w:rPr>
      </w:pPr>
    </w:p>
    <w:p w14:paraId="4F7B8205" w14:textId="77777777" w:rsidR="001E6FBD" w:rsidRDefault="001E6FBD" w:rsidP="007C2107">
      <w:pPr>
        <w:rPr>
          <w:rFonts w:ascii="Arial" w:hAnsi="Arial" w:cs="Arial"/>
          <w:szCs w:val="24"/>
        </w:rPr>
      </w:pPr>
      <w:r>
        <w:rPr>
          <w:rFonts w:ascii="Arial" w:hAnsi="Arial" w:cs="Arial"/>
          <w:szCs w:val="24"/>
        </w:rPr>
        <w:t>It is a University requirement that risk assessments should be conducted for all staff and student research or enterprise. Risk assessments should be completed for research or enterprise</w:t>
      </w:r>
      <w:r w:rsidR="001B7850">
        <w:rPr>
          <w:rFonts w:ascii="Arial" w:hAnsi="Arial" w:cs="Arial"/>
          <w:szCs w:val="24"/>
        </w:rPr>
        <w:t xml:space="preserve"> projects</w:t>
      </w:r>
      <w:r>
        <w:rPr>
          <w:rFonts w:ascii="Arial" w:hAnsi="Arial" w:cs="Arial"/>
          <w:szCs w:val="24"/>
        </w:rPr>
        <w:t xml:space="preserve">, both within and outside the University, </w:t>
      </w:r>
      <w:r w:rsidRPr="00D21C22">
        <w:rPr>
          <w:rFonts w:ascii="Arial" w:hAnsi="Arial" w:cs="Arial"/>
          <w:szCs w:val="24"/>
        </w:rPr>
        <w:t>before</w:t>
      </w:r>
      <w:r>
        <w:rPr>
          <w:rFonts w:ascii="Arial" w:hAnsi="Arial" w:cs="Arial"/>
          <w:b/>
          <w:szCs w:val="24"/>
        </w:rPr>
        <w:t xml:space="preserve"> </w:t>
      </w:r>
      <w:r>
        <w:rPr>
          <w:rFonts w:ascii="Arial" w:hAnsi="Arial" w:cs="Arial"/>
          <w:szCs w:val="24"/>
        </w:rPr>
        <w:t>work commences. The purpose of the risk assessment is to identify potential hazards, and hence control measures that might be needed. This is to help ensure the health</w:t>
      </w:r>
      <w:r w:rsidR="00FD712B">
        <w:rPr>
          <w:rFonts w:ascii="Arial" w:hAnsi="Arial" w:cs="Arial"/>
          <w:szCs w:val="24"/>
        </w:rPr>
        <w:t>, safety and welfare</w:t>
      </w:r>
      <w:r>
        <w:rPr>
          <w:rFonts w:ascii="Arial" w:hAnsi="Arial" w:cs="Arial"/>
          <w:szCs w:val="24"/>
        </w:rPr>
        <w:t xml:space="preserve"> of the investigator and of any other person that might be affected by the work</w:t>
      </w:r>
      <w:r w:rsidR="00FD712B">
        <w:rPr>
          <w:rFonts w:ascii="Arial" w:hAnsi="Arial" w:cs="Arial"/>
          <w:szCs w:val="24"/>
        </w:rPr>
        <w:t xml:space="preserve"> e.g. participants</w:t>
      </w:r>
      <w:r>
        <w:rPr>
          <w:rFonts w:ascii="Arial" w:hAnsi="Arial" w:cs="Arial"/>
          <w:szCs w:val="24"/>
        </w:rPr>
        <w:t>.</w:t>
      </w:r>
      <w:r w:rsidR="00B05D62">
        <w:rPr>
          <w:rFonts w:ascii="Arial" w:hAnsi="Arial" w:cs="Arial"/>
          <w:szCs w:val="24"/>
        </w:rPr>
        <w:t xml:space="preserve"> Lone working should be taken into account: the link to </w:t>
      </w:r>
      <w:r w:rsidR="00B05D62" w:rsidRPr="005D5B2C">
        <w:rPr>
          <w:rFonts w:ascii="Arial" w:hAnsi="Arial" w:cs="Arial"/>
          <w:szCs w:val="24"/>
        </w:rPr>
        <w:t xml:space="preserve">the </w:t>
      </w:r>
      <w:hyperlink r:id="rId20" w:history="1">
        <w:r w:rsidR="00B05D62" w:rsidRPr="005D5B2C">
          <w:rPr>
            <w:rStyle w:val="Hyperlink"/>
            <w:rFonts w:ascii="Arial" w:hAnsi="Arial" w:cs="Arial"/>
            <w:szCs w:val="24"/>
          </w:rPr>
          <w:t xml:space="preserve">Roehampton Lone </w:t>
        </w:r>
        <w:r w:rsidR="00ED49A0" w:rsidRPr="005D5B2C">
          <w:rPr>
            <w:rStyle w:val="Hyperlink"/>
            <w:rFonts w:ascii="Arial" w:hAnsi="Arial" w:cs="Arial"/>
            <w:szCs w:val="24"/>
          </w:rPr>
          <w:t>W</w:t>
        </w:r>
        <w:r w:rsidR="00B05D62" w:rsidRPr="005D5B2C">
          <w:rPr>
            <w:rStyle w:val="Hyperlink"/>
            <w:rFonts w:ascii="Arial" w:hAnsi="Arial" w:cs="Arial"/>
            <w:szCs w:val="24"/>
          </w:rPr>
          <w:t xml:space="preserve">orking </w:t>
        </w:r>
        <w:r w:rsidR="00ED49A0" w:rsidRPr="005D5B2C">
          <w:rPr>
            <w:rStyle w:val="Hyperlink"/>
            <w:rFonts w:ascii="Arial" w:hAnsi="Arial" w:cs="Arial"/>
            <w:szCs w:val="24"/>
          </w:rPr>
          <w:t>P</w:t>
        </w:r>
        <w:r w:rsidR="00B05D62" w:rsidRPr="005D5B2C">
          <w:rPr>
            <w:rStyle w:val="Hyperlink"/>
            <w:rFonts w:ascii="Arial" w:hAnsi="Arial" w:cs="Arial"/>
            <w:szCs w:val="24"/>
          </w:rPr>
          <w:t>olicy</w:t>
        </w:r>
      </w:hyperlink>
      <w:r w:rsidR="00B05D62" w:rsidRPr="005D5B2C">
        <w:rPr>
          <w:rFonts w:ascii="Arial" w:hAnsi="Arial" w:cs="Arial"/>
          <w:szCs w:val="24"/>
        </w:rPr>
        <w:t xml:space="preserve"> is given here. </w:t>
      </w:r>
      <w:r w:rsidR="004C160B" w:rsidRPr="005D5B2C">
        <w:rPr>
          <w:rFonts w:ascii="Arial" w:hAnsi="Arial" w:cs="Arial"/>
          <w:szCs w:val="24"/>
        </w:rPr>
        <w:t>Applicants should also</w:t>
      </w:r>
      <w:r w:rsidR="004C160B">
        <w:rPr>
          <w:rFonts w:ascii="Arial" w:hAnsi="Arial" w:cs="Arial"/>
          <w:szCs w:val="24"/>
        </w:rPr>
        <w:t xml:space="preserve"> identify and follow any health and safety procedures in the venues where</w:t>
      </w:r>
      <w:r w:rsidR="00914748">
        <w:rPr>
          <w:rFonts w:ascii="Arial" w:hAnsi="Arial" w:cs="Arial"/>
          <w:szCs w:val="24"/>
        </w:rPr>
        <w:t xml:space="preserve"> </w:t>
      </w:r>
      <w:r w:rsidR="004C160B">
        <w:rPr>
          <w:rFonts w:ascii="Arial" w:hAnsi="Arial" w:cs="Arial"/>
          <w:szCs w:val="24"/>
        </w:rPr>
        <w:t xml:space="preserve">the research is to be carried out. </w:t>
      </w:r>
    </w:p>
    <w:p w14:paraId="5037DEE5" w14:textId="77777777" w:rsidR="001E6FBD" w:rsidRDefault="001E6FBD" w:rsidP="007C2107">
      <w:pPr>
        <w:rPr>
          <w:rFonts w:ascii="Arial" w:hAnsi="Arial" w:cs="Arial"/>
          <w:szCs w:val="24"/>
        </w:rPr>
      </w:pPr>
    </w:p>
    <w:p w14:paraId="0A6EE950" w14:textId="77777777" w:rsidR="00F86B86" w:rsidRDefault="001E6FBD" w:rsidP="007C2107">
      <w:pPr>
        <w:rPr>
          <w:spacing w:val="-3"/>
        </w:rPr>
      </w:pPr>
      <w:r>
        <w:rPr>
          <w:rFonts w:ascii="Arial" w:hAnsi="Arial" w:cs="Arial"/>
          <w:szCs w:val="24"/>
        </w:rPr>
        <w:t>A</w:t>
      </w:r>
      <w:r w:rsidR="001A6DBE">
        <w:rPr>
          <w:rFonts w:ascii="Arial" w:hAnsi="Arial" w:cs="Arial"/>
          <w:szCs w:val="24"/>
        </w:rPr>
        <w:t xml:space="preserve">n Ethics </w:t>
      </w:r>
      <w:r>
        <w:rPr>
          <w:rFonts w:ascii="Arial" w:hAnsi="Arial" w:cs="Arial"/>
          <w:szCs w:val="24"/>
        </w:rPr>
        <w:t xml:space="preserve">Risk Assessment Form should be completed by the </w:t>
      </w:r>
      <w:r w:rsidR="003A5EDD">
        <w:rPr>
          <w:rFonts w:ascii="Arial" w:hAnsi="Arial" w:cs="Arial"/>
          <w:szCs w:val="24"/>
        </w:rPr>
        <w:t>i</w:t>
      </w:r>
      <w:r>
        <w:rPr>
          <w:rFonts w:ascii="Arial" w:hAnsi="Arial" w:cs="Arial"/>
          <w:szCs w:val="24"/>
        </w:rPr>
        <w:t>nvestigator</w:t>
      </w:r>
      <w:r w:rsidR="00953E76">
        <w:rPr>
          <w:rFonts w:ascii="Arial" w:hAnsi="Arial" w:cs="Arial"/>
          <w:szCs w:val="24"/>
        </w:rPr>
        <w:t>;</w:t>
      </w:r>
      <w:r>
        <w:rPr>
          <w:rFonts w:ascii="Arial" w:hAnsi="Arial" w:cs="Arial"/>
          <w:szCs w:val="24"/>
        </w:rPr>
        <w:t xml:space="preserve"> for student work this should be in collaboration with the Supervisor. The </w:t>
      </w:r>
      <w:r w:rsidR="001A6DBE">
        <w:rPr>
          <w:rFonts w:ascii="Arial" w:hAnsi="Arial" w:cs="Arial"/>
          <w:szCs w:val="24"/>
        </w:rPr>
        <w:t xml:space="preserve">Ethics </w:t>
      </w:r>
      <w:r>
        <w:rPr>
          <w:rFonts w:ascii="Arial" w:hAnsi="Arial" w:cs="Arial"/>
          <w:szCs w:val="24"/>
        </w:rPr>
        <w:lastRenderedPageBreak/>
        <w:t xml:space="preserve">Risk Assessment Form should be attached to the Ethics Application Form. </w:t>
      </w:r>
      <w:r w:rsidR="00AC7F08">
        <w:rPr>
          <w:rFonts w:ascii="Arial" w:hAnsi="Arial" w:cs="Arial"/>
          <w:szCs w:val="24"/>
        </w:rPr>
        <w:t>For staff/ research student ethics applications t</w:t>
      </w:r>
      <w:r w:rsidR="0052550E">
        <w:rPr>
          <w:rFonts w:ascii="Arial" w:hAnsi="Arial" w:cs="Arial"/>
          <w:szCs w:val="24"/>
        </w:rPr>
        <w:t>his wil</w:t>
      </w:r>
      <w:r w:rsidR="00AC7F08">
        <w:rPr>
          <w:rFonts w:ascii="Arial" w:hAnsi="Arial" w:cs="Arial"/>
          <w:szCs w:val="24"/>
        </w:rPr>
        <w:t>l</w:t>
      </w:r>
      <w:r w:rsidR="0052550E">
        <w:rPr>
          <w:rFonts w:ascii="Arial" w:hAnsi="Arial" w:cs="Arial"/>
          <w:szCs w:val="24"/>
        </w:rPr>
        <w:t xml:space="preserve"> then be reviewed by the Head of Health and Safety. </w:t>
      </w:r>
      <w:r w:rsidR="00AC7F08">
        <w:rPr>
          <w:rFonts w:ascii="Arial" w:hAnsi="Arial" w:cs="Arial"/>
          <w:szCs w:val="24"/>
        </w:rPr>
        <w:t>Research s</w:t>
      </w:r>
      <w:r w:rsidR="00F86B86">
        <w:rPr>
          <w:spacing w:val="-3"/>
        </w:rPr>
        <w:t xml:space="preserve">tudents and staff working abroad for their research should </w:t>
      </w:r>
      <w:r w:rsidR="0052550E">
        <w:rPr>
          <w:spacing w:val="-3"/>
        </w:rPr>
        <w:t xml:space="preserve">also </w:t>
      </w:r>
      <w:r w:rsidR="00F86B86">
        <w:rPr>
          <w:spacing w:val="-3"/>
        </w:rPr>
        <w:t>complete the Overseas Background Information Form (this inc</w:t>
      </w:r>
      <w:r w:rsidR="001F3B7F">
        <w:rPr>
          <w:spacing w:val="-3"/>
        </w:rPr>
        <w:t>l</w:t>
      </w:r>
      <w:r w:rsidR="00F86B86">
        <w:rPr>
          <w:spacing w:val="-3"/>
        </w:rPr>
        <w:t xml:space="preserve">udes researchers working in their country of residence if outside the UK). </w:t>
      </w:r>
    </w:p>
    <w:p w14:paraId="5BF947AD" w14:textId="77777777" w:rsidR="00EF3CBB" w:rsidRDefault="00EF3CBB" w:rsidP="007C2107">
      <w:pPr>
        <w:rPr>
          <w:rFonts w:ascii="Arial" w:hAnsi="Arial" w:cs="Arial"/>
          <w:szCs w:val="24"/>
        </w:rPr>
      </w:pPr>
    </w:p>
    <w:p w14:paraId="053F98BC" w14:textId="77777777" w:rsidR="001E6FBD" w:rsidRDefault="001E6FBD" w:rsidP="007C2107">
      <w:pPr>
        <w:rPr>
          <w:rFonts w:ascii="Arial" w:hAnsi="Arial" w:cs="Arial"/>
          <w:szCs w:val="24"/>
        </w:rPr>
      </w:pPr>
      <w:r>
        <w:rPr>
          <w:rFonts w:ascii="Arial" w:hAnsi="Arial" w:cs="Arial"/>
          <w:szCs w:val="24"/>
        </w:rPr>
        <w:t xml:space="preserve">It is the responsibility of the </w:t>
      </w:r>
      <w:r w:rsidR="00D21C22">
        <w:rPr>
          <w:rFonts w:ascii="Arial" w:hAnsi="Arial" w:cs="Arial"/>
          <w:szCs w:val="24"/>
        </w:rPr>
        <w:t>Head of Department</w:t>
      </w:r>
      <w:r>
        <w:rPr>
          <w:rFonts w:ascii="Arial" w:hAnsi="Arial" w:cs="Arial"/>
          <w:szCs w:val="24"/>
        </w:rPr>
        <w:t xml:space="preserve"> to ensure that risk assessments are conducted for all research and enterprise</w:t>
      </w:r>
      <w:r w:rsidR="001B7850">
        <w:rPr>
          <w:rFonts w:ascii="Arial" w:hAnsi="Arial" w:cs="Arial"/>
          <w:szCs w:val="24"/>
        </w:rPr>
        <w:t xml:space="preserve"> projects </w:t>
      </w:r>
      <w:r>
        <w:rPr>
          <w:rFonts w:ascii="Arial" w:hAnsi="Arial" w:cs="Arial"/>
          <w:szCs w:val="24"/>
        </w:rPr>
        <w:t xml:space="preserve">being undertaken by their </w:t>
      </w:r>
      <w:r w:rsidR="00D21C22">
        <w:rPr>
          <w:rFonts w:ascii="Arial" w:hAnsi="Arial" w:cs="Arial"/>
          <w:szCs w:val="24"/>
        </w:rPr>
        <w:t>Department</w:t>
      </w:r>
      <w:r>
        <w:rPr>
          <w:rFonts w:ascii="Arial" w:hAnsi="Arial" w:cs="Arial"/>
          <w:szCs w:val="24"/>
        </w:rPr>
        <w:t xml:space="preserve">. </w:t>
      </w:r>
      <w:r w:rsidR="00687580">
        <w:rPr>
          <w:rFonts w:ascii="Arial" w:hAnsi="Arial" w:cs="Arial"/>
          <w:szCs w:val="24"/>
        </w:rPr>
        <w:t xml:space="preserve">Information </w:t>
      </w:r>
      <w:r>
        <w:rPr>
          <w:rFonts w:ascii="Arial" w:hAnsi="Arial" w:cs="Arial"/>
          <w:szCs w:val="24"/>
        </w:rPr>
        <w:t xml:space="preserve">on risk assessment is provided on the Ethics section of the website. Further advice can be obtained from the </w:t>
      </w:r>
      <w:r w:rsidR="00FD712B">
        <w:rPr>
          <w:rFonts w:ascii="Arial" w:hAnsi="Arial" w:cs="Arial"/>
          <w:szCs w:val="24"/>
        </w:rPr>
        <w:t>Head of Health and Safety</w:t>
      </w:r>
      <w:r>
        <w:rPr>
          <w:rFonts w:ascii="Arial" w:hAnsi="Arial" w:cs="Arial"/>
          <w:szCs w:val="24"/>
        </w:rPr>
        <w:t xml:space="preserve">. </w:t>
      </w:r>
    </w:p>
    <w:p w14:paraId="73D31273" w14:textId="77777777" w:rsidR="001E6FBD" w:rsidRDefault="001E6FBD" w:rsidP="007C2107">
      <w:pPr>
        <w:tabs>
          <w:tab w:val="left" w:pos="-720"/>
        </w:tabs>
        <w:suppressAutoHyphens/>
        <w:rPr>
          <w:rFonts w:ascii="Arial" w:hAnsi="Arial" w:cs="Arial"/>
          <w:spacing w:val="-3"/>
          <w:szCs w:val="24"/>
        </w:rPr>
      </w:pPr>
    </w:p>
    <w:p w14:paraId="0377C1CA" w14:textId="77777777" w:rsidR="00214880" w:rsidRDefault="00214880" w:rsidP="007C2107">
      <w:pPr>
        <w:tabs>
          <w:tab w:val="left" w:pos="-720"/>
        </w:tabs>
        <w:suppressAutoHyphens/>
        <w:rPr>
          <w:rFonts w:ascii="Arial" w:hAnsi="Arial" w:cs="Arial"/>
          <w:spacing w:val="-3"/>
          <w:szCs w:val="24"/>
        </w:rPr>
      </w:pPr>
    </w:p>
    <w:p w14:paraId="2452072D" w14:textId="77777777" w:rsidR="00C67460" w:rsidRDefault="00C67460" w:rsidP="00C67460">
      <w:pPr>
        <w:tabs>
          <w:tab w:val="left" w:pos="-720"/>
        </w:tabs>
        <w:suppressAutoHyphens/>
        <w:rPr>
          <w:rFonts w:ascii="Arial" w:hAnsi="Arial" w:cs="Arial"/>
          <w:spacing w:val="-3"/>
          <w:szCs w:val="24"/>
        </w:rPr>
      </w:pPr>
      <w:r>
        <w:rPr>
          <w:rFonts w:ascii="Arial" w:hAnsi="Arial" w:cs="Arial"/>
          <w:spacing w:val="-3"/>
          <w:szCs w:val="24"/>
        </w:rPr>
        <w:t xml:space="preserve">2.7 </w:t>
      </w:r>
      <w:r>
        <w:rPr>
          <w:rFonts w:ascii="Arial" w:hAnsi="Arial" w:cs="Arial"/>
          <w:spacing w:val="-3"/>
          <w:szCs w:val="24"/>
        </w:rPr>
        <w:tab/>
      </w:r>
      <w:r w:rsidRPr="00CC2976">
        <w:rPr>
          <w:rFonts w:ascii="Arial" w:hAnsi="Arial" w:cs="Arial"/>
          <w:spacing w:val="-3"/>
          <w:szCs w:val="24"/>
          <w:u w:val="single"/>
        </w:rPr>
        <w:t>Disclosure of Illegal Activity</w:t>
      </w:r>
    </w:p>
    <w:p w14:paraId="79EA03F0" w14:textId="77777777" w:rsidR="0040618E" w:rsidRDefault="0040618E" w:rsidP="007C2107">
      <w:pPr>
        <w:tabs>
          <w:tab w:val="left" w:pos="-720"/>
        </w:tabs>
        <w:suppressAutoHyphens/>
        <w:rPr>
          <w:rFonts w:ascii="Arial" w:hAnsi="Arial" w:cs="Arial"/>
          <w:spacing w:val="-3"/>
          <w:szCs w:val="24"/>
        </w:rPr>
      </w:pPr>
    </w:p>
    <w:p w14:paraId="21A6100A" w14:textId="77777777" w:rsidR="00214880" w:rsidRDefault="00214880" w:rsidP="007C2107">
      <w:pPr>
        <w:tabs>
          <w:tab w:val="left" w:pos="-720"/>
        </w:tabs>
        <w:suppressAutoHyphens/>
        <w:rPr>
          <w:rFonts w:ascii="Arial" w:hAnsi="Arial" w:cs="Arial"/>
          <w:spacing w:val="-3"/>
          <w:szCs w:val="24"/>
        </w:rPr>
      </w:pPr>
      <w:r>
        <w:rPr>
          <w:rFonts w:ascii="Arial" w:hAnsi="Arial" w:cs="Arial"/>
          <w:spacing w:val="-3"/>
          <w:szCs w:val="24"/>
        </w:rPr>
        <w:t>There are some instances where there is a legal obligation to disclose information that may be obtained during research</w:t>
      </w:r>
      <w:r w:rsidR="00432EBF">
        <w:rPr>
          <w:rFonts w:ascii="Arial" w:hAnsi="Arial" w:cs="Arial"/>
          <w:spacing w:val="-3"/>
          <w:szCs w:val="24"/>
        </w:rPr>
        <w:t>, su</w:t>
      </w:r>
      <w:r w:rsidR="00F248C0">
        <w:rPr>
          <w:rFonts w:ascii="Arial" w:hAnsi="Arial" w:cs="Arial"/>
          <w:spacing w:val="-3"/>
          <w:szCs w:val="24"/>
        </w:rPr>
        <w:t>c</w:t>
      </w:r>
      <w:r w:rsidR="00432EBF">
        <w:rPr>
          <w:rFonts w:ascii="Arial" w:hAnsi="Arial" w:cs="Arial"/>
          <w:spacing w:val="-3"/>
          <w:szCs w:val="24"/>
        </w:rPr>
        <w:t>h as</w:t>
      </w:r>
      <w:r w:rsidR="00F248C0">
        <w:rPr>
          <w:rFonts w:ascii="Arial" w:hAnsi="Arial" w:cs="Arial"/>
          <w:spacing w:val="-3"/>
          <w:szCs w:val="24"/>
        </w:rPr>
        <w:t xml:space="preserve"> terrorism or </w:t>
      </w:r>
      <w:r w:rsidR="00432EBF">
        <w:rPr>
          <w:rFonts w:ascii="Arial" w:hAnsi="Arial" w:cs="Arial"/>
          <w:spacing w:val="-3"/>
          <w:szCs w:val="24"/>
        </w:rPr>
        <w:t xml:space="preserve">if a child is at risk. </w:t>
      </w:r>
      <w:r>
        <w:rPr>
          <w:rFonts w:ascii="Arial" w:hAnsi="Arial" w:cs="Arial"/>
          <w:spacing w:val="-3"/>
          <w:szCs w:val="24"/>
        </w:rPr>
        <w:t>If a researcher thinks that this may be an issue they should discuss this with their Departme</w:t>
      </w:r>
      <w:r w:rsidR="00690312">
        <w:rPr>
          <w:rFonts w:ascii="Arial" w:hAnsi="Arial" w:cs="Arial"/>
          <w:spacing w:val="-3"/>
          <w:szCs w:val="24"/>
        </w:rPr>
        <w:t xml:space="preserve">nt and </w:t>
      </w:r>
      <w:r>
        <w:rPr>
          <w:rFonts w:ascii="Arial" w:hAnsi="Arial" w:cs="Arial"/>
          <w:spacing w:val="-3"/>
          <w:szCs w:val="24"/>
        </w:rPr>
        <w:t>Departme</w:t>
      </w:r>
      <w:r w:rsidR="00690312">
        <w:rPr>
          <w:rFonts w:ascii="Arial" w:hAnsi="Arial" w:cs="Arial"/>
          <w:spacing w:val="-3"/>
          <w:szCs w:val="24"/>
        </w:rPr>
        <w:t>ntal</w:t>
      </w:r>
      <w:r>
        <w:rPr>
          <w:rFonts w:ascii="Arial" w:hAnsi="Arial" w:cs="Arial"/>
          <w:spacing w:val="-3"/>
          <w:szCs w:val="24"/>
        </w:rPr>
        <w:t xml:space="preserve"> Eth</w:t>
      </w:r>
      <w:r w:rsidR="00690312">
        <w:rPr>
          <w:rFonts w:ascii="Arial" w:hAnsi="Arial" w:cs="Arial"/>
          <w:spacing w:val="-3"/>
          <w:szCs w:val="24"/>
        </w:rPr>
        <w:t>ics</w:t>
      </w:r>
      <w:r>
        <w:rPr>
          <w:rFonts w:ascii="Arial" w:hAnsi="Arial" w:cs="Arial"/>
          <w:spacing w:val="-3"/>
          <w:szCs w:val="24"/>
        </w:rPr>
        <w:t xml:space="preserve"> </w:t>
      </w:r>
      <w:r w:rsidR="00690312">
        <w:rPr>
          <w:rFonts w:ascii="Arial" w:hAnsi="Arial" w:cs="Arial"/>
          <w:spacing w:val="-3"/>
          <w:szCs w:val="24"/>
        </w:rPr>
        <w:t>R</w:t>
      </w:r>
      <w:r>
        <w:rPr>
          <w:rFonts w:ascii="Arial" w:hAnsi="Arial" w:cs="Arial"/>
          <w:spacing w:val="-3"/>
          <w:szCs w:val="24"/>
        </w:rPr>
        <w:t xml:space="preserve">epresentative in the first </w:t>
      </w:r>
      <w:r w:rsidR="00F248C0">
        <w:rPr>
          <w:rFonts w:ascii="Arial" w:hAnsi="Arial" w:cs="Arial"/>
          <w:spacing w:val="-3"/>
          <w:szCs w:val="24"/>
        </w:rPr>
        <w:t>instance</w:t>
      </w:r>
      <w:r>
        <w:rPr>
          <w:rFonts w:ascii="Arial" w:hAnsi="Arial" w:cs="Arial"/>
          <w:spacing w:val="-3"/>
          <w:szCs w:val="24"/>
        </w:rPr>
        <w:t xml:space="preserve">, then </w:t>
      </w:r>
      <w:r w:rsidR="00690312">
        <w:rPr>
          <w:rFonts w:ascii="Arial" w:hAnsi="Arial" w:cs="Arial"/>
          <w:spacing w:val="-3"/>
          <w:szCs w:val="24"/>
        </w:rPr>
        <w:t xml:space="preserve">if necessary </w:t>
      </w:r>
      <w:r>
        <w:rPr>
          <w:rFonts w:ascii="Arial" w:hAnsi="Arial" w:cs="Arial"/>
          <w:spacing w:val="-3"/>
          <w:szCs w:val="24"/>
        </w:rPr>
        <w:t xml:space="preserve">contact the </w:t>
      </w:r>
      <w:r w:rsidR="00690312">
        <w:rPr>
          <w:rFonts w:ascii="Arial" w:hAnsi="Arial" w:cs="Arial"/>
          <w:spacing w:val="-3"/>
          <w:szCs w:val="24"/>
        </w:rPr>
        <w:t>U</w:t>
      </w:r>
      <w:r>
        <w:rPr>
          <w:rFonts w:ascii="Arial" w:hAnsi="Arial" w:cs="Arial"/>
          <w:spacing w:val="-3"/>
          <w:szCs w:val="24"/>
        </w:rPr>
        <w:t>niver</w:t>
      </w:r>
      <w:r w:rsidR="001F3B7F">
        <w:rPr>
          <w:rFonts w:ascii="Arial" w:hAnsi="Arial" w:cs="Arial"/>
          <w:spacing w:val="-3"/>
          <w:szCs w:val="24"/>
        </w:rPr>
        <w:t>sity</w:t>
      </w:r>
      <w:r>
        <w:rPr>
          <w:rFonts w:ascii="Arial" w:hAnsi="Arial" w:cs="Arial"/>
          <w:spacing w:val="-3"/>
          <w:szCs w:val="24"/>
        </w:rPr>
        <w:t xml:space="preserve"> Legal Officer for advice. If required a phrase</w:t>
      </w:r>
      <w:r w:rsidR="00623004">
        <w:rPr>
          <w:rFonts w:ascii="Arial" w:hAnsi="Arial" w:cs="Arial"/>
          <w:spacing w:val="-3"/>
          <w:szCs w:val="24"/>
        </w:rPr>
        <w:t xml:space="preserve"> should </w:t>
      </w:r>
      <w:r>
        <w:rPr>
          <w:rFonts w:ascii="Arial" w:hAnsi="Arial" w:cs="Arial"/>
          <w:spacing w:val="-3"/>
          <w:szCs w:val="24"/>
        </w:rPr>
        <w:t>be added to consent forms along</w:t>
      </w:r>
      <w:r w:rsidR="00690312">
        <w:rPr>
          <w:rFonts w:ascii="Arial" w:hAnsi="Arial" w:cs="Arial"/>
          <w:spacing w:val="-3"/>
          <w:szCs w:val="24"/>
        </w:rPr>
        <w:t xml:space="preserve"> the</w:t>
      </w:r>
      <w:r>
        <w:rPr>
          <w:rFonts w:ascii="Arial" w:hAnsi="Arial" w:cs="Arial"/>
          <w:spacing w:val="-3"/>
          <w:szCs w:val="24"/>
        </w:rPr>
        <w:t xml:space="preserve"> lines of “I understand that there may be some instances </w:t>
      </w:r>
      <w:r w:rsidR="006902D7">
        <w:rPr>
          <w:rFonts w:ascii="Arial" w:hAnsi="Arial" w:cs="Arial"/>
          <w:spacing w:val="-3"/>
          <w:szCs w:val="24"/>
        </w:rPr>
        <w:t>i</w:t>
      </w:r>
      <w:r>
        <w:rPr>
          <w:rFonts w:ascii="Arial" w:hAnsi="Arial" w:cs="Arial"/>
          <w:spacing w:val="-3"/>
          <w:szCs w:val="24"/>
        </w:rPr>
        <w:t>n which the investigator may be re</w:t>
      </w:r>
      <w:r w:rsidR="00690312">
        <w:rPr>
          <w:rFonts w:ascii="Arial" w:hAnsi="Arial" w:cs="Arial"/>
          <w:spacing w:val="-3"/>
          <w:szCs w:val="24"/>
        </w:rPr>
        <w:t xml:space="preserve">quired </w:t>
      </w:r>
      <w:r>
        <w:rPr>
          <w:rFonts w:ascii="Arial" w:hAnsi="Arial" w:cs="Arial"/>
          <w:spacing w:val="-3"/>
          <w:szCs w:val="24"/>
        </w:rPr>
        <w:t>to break confidentiality, such as if</w:t>
      </w:r>
      <w:r w:rsidR="00690312">
        <w:rPr>
          <w:rFonts w:ascii="Arial" w:hAnsi="Arial" w:cs="Arial"/>
          <w:spacing w:val="-3"/>
          <w:szCs w:val="24"/>
        </w:rPr>
        <w:t xml:space="preserve"> </w:t>
      </w:r>
      <w:r>
        <w:rPr>
          <w:rFonts w:ascii="Arial" w:hAnsi="Arial" w:cs="Arial"/>
          <w:spacing w:val="-3"/>
          <w:szCs w:val="24"/>
        </w:rPr>
        <w:t>there are con</w:t>
      </w:r>
      <w:r w:rsidR="00690312">
        <w:rPr>
          <w:rFonts w:ascii="Arial" w:hAnsi="Arial" w:cs="Arial"/>
          <w:spacing w:val="-3"/>
          <w:szCs w:val="24"/>
        </w:rPr>
        <w:t>cerns</w:t>
      </w:r>
      <w:r>
        <w:rPr>
          <w:rFonts w:ascii="Arial" w:hAnsi="Arial" w:cs="Arial"/>
          <w:spacing w:val="-3"/>
          <w:szCs w:val="24"/>
        </w:rPr>
        <w:t xml:space="preserve"> about a se</w:t>
      </w:r>
      <w:r w:rsidR="001F3B7F">
        <w:rPr>
          <w:rFonts w:ascii="Arial" w:hAnsi="Arial" w:cs="Arial"/>
          <w:spacing w:val="-3"/>
          <w:szCs w:val="24"/>
        </w:rPr>
        <w:t>r</w:t>
      </w:r>
      <w:r>
        <w:rPr>
          <w:rFonts w:ascii="Arial" w:hAnsi="Arial" w:cs="Arial"/>
          <w:spacing w:val="-3"/>
          <w:szCs w:val="24"/>
        </w:rPr>
        <w:t>ious harm to myself o</w:t>
      </w:r>
      <w:r w:rsidR="00690312">
        <w:rPr>
          <w:rFonts w:ascii="Arial" w:hAnsi="Arial" w:cs="Arial"/>
          <w:spacing w:val="-3"/>
          <w:szCs w:val="24"/>
        </w:rPr>
        <w:t>r</w:t>
      </w:r>
      <w:r>
        <w:rPr>
          <w:rFonts w:ascii="Arial" w:hAnsi="Arial" w:cs="Arial"/>
          <w:spacing w:val="-3"/>
          <w:szCs w:val="24"/>
        </w:rPr>
        <w:t xml:space="preserve"> others</w:t>
      </w:r>
      <w:r w:rsidR="00690312">
        <w:rPr>
          <w:rFonts w:ascii="Arial" w:hAnsi="Arial" w:cs="Arial"/>
          <w:spacing w:val="-3"/>
          <w:szCs w:val="24"/>
        </w:rPr>
        <w:t>.”</w:t>
      </w:r>
      <w:r>
        <w:rPr>
          <w:rFonts w:ascii="Arial" w:hAnsi="Arial" w:cs="Arial"/>
          <w:spacing w:val="-3"/>
          <w:szCs w:val="24"/>
        </w:rPr>
        <w:t xml:space="preserve"> </w:t>
      </w:r>
    </w:p>
    <w:p w14:paraId="7AC2213A" w14:textId="77777777" w:rsidR="00EF3CBB" w:rsidRDefault="00EF3CBB" w:rsidP="007C2107">
      <w:pPr>
        <w:tabs>
          <w:tab w:val="left" w:pos="-720"/>
        </w:tabs>
        <w:suppressAutoHyphens/>
        <w:rPr>
          <w:rFonts w:ascii="Arial" w:hAnsi="Arial" w:cs="Arial"/>
          <w:spacing w:val="-3"/>
          <w:szCs w:val="24"/>
        </w:rPr>
      </w:pPr>
    </w:p>
    <w:p w14:paraId="0481A6DC" w14:textId="77777777" w:rsidR="00214880" w:rsidRDefault="00A75AAF" w:rsidP="007C2107">
      <w:pPr>
        <w:tabs>
          <w:tab w:val="left" w:pos="-720"/>
        </w:tabs>
        <w:suppressAutoHyphens/>
        <w:rPr>
          <w:rFonts w:ascii="Arial" w:hAnsi="Arial" w:cs="Arial"/>
          <w:spacing w:val="-3"/>
          <w:szCs w:val="24"/>
        </w:rPr>
      </w:pPr>
      <w:r>
        <w:rPr>
          <w:rFonts w:ascii="Arial" w:hAnsi="Arial" w:cs="Arial"/>
          <w:spacing w:val="-3"/>
          <w:szCs w:val="24"/>
        </w:rPr>
        <w:t>For more information pl</w:t>
      </w:r>
      <w:r w:rsidR="009827BE">
        <w:rPr>
          <w:rFonts w:ascii="Arial" w:hAnsi="Arial" w:cs="Arial"/>
          <w:spacing w:val="-3"/>
          <w:szCs w:val="24"/>
        </w:rPr>
        <w:t>e</w:t>
      </w:r>
      <w:r>
        <w:rPr>
          <w:rFonts w:ascii="Arial" w:hAnsi="Arial" w:cs="Arial"/>
          <w:spacing w:val="-3"/>
          <w:szCs w:val="24"/>
        </w:rPr>
        <w:t xml:space="preserve">ase see </w:t>
      </w:r>
      <w:r w:rsidRPr="0040618E">
        <w:rPr>
          <w:rFonts w:ascii="Arial" w:hAnsi="Arial" w:cs="Arial"/>
          <w:spacing w:val="-3"/>
          <w:szCs w:val="24"/>
        </w:rPr>
        <w:t xml:space="preserve">the </w:t>
      </w:r>
      <w:hyperlink r:id="rId21" w:history="1">
        <w:r w:rsidR="0036417B" w:rsidRPr="0058141D">
          <w:rPr>
            <w:rStyle w:val="Hyperlink"/>
            <w:rFonts w:ascii="Arial" w:hAnsi="Arial" w:cs="Arial"/>
            <w:spacing w:val="-3"/>
            <w:szCs w:val="24"/>
          </w:rPr>
          <w:t>guidance paper</w:t>
        </w:r>
      </w:hyperlink>
      <w:r w:rsidR="0036417B" w:rsidRPr="0040618E">
        <w:rPr>
          <w:rFonts w:ascii="Arial" w:hAnsi="Arial" w:cs="Arial"/>
          <w:spacing w:val="-3"/>
          <w:szCs w:val="24"/>
        </w:rPr>
        <w:t xml:space="preserve"> </w:t>
      </w:r>
      <w:r w:rsidR="00D80D8A" w:rsidRPr="0040618E">
        <w:rPr>
          <w:rFonts w:ascii="Arial" w:hAnsi="Arial" w:cs="Arial"/>
          <w:spacing w:val="-3"/>
          <w:szCs w:val="24"/>
        </w:rPr>
        <w:t>on</w:t>
      </w:r>
      <w:r w:rsidR="00D80D8A">
        <w:rPr>
          <w:rFonts w:ascii="Arial" w:hAnsi="Arial" w:cs="Arial"/>
          <w:spacing w:val="-3"/>
          <w:szCs w:val="24"/>
        </w:rPr>
        <w:t xml:space="preserve"> this subject</w:t>
      </w:r>
      <w:r w:rsidR="00EF3CBB">
        <w:rPr>
          <w:rFonts w:ascii="Arial" w:hAnsi="Arial" w:cs="Arial"/>
          <w:spacing w:val="-3"/>
          <w:szCs w:val="24"/>
        </w:rPr>
        <w:t>.</w:t>
      </w:r>
    </w:p>
    <w:p w14:paraId="7CEAF1E7" w14:textId="77777777" w:rsidR="00214880" w:rsidRDefault="00214880" w:rsidP="007C2107">
      <w:pPr>
        <w:tabs>
          <w:tab w:val="left" w:pos="-720"/>
        </w:tabs>
        <w:suppressAutoHyphens/>
        <w:rPr>
          <w:rFonts w:ascii="Arial" w:hAnsi="Arial" w:cs="Arial"/>
          <w:spacing w:val="-3"/>
          <w:szCs w:val="24"/>
        </w:rPr>
      </w:pPr>
      <w:r>
        <w:rPr>
          <w:rFonts w:ascii="Arial" w:hAnsi="Arial" w:cs="Arial"/>
          <w:spacing w:val="-3"/>
          <w:szCs w:val="24"/>
        </w:rPr>
        <w:t xml:space="preserve"> </w:t>
      </w:r>
    </w:p>
    <w:p w14:paraId="5C4F1CA8" w14:textId="77777777" w:rsidR="00D80D8A" w:rsidRDefault="00D80D8A" w:rsidP="007C2107">
      <w:pPr>
        <w:tabs>
          <w:tab w:val="left" w:pos="-720"/>
        </w:tabs>
        <w:suppressAutoHyphens/>
        <w:rPr>
          <w:rFonts w:ascii="Arial" w:hAnsi="Arial" w:cs="Arial"/>
          <w:spacing w:val="-3"/>
          <w:szCs w:val="24"/>
        </w:rPr>
      </w:pPr>
    </w:p>
    <w:p w14:paraId="620B4F0B" w14:textId="77777777" w:rsidR="00D80D8A" w:rsidRDefault="00D80D8A" w:rsidP="00D80D8A">
      <w:pPr>
        <w:tabs>
          <w:tab w:val="left" w:pos="-720"/>
        </w:tabs>
        <w:suppressAutoHyphens/>
        <w:rPr>
          <w:rFonts w:ascii="Arial" w:hAnsi="Arial" w:cs="Arial"/>
          <w:spacing w:val="-3"/>
          <w:szCs w:val="24"/>
        </w:rPr>
      </w:pPr>
      <w:r>
        <w:rPr>
          <w:rFonts w:ascii="Arial" w:hAnsi="Arial" w:cs="Arial"/>
          <w:spacing w:val="-3"/>
          <w:szCs w:val="24"/>
        </w:rPr>
        <w:t xml:space="preserve">2.8 </w:t>
      </w:r>
      <w:r>
        <w:rPr>
          <w:rFonts w:ascii="Arial" w:hAnsi="Arial" w:cs="Arial"/>
          <w:spacing w:val="-3"/>
          <w:szCs w:val="24"/>
        </w:rPr>
        <w:tab/>
      </w:r>
      <w:r w:rsidRPr="00714EBE">
        <w:rPr>
          <w:rFonts w:ascii="Arial" w:hAnsi="Arial" w:cs="Arial"/>
          <w:spacing w:val="-3"/>
          <w:szCs w:val="24"/>
          <w:u w:val="single"/>
        </w:rPr>
        <w:t>Procedures</w:t>
      </w:r>
      <w:r w:rsidR="00DA5161">
        <w:rPr>
          <w:rFonts w:ascii="Arial" w:hAnsi="Arial" w:cs="Arial"/>
          <w:spacing w:val="-3"/>
          <w:szCs w:val="24"/>
          <w:u w:val="single"/>
        </w:rPr>
        <w:t xml:space="preserve"> for Appealing a Decision</w:t>
      </w:r>
    </w:p>
    <w:p w14:paraId="66E4360E" w14:textId="77777777" w:rsidR="00D80D8A" w:rsidRDefault="00D80D8A" w:rsidP="007C2107">
      <w:pPr>
        <w:tabs>
          <w:tab w:val="left" w:pos="-720"/>
        </w:tabs>
        <w:suppressAutoHyphens/>
        <w:rPr>
          <w:rFonts w:ascii="Arial" w:hAnsi="Arial" w:cs="Arial"/>
          <w:spacing w:val="-3"/>
          <w:szCs w:val="24"/>
        </w:rPr>
      </w:pPr>
    </w:p>
    <w:p w14:paraId="5BFAA7DA" w14:textId="77777777" w:rsidR="00CB4BA5" w:rsidRDefault="00CB4BA5" w:rsidP="00CB4BA5">
      <w:pPr>
        <w:pStyle w:val="NormalWeb"/>
        <w:spacing w:before="0" w:beforeAutospacing="0" w:after="0" w:afterAutospacing="0"/>
        <w:rPr>
          <w:rFonts w:ascii="Arial" w:hAnsi="Arial" w:cs="Arial"/>
        </w:rPr>
      </w:pPr>
      <w:r>
        <w:rPr>
          <w:rFonts w:ascii="Arial" w:hAnsi="Arial" w:cs="Arial"/>
        </w:rPr>
        <w:t>If an applicant wishes to challenge a decision made by a Department in relation to an Ethics application then they should take this up with the Departmental Ethics Representative and Head of Department in the first instance</w:t>
      </w:r>
      <w:r w:rsidR="00626BED" w:rsidRPr="00E8686D">
        <w:rPr>
          <w:rFonts w:ascii="Arial" w:hAnsi="Arial" w:cs="Arial"/>
        </w:rPr>
        <w:t>.</w:t>
      </w:r>
      <w:r w:rsidRPr="00E8686D">
        <w:rPr>
          <w:rFonts w:ascii="Arial" w:hAnsi="Arial" w:cs="Arial"/>
        </w:rPr>
        <w:t xml:space="preserve"> If the matter cannot be resolved th</w:t>
      </w:r>
      <w:r w:rsidR="008C4B9B" w:rsidRPr="00E8686D">
        <w:rPr>
          <w:rFonts w:ascii="Arial" w:hAnsi="Arial" w:cs="Arial"/>
        </w:rPr>
        <w:t>is</w:t>
      </w:r>
      <w:r w:rsidRPr="00E8686D">
        <w:rPr>
          <w:rFonts w:ascii="Arial" w:hAnsi="Arial" w:cs="Arial"/>
        </w:rPr>
        <w:t xml:space="preserve"> should</w:t>
      </w:r>
      <w:r w:rsidR="00527D35" w:rsidRPr="00E8686D">
        <w:rPr>
          <w:rFonts w:ascii="Arial" w:hAnsi="Arial" w:cs="Arial"/>
        </w:rPr>
        <w:t xml:space="preserve"> be </w:t>
      </w:r>
      <w:r w:rsidR="00615505" w:rsidRPr="00E8686D">
        <w:rPr>
          <w:rFonts w:ascii="Arial" w:hAnsi="Arial" w:cs="Arial"/>
        </w:rPr>
        <w:t xml:space="preserve">referred </w:t>
      </w:r>
      <w:r w:rsidRPr="00E8686D">
        <w:rPr>
          <w:rFonts w:ascii="Arial" w:hAnsi="Arial" w:cs="Arial"/>
        </w:rPr>
        <w:t xml:space="preserve">to the Ethics Committee for further </w:t>
      </w:r>
      <w:r w:rsidR="00611846" w:rsidRPr="00E8686D">
        <w:rPr>
          <w:rFonts w:ascii="Arial" w:hAnsi="Arial" w:cs="Arial"/>
        </w:rPr>
        <w:t>consideration</w:t>
      </w:r>
      <w:r w:rsidRPr="00E8686D">
        <w:rPr>
          <w:rFonts w:ascii="Arial" w:hAnsi="Arial" w:cs="Arial"/>
        </w:rPr>
        <w:t xml:space="preserve">. The </w:t>
      </w:r>
      <w:r>
        <w:rPr>
          <w:rFonts w:ascii="Arial" w:hAnsi="Arial" w:cs="Arial"/>
        </w:rPr>
        <w:t>matter could then be considered at a special meeting of the Ethics Committee if required, with the att</w:t>
      </w:r>
      <w:r w:rsidR="0071331E">
        <w:rPr>
          <w:rFonts w:ascii="Arial" w:hAnsi="Arial" w:cs="Arial"/>
        </w:rPr>
        <w:t>e</w:t>
      </w:r>
      <w:r>
        <w:rPr>
          <w:rFonts w:ascii="Arial" w:hAnsi="Arial" w:cs="Arial"/>
        </w:rPr>
        <w:t>nd</w:t>
      </w:r>
      <w:r w:rsidR="001F3B7F">
        <w:rPr>
          <w:rFonts w:ascii="Arial" w:hAnsi="Arial" w:cs="Arial"/>
        </w:rPr>
        <w:t>a</w:t>
      </w:r>
      <w:r>
        <w:rPr>
          <w:rFonts w:ascii="Arial" w:hAnsi="Arial" w:cs="Arial"/>
        </w:rPr>
        <w:t xml:space="preserve">nce of other University </w:t>
      </w:r>
      <w:r w:rsidR="00094291">
        <w:rPr>
          <w:rFonts w:ascii="Arial" w:hAnsi="Arial" w:cs="Arial"/>
        </w:rPr>
        <w:t>O</w:t>
      </w:r>
      <w:r>
        <w:rPr>
          <w:rFonts w:ascii="Arial" w:hAnsi="Arial" w:cs="Arial"/>
        </w:rPr>
        <w:t xml:space="preserve">fficers if necessary.  </w:t>
      </w:r>
    </w:p>
    <w:p w14:paraId="3A063E32" w14:textId="77777777" w:rsidR="00CB4BA5" w:rsidRDefault="00CB4BA5" w:rsidP="007C2107">
      <w:pPr>
        <w:tabs>
          <w:tab w:val="left" w:pos="-720"/>
        </w:tabs>
        <w:suppressAutoHyphens/>
        <w:rPr>
          <w:rFonts w:ascii="Arial" w:hAnsi="Arial" w:cs="Arial"/>
          <w:spacing w:val="-3"/>
          <w:szCs w:val="24"/>
        </w:rPr>
      </w:pPr>
    </w:p>
    <w:p w14:paraId="1C8CE280" w14:textId="77777777" w:rsidR="00036372" w:rsidRDefault="00036372" w:rsidP="007C2107">
      <w:pPr>
        <w:tabs>
          <w:tab w:val="left" w:pos="-720"/>
        </w:tabs>
        <w:suppressAutoHyphens/>
        <w:rPr>
          <w:rFonts w:ascii="Arial" w:hAnsi="Arial" w:cs="Arial"/>
          <w:spacing w:val="-3"/>
          <w:szCs w:val="24"/>
        </w:rPr>
      </w:pPr>
      <w:r>
        <w:rPr>
          <w:rFonts w:ascii="Arial" w:hAnsi="Arial" w:cs="Arial"/>
          <w:spacing w:val="-3"/>
          <w:szCs w:val="24"/>
        </w:rPr>
        <w:t xml:space="preserve">Any queries from participants or other parties regarding a research project should </w:t>
      </w:r>
      <w:r w:rsidR="0004538B">
        <w:rPr>
          <w:rFonts w:ascii="Arial" w:hAnsi="Arial" w:cs="Arial"/>
          <w:spacing w:val="-3"/>
          <w:szCs w:val="24"/>
        </w:rPr>
        <w:t xml:space="preserve">initially </w:t>
      </w:r>
      <w:r>
        <w:rPr>
          <w:rFonts w:ascii="Arial" w:hAnsi="Arial" w:cs="Arial"/>
          <w:spacing w:val="-3"/>
          <w:szCs w:val="24"/>
        </w:rPr>
        <w:t xml:space="preserve">be referred to the Head of Department for further action as appropriate.  </w:t>
      </w:r>
    </w:p>
    <w:p w14:paraId="63DA1646" w14:textId="77777777" w:rsidR="00CB4BA5" w:rsidRDefault="00CB4BA5" w:rsidP="007C2107">
      <w:pPr>
        <w:tabs>
          <w:tab w:val="left" w:pos="-720"/>
        </w:tabs>
        <w:suppressAutoHyphens/>
        <w:rPr>
          <w:rFonts w:ascii="Arial" w:hAnsi="Arial" w:cs="Arial"/>
          <w:spacing w:val="-3"/>
          <w:szCs w:val="24"/>
        </w:rPr>
      </w:pPr>
    </w:p>
    <w:p w14:paraId="40956A19" w14:textId="77777777" w:rsidR="0040618E" w:rsidRDefault="0040618E" w:rsidP="007C2107">
      <w:pPr>
        <w:tabs>
          <w:tab w:val="left" w:pos="-720"/>
        </w:tabs>
        <w:suppressAutoHyphens/>
        <w:rPr>
          <w:rFonts w:ascii="Arial" w:hAnsi="Arial" w:cs="Arial"/>
          <w:spacing w:val="-3"/>
          <w:szCs w:val="24"/>
        </w:rPr>
      </w:pPr>
    </w:p>
    <w:p w14:paraId="3F1425C9" w14:textId="77777777" w:rsidR="0040618E" w:rsidRDefault="0040618E" w:rsidP="007C2107">
      <w:pPr>
        <w:tabs>
          <w:tab w:val="left" w:pos="-720"/>
        </w:tabs>
        <w:suppressAutoHyphens/>
        <w:rPr>
          <w:rFonts w:ascii="Arial" w:hAnsi="Arial" w:cs="Arial"/>
          <w:spacing w:val="-3"/>
          <w:szCs w:val="24"/>
        </w:rPr>
      </w:pPr>
    </w:p>
    <w:p w14:paraId="02FA6EA8" w14:textId="77777777" w:rsidR="0040618E" w:rsidRDefault="0040618E" w:rsidP="007C2107">
      <w:pPr>
        <w:tabs>
          <w:tab w:val="left" w:pos="-720"/>
        </w:tabs>
        <w:suppressAutoHyphens/>
        <w:rPr>
          <w:rFonts w:ascii="Arial" w:hAnsi="Arial" w:cs="Arial"/>
          <w:spacing w:val="-3"/>
          <w:szCs w:val="24"/>
        </w:rPr>
      </w:pPr>
    </w:p>
    <w:p w14:paraId="5C73E651" w14:textId="77777777" w:rsidR="003A703E" w:rsidRDefault="003A703E" w:rsidP="007C2107">
      <w:pPr>
        <w:tabs>
          <w:tab w:val="left" w:pos="-720"/>
        </w:tabs>
        <w:suppressAutoHyphens/>
        <w:rPr>
          <w:rFonts w:ascii="Arial" w:hAnsi="Arial" w:cs="Arial"/>
          <w:spacing w:val="-3"/>
          <w:szCs w:val="24"/>
        </w:rPr>
      </w:pPr>
    </w:p>
    <w:p w14:paraId="65578F9C" w14:textId="77777777" w:rsidR="003A703E" w:rsidRDefault="003A703E" w:rsidP="007C2107">
      <w:pPr>
        <w:tabs>
          <w:tab w:val="left" w:pos="-720"/>
        </w:tabs>
        <w:suppressAutoHyphens/>
        <w:rPr>
          <w:rFonts w:ascii="Arial" w:hAnsi="Arial" w:cs="Arial"/>
          <w:spacing w:val="-3"/>
          <w:szCs w:val="24"/>
        </w:rPr>
      </w:pPr>
    </w:p>
    <w:p w14:paraId="6B2D50E0" w14:textId="77777777" w:rsidR="003A703E" w:rsidRDefault="003A703E" w:rsidP="007C2107">
      <w:pPr>
        <w:tabs>
          <w:tab w:val="left" w:pos="-720"/>
        </w:tabs>
        <w:suppressAutoHyphens/>
        <w:rPr>
          <w:rFonts w:ascii="Arial" w:hAnsi="Arial" w:cs="Arial"/>
          <w:spacing w:val="-3"/>
          <w:szCs w:val="24"/>
        </w:rPr>
      </w:pPr>
    </w:p>
    <w:p w14:paraId="44848F38" w14:textId="77777777" w:rsidR="0040618E" w:rsidRDefault="0040618E" w:rsidP="007C2107">
      <w:pPr>
        <w:tabs>
          <w:tab w:val="left" w:pos="-720"/>
        </w:tabs>
        <w:suppressAutoHyphens/>
        <w:rPr>
          <w:rFonts w:ascii="Arial" w:hAnsi="Arial" w:cs="Arial"/>
          <w:spacing w:val="-3"/>
          <w:szCs w:val="24"/>
        </w:rPr>
      </w:pPr>
    </w:p>
    <w:p w14:paraId="2C773C46" w14:textId="77777777" w:rsidR="001E6FBD" w:rsidRPr="00973292" w:rsidRDefault="001E6FBD" w:rsidP="007C2107">
      <w:pPr>
        <w:tabs>
          <w:tab w:val="left" w:pos="-720"/>
        </w:tabs>
        <w:suppressAutoHyphens/>
        <w:rPr>
          <w:rFonts w:ascii="Arial" w:hAnsi="Arial" w:cs="Arial"/>
          <w:b/>
          <w:spacing w:val="-3"/>
          <w:szCs w:val="24"/>
        </w:rPr>
      </w:pPr>
      <w:r w:rsidRPr="00973292">
        <w:rPr>
          <w:rFonts w:ascii="Arial" w:hAnsi="Arial" w:cs="Arial"/>
          <w:b/>
          <w:spacing w:val="-3"/>
          <w:szCs w:val="24"/>
        </w:rPr>
        <w:lastRenderedPageBreak/>
        <w:t>3</w:t>
      </w:r>
      <w:r w:rsidRPr="00973292">
        <w:rPr>
          <w:rFonts w:ascii="Arial" w:hAnsi="Arial" w:cs="Arial"/>
          <w:b/>
          <w:spacing w:val="-3"/>
          <w:szCs w:val="24"/>
        </w:rPr>
        <w:tab/>
        <w:t>THE GUIDELINES</w:t>
      </w:r>
    </w:p>
    <w:p w14:paraId="7550169A" w14:textId="77777777" w:rsidR="001E6FBD" w:rsidRDefault="001E6FBD" w:rsidP="007C2107">
      <w:pPr>
        <w:tabs>
          <w:tab w:val="left" w:pos="-720"/>
        </w:tabs>
        <w:suppressAutoHyphens/>
        <w:rPr>
          <w:rFonts w:ascii="Arial" w:hAnsi="Arial" w:cs="Arial"/>
          <w:spacing w:val="-3"/>
          <w:szCs w:val="24"/>
        </w:rPr>
      </w:pPr>
    </w:p>
    <w:p w14:paraId="1C801599" w14:textId="77777777" w:rsidR="0040618E" w:rsidRDefault="0040618E" w:rsidP="007C2107">
      <w:pPr>
        <w:tabs>
          <w:tab w:val="left" w:pos="-720"/>
        </w:tabs>
        <w:suppressAutoHyphens/>
        <w:rPr>
          <w:rFonts w:ascii="Arial" w:hAnsi="Arial" w:cs="Arial"/>
          <w:spacing w:val="-3"/>
          <w:szCs w:val="24"/>
        </w:rPr>
      </w:pPr>
    </w:p>
    <w:p w14:paraId="78C94799" w14:textId="77777777" w:rsidR="00F16599" w:rsidRDefault="00F16599" w:rsidP="00F16599">
      <w:pPr>
        <w:tabs>
          <w:tab w:val="left" w:pos="-720"/>
        </w:tabs>
        <w:suppressAutoHyphens/>
        <w:rPr>
          <w:rFonts w:ascii="Arial" w:hAnsi="Arial" w:cs="Arial"/>
          <w:spacing w:val="-3"/>
          <w:szCs w:val="24"/>
        </w:rPr>
      </w:pPr>
      <w:r>
        <w:rPr>
          <w:rFonts w:ascii="Arial" w:hAnsi="Arial" w:cs="Arial"/>
          <w:spacing w:val="-3"/>
          <w:szCs w:val="24"/>
        </w:rPr>
        <w:t xml:space="preserve">3.1 </w:t>
      </w:r>
      <w:r>
        <w:rPr>
          <w:rFonts w:ascii="Arial" w:hAnsi="Arial" w:cs="Arial"/>
          <w:spacing w:val="-3"/>
          <w:szCs w:val="24"/>
        </w:rPr>
        <w:tab/>
      </w:r>
      <w:r w:rsidRPr="00B33709">
        <w:rPr>
          <w:rFonts w:ascii="Arial" w:hAnsi="Arial" w:cs="Arial"/>
          <w:spacing w:val="-3"/>
          <w:szCs w:val="24"/>
          <w:u w:val="single"/>
        </w:rPr>
        <w:t>Ethics Documents of Professional and Other Bodies</w:t>
      </w:r>
      <w:r>
        <w:rPr>
          <w:rFonts w:ascii="Arial" w:hAnsi="Arial" w:cs="Arial"/>
          <w:spacing w:val="-3"/>
          <w:szCs w:val="24"/>
          <w:u w:val="single"/>
        </w:rPr>
        <w:t xml:space="preserve"> </w:t>
      </w:r>
    </w:p>
    <w:p w14:paraId="5CCCC18D" w14:textId="77777777" w:rsidR="00F16599" w:rsidRDefault="00F16599" w:rsidP="007C2107">
      <w:pPr>
        <w:tabs>
          <w:tab w:val="left" w:pos="-720"/>
        </w:tabs>
        <w:suppressAutoHyphens/>
        <w:rPr>
          <w:rFonts w:ascii="Arial" w:hAnsi="Arial" w:cs="Arial"/>
          <w:spacing w:val="-3"/>
          <w:szCs w:val="24"/>
        </w:rPr>
      </w:pPr>
    </w:p>
    <w:p w14:paraId="362A1990"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The following </w:t>
      </w:r>
      <w:r w:rsidR="00C06677">
        <w:rPr>
          <w:rFonts w:ascii="Arial" w:hAnsi="Arial" w:cs="Arial"/>
          <w:spacing w:val="-3"/>
          <w:szCs w:val="24"/>
        </w:rPr>
        <w:t xml:space="preserve">acts, declarations and </w:t>
      </w:r>
      <w:r>
        <w:rPr>
          <w:rFonts w:ascii="Arial" w:hAnsi="Arial" w:cs="Arial"/>
          <w:spacing w:val="-3"/>
          <w:szCs w:val="24"/>
        </w:rPr>
        <w:t>guidelines are concerned with research, enterprise and teaching involving human subjects. Further information regarding animal experimentation can be found under Section 4.</w:t>
      </w:r>
      <w:r w:rsidR="0021037D">
        <w:rPr>
          <w:rFonts w:ascii="Arial" w:hAnsi="Arial" w:cs="Arial"/>
          <w:spacing w:val="-3"/>
          <w:szCs w:val="24"/>
        </w:rPr>
        <w:t>8</w:t>
      </w:r>
      <w:r>
        <w:rPr>
          <w:rFonts w:ascii="Arial" w:hAnsi="Arial" w:cs="Arial"/>
          <w:spacing w:val="-3"/>
          <w:szCs w:val="24"/>
        </w:rPr>
        <w:t>.</w:t>
      </w:r>
    </w:p>
    <w:p w14:paraId="08236CE7" w14:textId="77777777" w:rsidR="001E6FBD" w:rsidRDefault="001E6FBD" w:rsidP="007C2107">
      <w:pPr>
        <w:tabs>
          <w:tab w:val="left" w:pos="-720"/>
        </w:tabs>
        <w:suppressAutoHyphens/>
        <w:rPr>
          <w:rFonts w:ascii="Arial" w:hAnsi="Arial" w:cs="Arial"/>
          <w:spacing w:val="-3"/>
          <w:szCs w:val="24"/>
        </w:rPr>
      </w:pPr>
    </w:p>
    <w:p w14:paraId="52158740" w14:textId="77777777" w:rsidR="001D3E15"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All teaching experiments, enterprise and research carried out in and by members of the University should conform with "The Universal Declaration of Human Rights and the Covenants on Human Rights" (UN General Assembly, December 1984) and with the University's Guidelines as set out below. </w:t>
      </w:r>
      <w:r w:rsidR="001D3E15">
        <w:rPr>
          <w:rFonts w:ascii="Arial" w:hAnsi="Arial" w:cs="Arial"/>
          <w:spacing w:val="-3"/>
          <w:szCs w:val="24"/>
        </w:rPr>
        <w:t xml:space="preserve"> Researchers should also consult the Univer</w:t>
      </w:r>
      <w:r w:rsidR="00C92CE3">
        <w:rPr>
          <w:rFonts w:ascii="Arial" w:hAnsi="Arial" w:cs="Arial"/>
          <w:spacing w:val="-3"/>
          <w:szCs w:val="24"/>
        </w:rPr>
        <w:t>sity</w:t>
      </w:r>
      <w:r w:rsidR="001D3E15">
        <w:rPr>
          <w:rFonts w:ascii="Arial" w:hAnsi="Arial" w:cs="Arial"/>
          <w:spacing w:val="-3"/>
          <w:szCs w:val="24"/>
        </w:rPr>
        <w:t xml:space="preserve"> of Roehampton Code of Good Research Practice</w:t>
      </w:r>
      <w:r w:rsidR="004B7A79">
        <w:rPr>
          <w:rFonts w:ascii="Arial" w:hAnsi="Arial" w:cs="Arial"/>
          <w:spacing w:val="-3"/>
          <w:szCs w:val="24"/>
        </w:rPr>
        <w:t>.</w:t>
      </w:r>
    </w:p>
    <w:p w14:paraId="1EF277F8" w14:textId="77777777" w:rsidR="001D3E15" w:rsidRDefault="001D3E15" w:rsidP="007C2107">
      <w:pPr>
        <w:tabs>
          <w:tab w:val="left" w:pos="-720"/>
        </w:tabs>
        <w:suppressAutoHyphens/>
        <w:rPr>
          <w:rFonts w:ascii="Arial" w:hAnsi="Arial" w:cs="Arial"/>
          <w:spacing w:val="-3"/>
          <w:szCs w:val="24"/>
        </w:rPr>
      </w:pPr>
    </w:p>
    <w:p w14:paraId="56F13724"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Investigators are also required to observe the </w:t>
      </w:r>
      <w:r w:rsidR="004762A4">
        <w:rPr>
          <w:rFonts w:ascii="Arial" w:hAnsi="Arial" w:cs="Arial"/>
          <w:spacing w:val="-3"/>
          <w:szCs w:val="24"/>
        </w:rPr>
        <w:t>ethics</w:t>
      </w:r>
      <w:r>
        <w:rPr>
          <w:rFonts w:ascii="Arial" w:hAnsi="Arial" w:cs="Arial"/>
          <w:spacing w:val="-3"/>
          <w:szCs w:val="24"/>
        </w:rPr>
        <w:t xml:space="preserve"> guidelines advocated by their own appropriate Society or Professional Body</w:t>
      </w:r>
      <w:r w:rsidR="005A50D2">
        <w:rPr>
          <w:rFonts w:ascii="Arial" w:hAnsi="Arial" w:cs="Arial"/>
          <w:spacing w:val="-3"/>
          <w:szCs w:val="24"/>
        </w:rPr>
        <w:t xml:space="preserve">. </w:t>
      </w:r>
      <w:r>
        <w:rPr>
          <w:rFonts w:ascii="Arial" w:hAnsi="Arial" w:cs="Arial"/>
          <w:spacing w:val="-3"/>
          <w:szCs w:val="24"/>
        </w:rPr>
        <w:t xml:space="preserve"> </w:t>
      </w:r>
    </w:p>
    <w:p w14:paraId="7EDD35F1" w14:textId="77777777" w:rsidR="001E6FBD" w:rsidRDefault="001E6FBD" w:rsidP="007C2107">
      <w:pPr>
        <w:tabs>
          <w:tab w:val="left" w:pos="-720"/>
        </w:tabs>
        <w:suppressAutoHyphens/>
        <w:rPr>
          <w:rFonts w:ascii="Arial" w:hAnsi="Arial" w:cs="Arial"/>
          <w:spacing w:val="-3"/>
          <w:szCs w:val="24"/>
        </w:rPr>
      </w:pPr>
    </w:p>
    <w:p w14:paraId="076B64E7" w14:textId="77777777" w:rsidR="003A5EDD" w:rsidRDefault="001E6FBD" w:rsidP="0021037D">
      <w:pPr>
        <w:numPr>
          <w:ilvl w:val="0"/>
          <w:numId w:val="65"/>
        </w:numPr>
        <w:tabs>
          <w:tab w:val="left" w:pos="-720"/>
          <w:tab w:val="left" w:pos="0"/>
        </w:tabs>
        <w:suppressAutoHyphens/>
        <w:rPr>
          <w:rFonts w:ascii="Arial" w:hAnsi="Arial" w:cs="Arial"/>
          <w:spacing w:val="-3"/>
          <w:szCs w:val="24"/>
        </w:rPr>
      </w:pPr>
      <w:r>
        <w:rPr>
          <w:rFonts w:ascii="Arial" w:hAnsi="Arial" w:cs="Arial"/>
          <w:spacing w:val="-3"/>
          <w:szCs w:val="24"/>
        </w:rPr>
        <w:t>The Universal Declaration of Human Rights and the Covenants on Human</w:t>
      </w:r>
      <w:r w:rsidR="003A5EDD">
        <w:rPr>
          <w:rFonts w:ascii="Arial" w:hAnsi="Arial" w:cs="Arial"/>
          <w:spacing w:val="-3"/>
          <w:szCs w:val="24"/>
        </w:rPr>
        <w:t xml:space="preserve"> </w:t>
      </w:r>
      <w:r>
        <w:rPr>
          <w:rFonts w:ascii="Arial" w:hAnsi="Arial" w:cs="Arial"/>
          <w:spacing w:val="-3"/>
          <w:szCs w:val="24"/>
        </w:rPr>
        <w:t>Rights</w:t>
      </w:r>
    </w:p>
    <w:p w14:paraId="3E0A9941" w14:textId="77777777" w:rsidR="00974D43" w:rsidRPr="005D5B2C" w:rsidRDefault="00974D43" w:rsidP="0021037D">
      <w:pPr>
        <w:numPr>
          <w:ilvl w:val="0"/>
          <w:numId w:val="65"/>
        </w:numPr>
        <w:tabs>
          <w:tab w:val="left" w:pos="-720"/>
        </w:tabs>
        <w:suppressAutoHyphens/>
        <w:rPr>
          <w:rFonts w:ascii="Arial" w:hAnsi="Arial" w:cs="Arial"/>
          <w:spacing w:val="-3"/>
          <w:szCs w:val="24"/>
        </w:rPr>
      </w:pPr>
      <w:r w:rsidRPr="005D5B2C">
        <w:rPr>
          <w:rFonts w:ascii="Arial" w:hAnsi="Arial" w:cs="Arial"/>
          <w:spacing w:val="-3"/>
          <w:szCs w:val="24"/>
        </w:rPr>
        <w:t xml:space="preserve">Declaration of Helsinki (updated 2013) – </w:t>
      </w:r>
      <w:r w:rsidR="00751C5C">
        <w:rPr>
          <w:rFonts w:ascii="Arial" w:hAnsi="Arial" w:cs="Arial"/>
          <w:spacing w:val="-3"/>
          <w:szCs w:val="24"/>
        </w:rPr>
        <w:t>E</w:t>
      </w:r>
      <w:r w:rsidR="004762A4" w:rsidRPr="005D5B2C">
        <w:rPr>
          <w:rFonts w:ascii="Arial" w:hAnsi="Arial" w:cs="Arial"/>
          <w:spacing w:val="-3"/>
          <w:szCs w:val="24"/>
        </w:rPr>
        <w:t>thics</w:t>
      </w:r>
      <w:r w:rsidRPr="005D5B2C">
        <w:rPr>
          <w:rFonts w:ascii="Arial" w:hAnsi="Arial" w:cs="Arial"/>
          <w:spacing w:val="-3"/>
          <w:szCs w:val="24"/>
        </w:rPr>
        <w:t xml:space="preserve"> princip</w:t>
      </w:r>
      <w:r w:rsidR="00371A25">
        <w:rPr>
          <w:rFonts w:ascii="Arial" w:hAnsi="Arial" w:cs="Arial"/>
          <w:spacing w:val="-3"/>
          <w:szCs w:val="24"/>
        </w:rPr>
        <w:t>l</w:t>
      </w:r>
      <w:r w:rsidRPr="005D5B2C">
        <w:rPr>
          <w:rFonts w:ascii="Arial" w:hAnsi="Arial" w:cs="Arial"/>
          <w:spacing w:val="-3"/>
          <w:szCs w:val="24"/>
        </w:rPr>
        <w:t>es for medical research</w:t>
      </w:r>
    </w:p>
    <w:p w14:paraId="37A63A51" w14:textId="77777777" w:rsidR="00630E2B" w:rsidRPr="005D5B2C" w:rsidRDefault="00630E2B" w:rsidP="0021037D">
      <w:pPr>
        <w:numPr>
          <w:ilvl w:val="0"/>
          <w:numId w:val="65"/>
        </w:numPr>
        <w:tabs>
          <w:tab w:val="left" w:pos="-720"/>
        </w:tabs>
        <w:suppressAutoHyphens/>
        <w:rPr>
          <w:rFonts w:ascii="Arial" w:hAnsi="Arial" w:cs="Arial"/>
          <w:spacing w:val="-3"/>
          <w:szCs w:val="24"/>
        </w:rPr>
      </w:pPr>
      <w:r w:rsidRPr="005D5B2C">
        <w:rPr>
          <w:rFonts w:ascii="Arial" w:hAnsi="Arial" w:cs="Arial"/>
          <w:spacing w:val="-3"/>
          <w:szCs w:val="24"/>
        </w:rPr>
        <w:t>Singapore Statement on Research Integrity 2010</w:t>
      </w:r>
    </w:p>
    <w:p w14:paraId="7F17F7E2" w14:textId="77777777" w:rsidR="0021037D" w:rsidRDefault="0021037D" w:rsidP="0021037D">
      <w:pPr>
        <w:numPr>
          <w:ilvl w:val="0"/>
          <w:numId w:val="65"/>
        </w:numPr>
        <w:tabs>
          <w:tab w:val="left" w:pos="-720"/>
        </w:tabs>
        <w:suppressAutoHyphens/>
        <w:rPr>
          <w:rFonts w:ascii="Arial" w:hAnsi="Arial" w:cs="Arial"/>
          <w:spacing w:val="-3"/>
          <w:szCs w:val="24"/>
        </w:rPr>
      </w:pPr>
      <w:r w:rsidRPr="005D5B2C">
        <w:rPr>
          <w:rFonts w:ascii="Arial" w:hAnsi="Arial" w:cs="Arial"/>
          <w:spacing w:val="-3"/>
          <w:szCs w:val="24"/>
        </w:rPr>
        <w:t>The  Concordat to Support Research Integrity 2012 – published</w:t>
      </w:r>
      <w:r>
        <w:rPr>
          <w:rFonts w:ascii="Arial" w:hAnsi="Arial" w:cs="Arial"/>
          <w:spacing w:val="-3"/>
          <w:szCs w:val="24"/>
        </w:rPr>
        <w:t xml:space="preserve"> by Universities UK </w:t>
      </w:r>
    </w:p>
    <w:p w14:paraId="558D9DB9" w14:textId="77777777" w:rsidR="005A50D2" w:rsidRDefault="001E6FBD" w:rsidP="0021037D">
      <w:pPr>
        <w:numPr>
          <w:ilvl w:val="0"/>
          <w:numId w:val="65"/>
        </w:numPr>
        <w:tabs>
          <w:tab w:val="left" w:pos="-720"/>
          <w:tab w:val="left" w:pos="0"/>
        </w:tabs>
        <w:suppressAutoHyphens/>
        <w:rPr>
          <w:rFonts w:ascii="Arial" w:hAnsi="Arial" w:cs="Arial"/>
          <w:spacing w:val="-3"/>
          <w:szCs w:val="24"/>
        </w:rPr>
      </w:pPr>
      <w:r>
        <w:rPr>
          <w:rFonts w:ascii="Arial" w:hAnsi="Arial" w:cs="Arial"/>
          <w:spacing w:val="-3"/>
          <w:szCs w:val="24"/>
        </w:rPr>
        <w:t xml:space="preserve">The British Sociological Association - Statement of </w:t>
      </w:r>
      <w:r w:rsidR="004762A4">
        <w:rPr>
          <w:rFonts w:ascii="Arial" w:hAnsi="Arial" w:cs="Arial"/>
          <w:spacing w:val="-3"/>
          <w:szCs w:val="24"/>
        </w:rPr>
        <w:t>Ethics</w:t>
      </w:r>
    </w:p>
    <w:p w14:paraId="34E8AF87" w14:textId="22785465" w:rsidR="001E6FBD" w:rsidRPr="00C62404" w:rsidRDefault="005A50D2" w:rsidP="0021037D">
      <w:pPr>
        <w:numPr>
          <w:ilvl w:val="0"/>
          <w:numId w:val="65"/>
        </w:numPr>
        <w:tabs>
          <w:tab w:val="left" w:pos="-720"/>
          <w:tab w:val="left" w:pos="0"/>
        </w:tabs>
        <w:suppressAutoHyphens/>
        <w:rPr>
          <w:rFonts w:ascii="Arial" w:hAnsi="Arial" w:cs="Arial"/>
          <w:spacing w:val="-3"/>
          <w:szCs w:val="24"/>
        </w:rPr>
      </w:pPr>
      <w:r w:rsidRPr="00C62404">
        <w:rPr>
          <w:rFonts w:ascii="Arial" w:hAnsi="Arial" w:cs="Arial"/>
          <w:spacing w:val="-3"/>
          <w:szCs w:val="24"/>
        </w:rPr>
        <w:t>The Ass</w:t>
      </w:r>
      <w:r w:rsidR="00371A25" w:rsidRPr="00C62404">
        <w:rPr>
          <w:rFonts w:ascii="Arial" w:hAnsi="Arial" w:cs="Arial"/>
          <w:spacing w:val="-3"/>
          <w:szCs w:val="24"/>
        </w:rPr>
        <w:t>o</w:t>
      </w:r>
      <w:r w:rsidRPr="00C62404">
        <w:rPr>
          <w:rFonts w:ascii="Arial" w:hAnsi="Arial" w:cs="Arial"/>
          <w:spacing w:val="-3"/>
          <w:szCs w:val="24"/>
        </w:rPr>
        <w:t>ciation of Social Anthropologists</w:t>
      </w:r>
      <w:r w:rsidR="00837135" w:rsidRPr="00C62404">
        <w:rPr>
          <w:rFonts w:ascii="Arial" w:hAnsi="Arial" w:cs="Arial"/>
          <w:spacing w:val="-3"/>
          <w:szCs w:val="24"/>
        </w:rPr>
        <w:t xml:space="preserve"> of the UK and the Commonwealth</w:t>
      </w:r>
      <w:r w:rsidR="00062BA4" w:rsidRPr="00C62404">
        <w:rPr>
          <w:rFonts w:ascii="Arial" w:hAnsi="Arial" w:cs="Arial"/>
          <w:spacing w:val="-3"/>
          <w:szCs w:val="24"/>
        </w:rPr>
        <w:t xml:space="preserve"> – Ethics Guidelines</w:t>
      </w:r>
    </w:p>
    <w:p w14:paraId="5DA2A868" w14:textId="77777777" w:rsidR="001E6FBD" w:rsidRDefault="001E6FBD" w:rsidP="00571A74">
      <w:pPr>
        <w:numPr>
          <w:ilvl w:val="0"/>
          <w:numId w:val="65"/>
        </w:numPr>
        <w:tabs>
          <w:tab w:val="left" w:pos="-720"/>
          <w:tab w:val="left" w:pos="0"/>
        </w:tabs>
        <w:suppressAutoHyphens/>
        <w:rPr>
          <w:rFonts w:ascii="Arial" w:hAnsi="Arial" w:cs="Arial"/>
          <w:spacing w:val="-3"/>
          <w:szCs w:val="24"/>
        </w:rPr>
      </w:pPr>
      <w:r>
        <w:rPr>
          <w:rFonts w:ascii="Arial" w:hAnsi="Arial" w:cs="Arial"/>
          <w:spacing w:val="-3"/>
          <w:szCs w:val="24"/>
        </w:rPr>
        <w:t xml:space="preserve">The British Psychological Society - </w:t>
      </w:r>
      <w:r w:rsidR="004762A4">
        <w:rPr>
          <w:rFonts w:ascii="Arial" w:hAnsi="Arial" w:cs="Arial"/>
          <w:spacing w:val="-3"/>
          <w:szCs w:val="24"/>
        </w:rPr>
        <w:t>Ethics</w:t>
      </w:r>
      <w:r>
        <w:rPr>
          <w:rFonts w:ascii="Arial" w:hAnsi="Arial" w:cs="Arial"/>
          <w:spacing w:val="-3"/>
          <w:szCs w:val="24"/>
        </w:rPr>
        <w:t xml:space="preserve"> Principles for Research with Human </w:t>
      </w:r>
      <w:r w:rsidR="00571A74">
        <w:rPr>
          <w:rFonts w:ascii="Arial" w:hAnsi="Arial" w:cs="Arial"/>
          <w:spacing w:val="-3"/>
          <w:szCs w:val="24"/>
        </w:rPr>
        <w:t>Subjects</w:t>
      </w:r>
    </w:p>
    <w:p w14:paraId="442379DE" w14:textId="77777777" w:rsidR="00571A74" w:rsidRDefault="00571A74" w:rsidP="00571A74">
      <w:pPr>
        <w:numPr>
          <w:ilvl w:val="0"/>
          <w:numId w:val="68"/>
        </w:numPr>
        <w:tabs>
          <w:tab w:val="left" w:pos="-720"/>
          <w:tab w:val="left" w:pos="0"/>
        </w:tabs>
        <w:suppressAutoHyphens/>
        <w:rPr>
          <w:rFonts w:ascii="Arial" w:hAnsi="Arial" w:cs="Arial"/>
          <w:spacing w:val="-3"/>
          <w:szCs w:val="24"/>
        </w:rPr>
      </w:pPr>
      <w:r>
        <w:rPr>
          <w:rFonts w:ascii="Arial" w:hAnsi="Arial" w:cs="Arial"/>
          <w:spacing w:val="-3"/>
          <w:szCs w:val="24"/>
        </w:rPr>
        <w:t xml:space="preserve">The Ergonomics Research Society - </w:t>
      </w:r>
      <w:r w:rsidR="004762A4">
        <w:rPr>
          <w:rFonts w:ascii="Arial" w:hAnsi="Arial" w:cs="Arial"/>
          <w:spacing w:val="-3"/>
          <w:szCs w:val="24"/>
        </w:rPr>
        <w:t>Ethics</w:t>
      </w:r>
      <w:r>
        <w:rPr>
          <w:rFonts w:ascii="Arial" w:hAnsi="Arial" w:cs="Arial"/>
          <w:spacing w:val="-3"/>
          <w:szCs w:val="24"/>
        </w:rPr>
        <w:t xml:space="preserve"> Standards for Research with</w:t>
      </w:r>
      <w:r w:rsidR="001A6B7A">
        <w:rPr>
          <w:rFonts w:ascii="Arial" w:hAnsi="Arial" w:cs="Arial"/>
          <w:spacing w:val="-3"/>
          <w:szCs w:val="24"/>
        </w:rPr>
        <w:t xml:space="preserve"> Human Subjects </w:t>
      </w:r>
    </w:p>
    <w:p w14:paraId="20071C8E" w14:textId="77777777" w:rsidR="001E6FBD" w:rsidRDefault="001E6FBD" w:rsidP="00571A74">
      <w:pPr>
        <w:numPr>
          <w:ilvl w:val="0"/>
          <w:numId w:val="66"/>
        </w:numPr>
        <w:tabs>
          <w:tab w:val="left" w:pos="-720"/>
          <w:tab w:val="left" w:pos="0"/>
        </w:tabs>
        <w:suppressAutoHyphens/>
        <w:rPr>
          <w:rFonts w:ascii="Arial" w:hAnsi="Arial" w:cs="Arial"/>
          <w:spacing w:val="-3"/>
          <w:szCs w:val="24"/>
        </w:rPr>
      </w:pPr>
      <w:r>
        <w:rPr>
          <w:rFonts w:ascii="Arial" w:hAnsi="Arial" w:cs="Arial"/>
          <w:spacing w:val="-3"/>
          <w:szCs w:val="24"/>
        </w:rPr>
        <w:t>The Medical Research Council - Responsibility in Investigations on Human</w:t>
      </w:r>
      <w:r w:rsidR="00B938FF">
        <w:rPr>
          <w:rFonts w:ascii="Arial" w:hAnsi="Arial" w:cs="Arial"/>
          <w:spacing w:val="-3"/>
          <w:szCs w:val="24"/>
        </w:rPr>
        <w:t xml:space="preserve"> Subjects</w:t>
      </w:r>
    </w:p>
    <w:p w14:paraId="4BDF446F" w14:textId="77777777" w:rsidR="001E6FBD" w:rsidRDefault="001E6FBD" w:rsidP="00571A74">
      <w:pPr>
        <w:numPr>
          <w:ilvl w:val="0"/>
          <w:numId w:val="66"/>
        </w:numPr>
        <w:tabs>
          <w:tab w:val="left" w:pos="-720"/>
          <w:tab w:val="left" w:pos="0"/>
        </w:tabs>
        <w:suppressAutoHyphens/>
        <w:rPr>
          <w:rFonts w:ascii="Arial" w:hAnsi="Arial" w:cs="Arial"/>
          <w:spacing w:val="-3"/>
          <w:szCs w:val="24"/>
        </w:rPr>
      </w:pPr>
      <w:r>
        <w:rPr>
          <w:rFonts w:ascii="Arial" w:hAnsi="Arial" w:cs="Arial"/>
          <w:spacing w:val="-3"/>
          <w:szCs w:val="24"/>
        </w:rPr>
        <w:t xml:space="preserve">The Social Research Association - </w:t>
      </w:r>
      <w:r w:rsidR="004762A4">
        <w:rPr>
          <w:rFonts w:ascii="Arial" w:hAnsi="Arial" w:cs="Arial"/>
          <w:spacing w:val="-3"/>
          <w:szCs w:val="24"/>
        </w:rPr>
        <w:t>Ethics</w:t>
      </w:r>
      <w:r>
        <w:rPr>
          <w:rFonts w:ascii="Arial" w:hAnsi="Arial" w:cs="Arial"/>
          <w:spacing w:val="-3"/>
          <w:szCs w:val="24"/>
        </w:rPr>
        <w:t xml:space="preserve"> Guidelines</w:t>
      </w:r>
    </w:p>
    <w:p w14:paraId="4F512FCA" w14:textId="77777777" w:rsidR="001E6FBD" w:rsidRDefault="001E6FBD" w:rsidP="00571A74">
      <w:pPr>
        <w:numPr>
          <w:ilvl w:val="0"/>
          <w:numId w:val="66"/>
        </w:numPr>
        <w:tabs>
          <w:tab w:val="left" w:pos="-720"/>
          <w:tab w:val="left" w:pos="0"/>
        </w:tabs>
        <w:suppressAutoHyphens/>
        <w:rPr>
          <w:rFonts w:ascii="Arial" w:hAnsi="Arial" w:cs="Arial"/>
          <w:spacing w:val="-3"/>
          <w:szCs w:val="24"/>
        </w:rPr>
      </w:pPr>
      <w:r>
        <w:rPr>
          <w:rFonts w:ascii="Arial" w:hAnsi="Arial" w:cs="Arial"/>
          <w:spacing w:val="-3"/>
          <w:szCs w:val="24"/>
        </w:rPr>
        <w:t>The Royal College of Physicians - Guidelines on the Practice of Ethics</w:t>
      </w:r>
    </w:p>
    <w:p w14:paraId="78A32D93" w14:textId="77777777" w:rsidR="001E6FBD" w:rsidRDefault="00233D04" w:rsidP="00233D04">
      <w:pPr>
        <w:tabs>
          <w:tab w:val="left" w:pos="-720"/>
          <w:tab w:val="left" w:pos="0"/>
        </w:tabs>
        <w:suppressAutoHyphens/>
        <w:ind w:left="360"/>
        <w:rPr>
          <w:rFonts w:ascii="Arial" w:hAnsi="Arial" w:cs="Arial"/>
          <w:spacing w:val="-3"/>
          <w:szCs w:val="24"/>
        </w:rPr>
      </w:pPr>
      <w:r>
        <w:rPr>
          <w:rFonts w:ascii="Arial" w:hAnsi="Arial" w:cs="Arial"/>
          <w:spacing w:val="-3"/>
          <w:szCs w:val="24"/>
        </w:rPr>
        <w:tab/>
      </w:r>
      <w:r w:rsidR="001E6FBD">
        <w:rPr>
          <w:rFonts w:ascii="Arial" w:hAnsi="Arial" w:cs="Arial"/>
          <w:spacing w:val="-3"/>
          <w:szCs w:val="24"/>
        </w:rPr>
        <w:t>Committees in Medical Research Involving Human Subjects</w:t>
      </w:r>
    </w:p>
    <w:p w14:paraId="27184E66" w14:textId="77777777" w:rsidR="001E6FBD" w:rsidRDefault="001E6FBD" w:rsidP="00571A74">
      <w:pPr>
        <w:numPr>
          <w:ilvl w:val="0"/>
          <w:numId w:val="66"/>
        </w:numPr>
        <w:tabs>
          <w:tab w:val="left" w:pos="-720"/>
          <w:tab w:val="left" w:pos="0"/>
        </w:tabs>
        <w:suppressAutoHyphens/>
        <w:rPr>
          <w:rFonts w:ascii="Arial" w:hAnsi="Arial" w:cs="Arial"/>
          <w:spacing w:val="-3"/>
          <w:szCs w:val="24"/>
        </w:rPr>
      </w:pPr>
      <w:r>
        <w:rPr>
          <w:rFonts w:ascii="Arial" w:hAnsi="Arial" w:cs="Arial"/>
          <w:spacing w:val="-3"/>
          <w:szCs w:val="24"/>
        </w:rPr>
        <w:t xml:space="preserve">British Educational Research Association - </w:t>
      </w:r>
      <w:r w:rsidR="004762A4">
        <w:rPr>
          <w:rFonts w:ascii="Arial" w:hAnsi="Arial" w:cs="Arial"/>
          <w:spacing w:val="-3"/>
          <w:szCs w:val="24"/>
        </w:rPr>
        <w:t>Ethics</w:t>
      </w:r>
      <w:r>
        <w:rPr>
          <w:rFonts w:ascii="Arial" w:hAnsi="Arial" w:cs="Arial"/>
          <w:spacing w:val="-3"/>
          <w:szCs w:val="24"/>
        </w:rPr>
        <w:t xml:space="preserve"> Guidelines for Educational</w:t>
      </w:r>
      <w:r w:rsidR="00B938FF">
        <w:rPr>
          <w:rFonts w:ascii="Arial" w:hAnsi="Arial" w:cs="Arial"/>
          <w:spacing w:val="-3"/>
          <w:szCs w:val="24"/>
        </w:rPr>
        <w:t xml:space="preserve"> Research</w:t>
      </w:r>
    </w:p>
    <w:p w14:paraId="6A846B68" w14:textId="77777777" w:rsidR="00833FD2" w:rsidRDefault="00A962E1" w:rsidP="00571A74">
      <w:pPr>
        <w:numPr>
          <w:ilvl w:val="0"/>
          <w:numId w:val="67"/>
        </w:numPr>
        <w:tabs>
          <w:tab w:val="left" w:pos="-720"/>
          <w:tab w:val="left" w:pos="0"/>
        </w:tabs>
        <w:suppressAutoHyphens/>
        <w:rPr>
          <w:rFonts w:ascii="Arial" w:hAnsi="Arial" w:cs="Arial"/>
          <w:spacing w:val="-3"/>
          <w:szCs w:val="24"/>
        </w:rPr>
      </w:pPr>
      <w:r>
        <w:rPr>
          <w:rFonts w:ascii="Arial" w:hAnsi="Arial" w:cs="Arial"/>
          <w:spacing w:val="-3"/>
          <w:szCs w:val="24"/>
        </w:rPr>
        <w:t>The Association for the Study of Animal Behaviour (</w:t>
      </w:r>
      <w:r w:rsidR="00833FD2" w:rsidRPr="00A962E1">
        <w:rPr>
          <w:rFonts w:ascii="Arial" w:hAnsi="Arial" w:cs="Arial"/>
          <w:spacing w:val="-3"/>
          <w:szCs w:val="24"/>
        </w:rPr>
        <w:t>ASAB</w:t>
      </w:r>
      <w:r>
        <w:rPr>
          <w:rFonts w:ascii="Arial" w:hAnsi="Arial" w:cs="Arial"/>
          <w:spacing w:val="-3"/>
          <w:szCs w:val="24"/>
        </w:rPr>
        <w:t>)</w:t>
      </w:r>
    </w:p>
    <w:p w14:paraId="75195224" w14:textId="77777777" w:rsidR="005738FF" w:rsidRDefault="005738FF" w:rsidP="00571A74">
      <w:pPr>
        <w:numPr>
          <w:ilvl w:val="0"/>
          <w:numId w:val="67"/>
        </w:numPr>
        <w:tabs>
          <w:tab w:val="left" w:pos="-720"/>
          <w:tab w:val="left" w:pos="0"/>
        </w:tabs>
        <w:suppressAutoHyphens/>
        <w:rPr>
          <w:rFonts w:ascii="Arial" w:hAnsi="Arial" w:cs="Arial"/>
          <w:spacing w:val="-3"/>
          <w:szCs w:val="24"/>
        </w:rPr>
      </w:pPr>
      <w:r>
        <w:rPr>
          <w:rFonts w:ascii="Arial" w:hAnsi="Arial" w:cs="Arial"/>
          <w:szCs w:val="24"/>
        </w:rPr>
        <w:t>The Animals (Scientific Procedures) Act 1986</w:t>
      </w:r>
    </w:p>
    <w:p w14:paraId="6771155A" w14:textId="77777777" w:rsidR="005738FF" w:rsidRDefault="005738FF" w:rsidP="007C2107">
      <w:pPr>
        <w:tabs>
          <w:tab w:val="left" w:pos="-720"/>
          <w:tab w:val="left" w:pos="0"/>
        </w:tabs>
        <w:suppressAutoHyphens/>
        <w:ind w:left="720" w:hanging="720"/>
        <w:rPr>
          <w:rFonts w:ascii="Arial" w:hAnsi="Arial" w:cs="Arial"/>
          <w:spacing w:val="-3"/>
          <w:szCs w:val="24"/>
        </w:rPr>
      </w:pPr>
    </w:p>
    <w:p w14:paraId="784D1BA6" w14:textId="77777777" w:rsidR="001E6FBD" w:rsidRDefault="001E6FBD" w:rsidP="007C2107">
      <w:pPr>
        <w:tabs>
          <w:tab w:val="left" w:pos="-720"/>
        </w:tabs>
        <w:suppressAutoHyphens/>
        <w:rPr>
          <w:rFonts w:ascii="Arial" w:hAnsi="Arial" w:cs="Arial"/>
          <w:szCs w:val="24"/>
        </w:rPr>
      </w:pPr>
    </w:p>
    <w:p w14:paraId="412A961B" w14:textId="77777777" w:rsidR="001529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3.</w:t>
      </w:r>
      <w:r w:rsidR="00F16599">
        <w:rPr>
          <w:rFonts w:ascii="Arial" w:hAnsi="Arial" w:cs="Arial"/>
          <w:spacing w:val="-3"/>
          <w:szCs w:val="24"/>
        </w:rPr>
        <w:t>2</w:t>
      </w:r>
      <w:r>
        <w:rPr>
          <w:rFonts w:ascii="Arial" w:hAnsi="Arial" w:cs="Arial"/>
          <w:spacing w:val="-3"/>
          <w:szCs w:val="24"/>
        </w:rPr>
        <w:t xml:space="preserve"> </w:t>
      </w:r>
      <w:r>
        <w:rPr>
          <w:rFonts w:ascii="Arial" w:hAnsi="Arial" w:cs="Arial"/>
          <w:spacing w:val="-3"/>
          <w:szCs w:val="24"/>
        </w:rPr>
        <w:tab/>
      </w:r>
      <w:r>
        <w:rPr>
          <w:rFonts w:ascii="Arial" w:hAnsi="Arial" w:cs="Arial"/>
          <w:spacing w:val="-3"/>
          <w:szCs w:val="24"/>
          <w:u w:val="single"/>
        </w:rPr>
        <w:t xml:space="preserve">Teaching </w:t>
      </w:r>
      <w:r w:rsidR="00DF2A8A">
        <w:rPr>
          <w:rFonts w:ascii="Arial" w:hAnsi="Arial" w:cs="Arial"/>
          <w:spacing w:val="-3"/>
          <w:szCs w:val="24"/>
          <w:u w:val="single"/>
        </w:rPr>
        <w:t>E</w:t>
      </w:r>
      <w:r>
        <w:rPr>
          <w:rFonts w:ascii="Arial" w:hAnsi="Arial" w:cs="Arial"/>
          <w:spacing w:val="-3"/>
          <w:szCs w:val="24"/>
          <w:u w:val="single"/>
        </w:rPr>
        <w:t>xperiments</w:t>
      </w:r>
      <w:r>
        <w:rPr>
          <w:rFonts w:ascii="Arial" w:hAnsi="Arial" w:cs="Arial"/>
          <w:spacing w:val="-3"/>
          <w:szCs w:val="24"/>
        </w:rPr>
        <w:tab/>
      </w:r>
    </w:p>
    <w:p w14:paraId="19CD6BBE" w14:textId="77777777" w:rsidR="0040618E" w:rsidRDefault="0040618E" w:rsidP="007C2107">
      <w:pPr>
        <w:tabs>
          <w:tab w:val="left" w:pos="-720"/>
          <w:tab w:val="left" w:pos="0"/>
        </w:tabs>
        <w:suppressAutoHyphens/>
        <w:ind w:left="720" w:hanging="720"/>
        <w:rPr>
          <w:rFonts w:ascii="Arial" w:hAnsi="Arial" w:cs="Arial"/>
          <w:spacing w:val="-3"/>
          <w:szCs w:val="24"/>
        </w:rPr>
      </w:pPr>
    </w:p>
    <w:p w14:paraId="78AB1B02" w14:textId="77777777" w:rsidR="001529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 xml:space="preserve">The </w:t>
      </w:r>
      <w:r w:rsidR="00A06117">
        <w:rPr>
          <w:rFonts w:ascii="Arial" w:hAnsi="Arial" w:cs="Arial"/>
          <w:spacing w:val="-3"/>
          <w:szCs w:val="24"/>
        </w:rPr>
        <w:t xml:space="preserve">Ethics Committee </w:t>
      </w:r>
      <w:r>
        <w:rPr>
          <w:rFonts w:ascii="Arial" w:hAnsi="Arial" w:cs="Arial"/>
          <w:spacing w:val="-3"/>
          <w:szCs w:val="24"/>
        </w:rPr>
        <w:t xml:space="preserve">considers that it is </w:t>
      </w:r>
      <w:r w:rsidR="00DB7238">
        <w:rPr>
          <w:rFonts w:ascii="Arial" w:hAnsi="Arial" w:cs="Arial"/>
          <w:spacing w:val="-3"/>
          <w:szCs w:val="24"/>
        </w:rPr>
        <w:t>ethicall</w:t>
      </w:r>
      <w:r w:rsidR="00A8317E">
        <w:rPr>
          <w:rFonts w:ascii="Arial" w:hAnsi="Arial" w:cs="Arial"/>
          <w:spacing w:val="-3"/>
          <w:szCs w:val="24"/>
        </w:rPr>
        <w:t>y</w:t>
      </w:r>
      <w:r>
        <w:rPr>
          <w:rFonts w:ascii="Arial" w:hAnsi="Arial" w:cs="Arial"/>
          <w:spacing w:val="-3"/>
          <w:szCs w:val="24"/>
        </w:rPr>
        <w:t xml:space="preserve"> acceptable to request an </w:t>
      </w:r>
    </w:p>
    <w:p w14:paraId="57380466" w14:textId="77777777" w:rsidR="001529BD" w:rsidRDefault="001E6FBD" w:rsidP="007C2107">
      <w:pPr>
        <w:tabs>
          <w:tab w:val="left" w:pos="-720"/>
          <w:tab w:val="left" w:pos="0"/>
        </w:tabs>
        <w:suppressAutoHyphens/>
        <w:ind w:left="720" w:hanging="720"/>
        <w:rPr>
          <w:rFonts w:ascii="Arial" w:hAnsi="Arial" w:cs="Arial"/>
          <w:spacing w:val="-3"/>
          <w:szCs w:val="24"/>
        </w:rPr>
      </w:pPr>
      <w:proofErr w:type="gramStart"/>
      <w:r>
        <w:rPr>
          <w:rFonts w:ascii="Arial" w:hAnsi="Arial" w:cs="Arial"/>
          <w:spacing w:val="-3"/>
          <w:szCs w:val="24"/>
        </w:rPr>
        <w:t>undergraduate</w:t>
      </w:r>
      <w:proofErr w:type="gramEnd"/>
      <w:r>
        <w:rPr>
          <w:rFonts w:ascii="Arial" w:hAnsi="Arial" w:cs="Arial"/>
          <w:spacing w:val="-3"/>
          <w:szCs w:val="24"/>
        </w:rPr>
        <w:t xml:space="preserve"> or postgraduate student to participate in physiological </w:t>
      </w:r>
    </w:p>
    <w:p w14:paraId="1B0DB3D2" w14:textId="77777777" w:rsidR="001529BD" w:rsidRDefault="001E6FBD" w:rsidP="007C2107">
      <w:pPr>
        <w:tabs>
          <w:tab w:val="left" w:pos="-720"/>
          <w:tab w:val="left" w:pos="0"/>
        </w:tabs>
        <w:suppressAutoHyphens/>
        <w:ind w:left="720" w:hanging="720"/>
        <w:rPr>
          <w:rFonts w:ascii="Arial" w:hAnsi="Arial" w:cs="Arial"/>
          <w:spacing w:val="-3"/>
          <w:szCs w:val="24"/>
        </w:rPr>
      </w:pPr>
      <w:proofErr w:type="gramStart"/>
      <w:r>
        <w:rPr>
          <w:rFonts w:ascii="Arial" w:hAnsi="Arial" w:cs="Arial"/>
          <w:spacing w:val="-3"/>
          <w:szCs w:val="24"/>
        </w:rPr>
        <w:t>experiments</w:t>
      </w:r>
      <w:proofErr w:type="gramEnd"/>
      <w:r>
        <w:rPr>
          <w:rFonts w:ascii="Arial" w:hAnsi="Arial" w:cs="Arial"/>
          <w:spacing w:val="-3"/>
          <w:szCs w:val="24"/>
        </w:rPr>
        <w:t xml:space="preserve"> (e.g. using an exercise bicycle) or in experiments in the behavioural </w:t>
      </w:r>
    </w:p>
    <w:p w14:paraId="77B82EF1" w14:textId="77777777" w:rsidR="001E6FBD" w:rsidRDefault="001E6FBD" w:rsidP="007C2107">
      <w:pPr>
        <w:tabs>
          <w:tab w:val="left" w:pos="-720"/>
          <w:tab w:val="left" w:pos="0"/>
        </w:tabs>
        <w:suppressAutoHyphens/>
        <w:ind w:left="720" w:hanging="720"/>
        <w:rPr>
          <w:rFonts w:ascii="Arial" w:hAnsi="Arial" w:cs="Arial"/>
          <w:spacing w:val="-3"/>
          <w:szCs w:val="24"/>
        </w:rPr>
      </w:pPr>
      <w:proofErr w:type="gramStart"/>
      <w:r>
        <w:rPr>
          <w:rFonts w:ascii="Arial" w:hAnsi="Arial" w:cs="Arial"/>
          <w:spacing w:val="-3"/>
          <w:szCs w:val="24"/>
        </w:rPr>
        <w:lastRenderedPageBreak/>
        <w:t>sciences</w:t>
      </w:r>
      <w:proofErr w:type="gramEnd"/>
      <w:r>
        <w:rPr>
          <w:rFonts w:ascii="Arial" w:hAnsi="Arial" w:cs="Arial"/>
          <w:spacing w:val="-3"/>
          <w:szCs w:val="24"/>
        </w:rPr>
        <w:t xml:space="preserve"> as a normal part of his/</w:t>
      </w:r>
      <w:r w:rsidR="00495E42">
        <w:rPr>
          <w:rFonts w:ascii="Arial" w:hAnsi="Arial" w:cs="Arial"/>
          <w:spacing w:val="-3"/>
          <w:szCs w:val="24"/>
        </w:rPr>
        <w:t xml:space="preserve"> </w:t>
      </w:r>
      <w:r>
        <w:rPr>
          <w:rFonts w:ascii="Arial" w:hAnsi="Arial" w:cs="Arial"/>
          <w:spacing w:val="-3"/>
          <w:szCs w:val="24"/>
        </w:rPr>
        <w:t>her course, on the understanding</w:t>
      </w:r>
      <w:r w:rsidR="007F419D">
        <w:rPr>
          <w:rFonts w:ascii="Arial" w:hAnsi="Arial" w:cs="Arial"/>
          <w:spacing w:val="-3"/>
          <w:szCs w:val="24"/>
        </w:rPr>
        <w:t xml:space="preserve"> that</w:t>
      </w:r>
      <w:r>
        <w:rPr>
          <w:rFonts w:ascii="Arial" w:hAnsi="Arial" w:cs="Arial"/>
          <w:spacing w:val="-3"/>
          <w:szCs w:val="24"/>
        </w:rPr>
        <w:t>:</w:t>
      </w:r>
    </w:p>
    <w:p w14:paraId="6FEDC178" w14:textId="77777777" w:rsidR="0040618E"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w:t>
      </w:r>
      <w:r>
        <w:rPr>
          <w:rFonts w:ascii="Arial" w:hAnsi="Arial" w:cs="Arial"/>
          <w:spacing w:val="-3"/>
          <w:szCs w:val="24"/>
        </w:rPr>
        <w:tab/>
      </w:r>
      <w:proofErr w:type="gramStart"/>
      <w:r>
        <w:rPr>
          <w:rFonts w:ascii="Arial" w:hAnsi="Arial" w:cs="Arial"/>
          <w:spacing w:val="-3"/>
          <w:szCs w:val="24"/>
        </w:rPr>
        <w:t>the</w:t>
      </w:r>
      <w:proofErr w:type="gramEnd"/>
      <w:r>
        <w:rPr>
          <w:rFonts w:ascii="Arial" w:hAnsi="Arial" w:cs="Arial"/>
          <w:spacing w:val="-3"/>
          <w:szCs w:val="24"/>
        </w:rPr>
        <w:t xml:space="preserve"> supervisor ensures that all such studies conform with the </w:t>
      </w:r>
      <w:r w:rsidR="004762A4">
        <w:rPr>
          <w:rFonts w:ascii="Arial" w:hAnsi="Arial" w:cs="Arial"/>
          <w:spacing w:val="-3"/>
          <w:szCs w:val="24"/>
        </w:rPr>
        <w:t>Ethics</w:t>
      </w:r>
      <w:r>
        <w:rPr>
          <w:rFonts w:ascii="Arial" w:hAnsi="Arial" w:cs="Arial"/>
          <w:spacing w:val="-3"/>
          <w:szCs w:val="24"/>
        </w:rPr>
        <w:t xml:space="preserve"> </w:t>
      </w:r>
    </w:p>
    <w:p w14:paraId="0F24046B" w14:textId="77777777" w:rsidR="001E6FBD"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r w:rsidR="001E6FBD">
        <w:rPr>
          <w:rFonts w:ascii="Arial" w:hAnsi="Arial" w:cs="Arial"/>
          <w:spacing w:val="-3"/>
          <w:szCs w:val="24"/>
        </w:rPr>
        <w:t>Guidelines;</w:t>
      </w:r>
    </w:p>
    <w:p w14:paraId="73CA3F08" w14:textId="77777777" w:rsidR="0040618E"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b)</w:t>
      </w:r>
      <w:r>
        <w:rPr>
          <w:rFonts w:ascii="Arial" w:hAnsi="Arial" w:cs="Arial"/>
          <w:spacing w:val="-3"/>
          <w:szCs w:val="24"/>
        </w:rPr>
        <w:tab/>
      </w:r>
      <w:proofErr w:type="gramStart"/>
      <w:r>
        <w:rPr>
          <w:rFonts w:ascii="Arial" w:hAnsi="Arial" w:cs="Arial"/>
          <w:spacing w:val="-3"/>
          <w:szCs w:val="24"/>
        </w:rPr>
        <w:t>the</w:t>
      </w:r>
      <w:proofErr w:type="gramEnd"/>
      <w:r>
        <w:rPr>
          <w:rFonts w:ascii="Arial" w:hAnsi="Arial" w:cs="Arial"/>
          <w:spacing w:val="-3"/>
          <w:szCs w:val="24"/>
        </w:rPr>
        <w:t xml:space="preserve"> student has the right to decline a particular procedure on </w:t>
      </w:r>
      <w:r w:rsidR="00ED5B0D">
        <w:rPr>
          <w:rFonts w:ascii="Arial" w:hAnsi="Arial" w:cs="Arial"/>
          <w:spacing w:val="-3"/>
          <w:szCs w:val="24"/>
        </w:rPr>
        <w:t xml:space="preserve">any </w:t>
      </w:r>
    </w:p>
    <w:p w14:paraId="30E0FEA8" w14:textId="77777777" w:rsidR="0040618E" w:rsidRPr="0033571B"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grounds</w:t>
      </w:r>
      <w:proofErr w:type="gramEnd"/>
      <w:r w:rsidR="00ED5B0D">
        <w:rPr>
          <w:rFonts w:ascii="Arial" w:hAnsi="Arial" w:cs="Arial"/>
          <w:spacing w:val="-3"/>
          <w:szCs w:val="24"/>
        </w:rPr>
        <w:t xml:space="preserve">, as </w:t>
      </w:r>
      <w:r w:rsidR="00ED5B0D" w:rsidRPr="0033571B">
        <w:rPr>
          <w:rFonts w:ascii="Arial" w:hAnsi="Arial" w:cs="Arial"/>
          <w:spacing w:val="-3"/>
          <w:szCs w:val="24"/>
        </w:rPr>
        <w:t>participation is voluntary</w:t>
      </w:r>
      <w:r w:rsidR="00AE552E" w:rsidRPr="0033571B">
        <w:rPr>
          <w:rFonts w:ascii="Arial" w:hAnsi="Arial" w:cs="Arial"/>
          <w:spacing w:val="-3"/>
          <w:szCs w:val="24"/>
        </w:rPr>
        <w:t xml:space="preserve"> (a student can be required to </w:t>
      </w:r>
    </w:p>
    <w:p w14:paraId="42964A79" w14:textId="77777777" w:rsidR="0040618E" w:rsidRPr="0033571B" w:rsidRDefault="0040618E" w:rsidP="007C2107">
      <w:pPr>
        <w:tabs>
          <w:tab w:val="left" w:pos="-720"/>
          <w:tab w:val="left" w:pos="0"/>
          <w:tab w:val="left" w:pos="720"/>
        </w:tabs>
        <w:suppressAutoHyphens/>
        <w:ind w:left="1440" w:hanging="1440"/>
        <w:rPr>
          <w:rFonts w:ascii="Arial" w:hAnsi="Arial" w:cs="Arial"/>
          <w:spacing w:val="-3"/>
          <w:szCs w:val="24"/>
        </w:rPr>
      </w:pPr>
      <w:r w:rsidRPr="0033571B">
        <w:rPr>
          <w:rFonts w:ascii="Arial" w:hAnsi="Arial" w:cs="Arial"/>
          <w:spacing w:val="-3"/>
          <w:szCs w:val="24"/>
        </w:rPr>
        <w:tab/>
      </w:r>
      <w:proofErr w:type="gramStart"/>
      <w:r w:rsidR="00AE552E" w:rsidRPr="0033571B">
        <w:rPr>
          <w:rFonts w:ascii="Arial" w:hAnsi="Arial" w:cs="Arial"/>
          <w:spacing w:val="-3"/>
          <w:szCs w:val="24"/>
        </w:rPr>
        <w:t>engage</w:t>
      </w:r>
      <w:proofErr w:type="gramEnd"/>
      <w:r w:rsidR="00AE552E" w:rsidRPr="0033571B">
        <w:rPr>
          <w:rFonts w:ascii="Arial" w:hAnsi="Arial" w:cs="Arial"/>
          <w:spacing w:val="-3"/>
          <w:szCs w:val="24"/>
        </w:rPr>
        <w:t xml:space="preserve"> in an activity if it is part of the course, but they do not have to </w:t>
      </w:r>
    </w:p>
    <w:p w14:paraId="1AB3DCD3" w14:textId="77777777" w:rsidR="001E6FBD" w:rsidRPr="0033571B" w:rsidRDefault="0040618E" w:rsidP="007C2107">
      <w:pPr>
        <w:tabs>
          <w:tab w:val="left" w:pos="-720"/>
          <w:tab w:val="left" w:pos="0"/>
          <w:tab w:val="left" w:pos="720"/>
        </w:tabs>
        <w:suppressAutoHyphens/>
        <w:ind w:left="1440" w:hanging="1440"/>
        <w:rPr>
          <w:rFonts w:ascii="Arial" w:hAnsi="Arial" w:cs="Arial"/>
          <w:spacing w:val="-3"/>
          <w:szCs w:val="24"/>
        </w:rPr>
      </w:pPr>
      <w:r w:rsidRPr="0033571B">
        <w:rPr>
          <w:rFonts w:ascii="Arial" w:hAnsi="Arial" w:cs="Arial"/>
          <w:spacing w:val="-3"/>
          <w:szCs w:val="24"/>
        </w:rPr>
        <w:tab/>
      </w:r>
      <w:proofErr w:type="gramStart"/>
      <w:r w:rsidR="00AE552E" w:rsidRPr="0033571B">
        <w:rPr>
          <w:rFonts w:ascii="Arial" w:hAnsi="Arial" w:cs="Arial"/>
          <w:spacing w:val="-3"/>
          <w:szCs w:val="24"/>
        </w:rPr>
        <w:t>consent</w:t>
      </w:r>
      <w:proofErr w:type="gramEnd"/>
      <w:r w:rsidR="00AE552E" w:rsidRPr="0033571B">
        <w:rPr>
          <w:rFonts w:ascii="Arial" w:hAnsi="Arial" w:cs="Arial"/>
          <w:spacing w:val="-3"/>
          <w:szCs w:val="24"/>
        </w:rPr>
        <w:t xml:space="preserve"> to being a subject of research) </w:t>
      </w:r>
    </w:p>
    <w:p w14:paraId="012B4E77" w14:textId="77777777" w:rsidR="0040618E"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c)</w:t>
      </w:r>
      <w:r>
        <w:rPr>
          <w:rFonts w:ascii="Arial" w:hAnsi="Arial" w:cs="Arial"/>
          <w:spacing w:val="-3"/>
          <w:szCs w:val="24"/>
        </w:rPr>
        <w:tab/>
      </w:r>
      <w:proofErr w:type="gramStart"/>
      <w:r>
        <w:rPr>
          <w:rFonts w:ascii="Arial" w:hAnsi="Arial" w:cs="Arial"/>
          <w:spacing w:val="-3"/>
          <w:szCs w:val="24"/>
        </w:rPr>
        <w:t>the</w:t>
      </w:r>
      <w:proofErr w:type="gramEnd"/>
      <w:r>
        <w:rPr>
          <w:rFonts w:ascii="Arial" w:hAnsi="Arial" w:cs="Arial"/>
          <w:spacing w:val="-3"/>
          <w:szCs w:val="24"/>
        </w:rPr>
        <w:t xml:space="preserve"> student must be assured that, by declining to participate in a </w:t>
      </w:r>
    </w:p>
    <w:p w14:paraId="756DED77" w14:textId="77777777" w:rsidR="0040618E"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particular</w:t>
      </w:r>
      <w:proofErr w:type="gramEnd"/>
      <w:r w:rsidR="001E6FBD">
        <w:rPr>
          <w:rFonts w:ascii="Arial" w:hAnsi="Arial" w:cs="Arial"/>
          <w:spacing w:val="-3"/>
          <w:szCs w:val="24"/>
        </w:rPr>
        <w:t xml:space="preserve"> procedure</w:t>
      </w:r>
      <w:r w:rsidR="00C62CA7">
        <w:rPr>
          <w:rFonts w:ascii="Arial" w:hAnsi="Arial" w:cs="Arial"/>
          <w:spacing w:val="-3"/>
          <w:szCs w:val="24"/>
        </w:rPr>
        <w:t>, or by parti</w:t>
      </w:r>
      <w:r w:rsidR="00E968F5">
        <w:rPr>
          <w:rFonts w:ascii="Arial" w:hAnsi="Arial" w:cs="Arial"/>
          <w:spacing w:val="-3"/>
          <w:szCs w:val="24"/>
        </w:rPr>
        <w:t>ci</w:t>
      </w:r>
      <w:r w:rsidR="00C62CA7">
        <w:rPr>
          <w:rFonts w:ascii="Arial" w:hAnsi="Arial" w:cs="Arial"/>
          <w:spacing w:val="-3"/>
          <w:szCs w:val="24"/>
        </w:rPr>
        <w:t xml:space="preserve">pating then </w:t>
      </w:r>
      <w:r w:rsidR="004C7ACA">
        <w:rPr>
          <w:rFonts w:ascii="Arial" w:hAnsi="Arial" w:cs="Arial"/>
          <w:spacing w:val="-3"/>
          <w:szCs w:val="24"/>
        </w:rPr>
        <w:t>subsequently withdraw</w:t>
      </w:r>
      <w:r w:rsidR="00C62CA7">
        <w:rPr>
          <w:rFonts w:ascii="Arial" w:hAnsi="Arial" w:cs="Arial"/>
          <w:spacing w:val="-3"/>
          <w:szCs w:val="24"/>
        </w:rPr>
        <w:t>ing</w:t>
      </w:r>
      <w:r w:rsidR="001E6FBD">
        <w:rPr>
          <w:rFonts w:ascii="Arial" w:hAnsi="Arial" w:cs="Arial"/>
          <w:spacing w:val="-3"/>
          <w:szCs w:val="24"/>
        </w:rPr>
        <w:t xml:space="preserve">, </w:t>
      </w:r>
    </w:p>
    <w:p w14:paraId="153BDDF4" w14:textId="77777777" w:rsidR="001E6FBD"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his</w:t>
      </w:r>
      <w:proofErr w:type="gramEnd"/>
      <w:r w:rsidR="001E6FBD">
        <w:rPr>
          <w:rFonts w:ascii="Arial" w:hAnsi="Arial" w:cs="Arial"/>
          <w:spacing w:val="-3"/>
          <w:szCs w:val="24"/>
        </w:rPr>
        <w:t>/</w:t>
      </w:r>
      <w:r w:rsidR="00297605">
        <w:rPr>
          <w:rFonts w:ascii="Arial" w:hAnsi="Arial" w:cs="Arial"/>
          <w:spacing w:val="-3"/>
          <w:szCs w:val="24"/>
        </w:rPr>
        <w:t xml:space="preserve"> </w:t>
      </w:r>
      <w:r w:rsidR="001E6FBD">
        <w:rPr>
          <w:rFonts w:ascii="Arial" w:hAnsi="Arial" w:cs="Arial"/>
          <w:spacing w:val="-3"/>
          <w:szCs w:val="24"/>
        </w:rPr>
        <w:t>her course marks will NOT be adversely affected;</w:t>
      </w:r>
    </w:p>
    <w:p w14:paraId="34BE9210" w14:textId="77777777" w:rsidR="0040618E"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d)</w:t>
      </w:r>
      <w:r>
        <w:rPr>
          <w:rFonts w:ascii="Arial" w:hAnsi="Arial" w:cs="Arial"/>
          <w:spacing w:val="-3"/>
          <w:szCs w:val="24"/>
        </w:rPr>
        <w:tab/>
      </w:r>
      <w:proofErr w:type="gramStart"/>
      <w:r>
        <w:rPr>
          <w:rFonts w:ascii="Arial" w:hAnsi="Arial" w:cs="Arial"/>
          <w:spacing w:val="-3"/>
          <w:szCs w:val="24"/>
        </w:rPr>
        <w:t>undue</w:t>
      </w:r>
      <w:proofErr w:type="gramEnd"/>
      <w:r>
        <w:rPr>
          <w:rFonts w:ascii="Arial" w:hAnsi="Arial" w:cs="Arial"/>
          <w:spacing w:val="-3"/>
          <w:szCs w:val="24"/>
        </w:rPr>
        <w:t xml:space="preserve"> academic pressure or financial inducement should not be brought</w:t>
      </w:r>
    </w:p>
    <w:p w14:paraId="0DF6410A" w14:textId="77777777" w:rsidR="001E6FBD"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to</w:t>
      </w:r>
      <w:proofErr w:type="gramEnd"/>
      <w:r w:rsidR="001E6FBD">
        <w:rPr>
          <w:rFonts w:ascii="Arial" w:hAnsi="Arial" w:cs="Arial"/>
          <w:spacing w:val="-3"/>
          <w:szCs w:val="24"/>
        </w:rPr>
        <w:t xml:space="preserve"> bear on the student;</w:t>
      </w:r>
    </w:p>
    <w:p w14:paraId="3B29CC37" w14:textId="77777777" w:rsidR="0040618E" w:rsidRDefault="00982CB1" w:rsidP="007C2107">
      <w:pPr>
        <w:tabs>
          <w:tab w:val="left" w:pos="-720"/>
          <w:tab w:val="left" w:pos="0"/>
          <w:tab w:val="left" w:pos="720"/>
        </w:tabs>
        <w:suppressAutoHyphens/>
        <w:ind w:left="1440" w:hanging="1440"/>
        <w:rPr>
          <w:rFonts w:ascii="Arial" w:hAnsi="Arial" w:cs="Arial"/>
          <w:szCs w:val="24"/>
        </w:rPr>
      </w:pPr>
      <w:r>
        <w:rPr>
          <w:rFonts w:ascii="Arial" w:hAnsi="Arial" w:cs="Arial"/>
          <w:spacing w:val="-3"/>
          <w:szCs w:val="24"/>
        </w:rPr>
        <w:t>e</w:t>
      </w:r>
      <w:r w:rsidR="00B555D0">
        <w:rPr>
          <w:rFonts w:ascii="Arial" w:hAnsi="Arial" w:cs="Arial"/>
          <w:spacing w:val="-3"/>
          <w:szCs w:val="24"/>
        </w:rPr>
        <w:t xml:space="preserve">) </w:t>
      </w:r>
      <w:r w:rsidR="00B555D0">
        <w:rPr>
          <w:rFonts w:ascii="Arial" w:hAnsi="Arial" w:cs="Arial"/>
          <w:spacing w:val="-3"/>
          <w:szCs w:val="24"/>
        </w:rPr>
        <w:tab/>
      </w:r>
      <w:proofErr w:type="gramStart"/>
      <w:r w:rsidR="00B555D0" w:rsidRPr="00B555D0">
        <w:rPr>
          <w:rFonts w:ascii="Arial" w:hAnsi="Arial" w:cs="Arial"/>
          <w:szCs w:val="24"/>
        </w:rPr>
        <w:t>students</w:t>
      </w:r>
      <w:proofErr w:type="gramEnd"/>
      <w:r w:rsidR="00B555D0" w:rsidRPr="00B555D0">
        <w:rPr>
          <w:rFonts w:ascii="Arial" w:hAnsi="Arial" w:cs="Arial"/>
          <w:szCs w:val="24"/>
        </w:rPr>
        <w:t xml:space="preserve"> may receive course credits for participation in staff and </w:t>
      </w:r>
    </w:p>
    <w:p w14:paraId="4D8C1A91" w14:textId="77777777" w:rsidR="00B555D0" w:rsidRPr="00B555D0"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zCs w:val="24"/>
        </w:rPr>
        <w:tab/>
      </w:r>
      <w:proofErr w:type="gramStart"/>
      <w:r w:rsidR="00B555D0" w:rsidRPr="00B555D0">
        <w:rPr>
          <w:rFonts w:ascii="Arial" w:hAnsi="Arial" w:cs="Arial"/>
          <w:szCs w:val="24"/>
        </w:rPr>
        <w:t>student</w:t>
      </w:r>
      <w:proofErr w:type="gramEnd"/>
      <w:r w:rsidR="00B555D0" w:rsidRPr="00B555D0">
        <w:rPr>
          <w:rFonts w:ascii="Arial" w:hAnsi="Arial" w:cs="Arial"/>
          <w:szCs w:val="24"/>
        </w:rPr>
        <w:t xml:space="preserve"> research projects.</w:t>
      </w:r>
    </w:p>
    <w:p w14:paraId="12E41C8C" w14:textId="77777777" w:rsidR="0040618E" w:rsidRDefault="00982CB1"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f</w:t>
      </w:r>
      <w:r w:rsidR="001E6FBD">
        <w:rPr>
          <w:rFonts w:ascii="Arial" w:hAnsi="Arial" w:cs="Arial"/>
          <w:spacing w:val="-3"/>
          <w:szCs w:val="24"/>
        </w:rPr>
        <w:t>)</w:t>
      </w:r>
      <w:r w:rsidR="001E6FBD">
        <w:rPr>
          <w:rFonts w:ascii="Arial" w:hAnsi="Arial" w:cs="Arial"/>
          <w:spacing w:val="-3"/>
          <w:szCs w:val="24"/>
        </w:rPr>
        <w:tab/>
      </w:r>
      <w:proofErr w:type="gramStart"/>
      <w:r w:rsidR="001E6FBD">
        <w:rPr>
          <w:rFonts w:ascii="Arial" w:hAnsi="Arial" w:cs="Arial"/>
          <w:spacing w:val="-3"/>
          <w:szCs w:val="24"/>
        </w:rPr>
        <w:t>the</w:t>
      </w:r>
      <w:proofErr w:type="gramEnd"/>
      <w:r w:rsidR="001E6FBD">
        <w:rPr>
          <w:rFonts w:ascii="Arial" w:hAnsi="Arial" w:cs="Arial"/>
          <w:spacing w:val="-3"/>
          <w:szCs w:val="24"/>
        </w:rPr>
        <w:t xml:space="preserve"> policy and procedures outlined in section 3.</w:t>
      </w:r>
      <w:r w:rsidR="00297605">
        <w:rPr>
          <w:rFonts w:ascii="Arial" w:hAnsi="Arial" w:cs="Arial"/>
          <w:spacing w:val="-3"/>
          <w:szCs w:val="24"/>
        </w:rPr>
        <w:t>8</w:t>
      </w:r>
      <w:r w:rsidR="001E6FBD">
        <w:rPr>
          <w:rFonts w:ascii="Arial" w:hAnsi="Arial" w:cs="Arial"/>
          <w:spacing w:val="-3"/>
          <w:szCs w:val="24"/>
        </w:rPr>
        <w:t xml:space="preserve"> must be observed </w:t>
      </w:r>
    </w:p>
    <w:p w14:paraId="5427E19A" w14:textId="77777777" w:rsidR="0040618E"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when</w:t>
      </w:r>
      <w:proofErr w:type="gramEnd"/>
      <w:r w:rsidR="001E6FBD">
        <w:rPr>
          <w:rFonts w:ascii="Arial" w:hAnsi="Arial" w:cs="Arial"/>
          <w:spacing w:val="-3"/>
          <w:szCs w:val="24"/>
        </w:rPr>
        <w:t xml:space="preserve"> students are undertaking tests as a routine part of a programme of </w:t>
      </w:r>
    </w:p>
    <w:p w14:paraId="1906BA5F" w14:textId="77777777" w:rsidR="0040618E"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teaching</w:t>
      </w:r>
      <w:proofErr w:type="gramEnd"/>
      <w:r w:rsidR="001E6FBD">
        <w:rPr>
          <w:rFonts w:ascii="Arial" w:hAnsi="Arial" w:cs="Arial"/>
          <w:spacing w:val="-3"/>
          <w:szCs w:val="24"/>
        </w:rPr>
        <w:t xml:space="preserve"> or research from which unexpected results with possible health </w:t>
      </w:r>
    </w:p>
    <w:p w14:paraId="322897CB" w14:textId="77777777" w:rsidR="001E6FBD" w:rsidRDefault="0040618E"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implications</w:t>
      </w:r>
      <w:proofErr w:type="gramEnd"/>
      <w:r w:rsidR="001E6FBD">
        <w:rPr>
          <w:rFonts w:ascii="Arial" w:hAnsi="Arial" w:cs="Arial"/>
          <w:spacing w:val="-3"/>
          <w:szCs w:val="24"/>
        </w:rPr>
        <w:t xml:space="preserve"> for the volunteers/</w:t>
      </w:r>
      <w:r w:rsidR="00862DEB">
        <w:rPr>
          <w:rFonts w:ascii="Arial" w:hAnsi="Arial" w:cs="Arial"/>
          <w:spacing w:val="-3"/>
          <w:szCs w:val="24"/>
        </w:rPr>
        <w:t xml:space="preserve"> </w:t>
      </w:r>
      <w:r w:rsidR="001E6FBD">
        <w:rPr>
          <w:rFonts w:ascii="Arial" w:hAnsi="Arial" w:cs="Arial"/>
          <w:spacing w:val="-3"/>
          <w:szCs w:val="24"/>
        </w:rPr>
        <w:t>participants might arise;</w:t>
      </w:r>
    </w:p>
    <w:p w14:paraId="5A5412F2" w14:textId="77777777" w:rsidR="0040618E" w:rsidRDefault="00982CB1" w:rsidP="0040618E">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g)</w:t>
      </w:r>
      <w:r>
        <w:rPr>
          <w:rFonts w:ascii="Arial" w:hAnsi="Arial" w:cs="Arial"/>
          <w:spacing w:val="-3"/>
          <w:szCs w:val="24"/>
        </w:rPr>
        <w:tab/>
      </w:r>
      <w:proofErr w:type="gramStart"/>
      <w:r w:rsidR="001E6FBD">
        <w:rPr>
          <w:rFonts w:ascii="Arial" w:hAnsi="Arial" w:cs="Arial"/>
          <w:spacing w:val="-3"/>
          <w:szCs w:val="24"/>
        </w:rPr>
        <w:t>the</w:t>
      </w:r>
      <w:proofErr w:type="gramEnd"/>
      <w:r w:rsidR="001E6FBD">
        <w:rPr>
          <w:rFonts w:ascii="Arial" w:hAnsi="Arial" w:cs="Arial"/>
          <w:spacing w:val="-3"/>
          <w:szCs w:val="24"/>
        </w:rPr>
        <w:t xml:space="preserve"> onus is on the members of staff in charge of the experiment to take </w:t>
      </w:r>
    </w:p>
    <w:p w14:paraId="6667C3B3" w14:textId="77777777" w:rsidR="0040618E" w:rsidRDefault="0040618E" w:rsidP="0040618E">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reasonable</w:t>
      </w:r>
      <w:proofErr w:type="gramEnd"/>
      <w:r w:rsidR="001E6FBD">
        <w:rPr>
          <w:rFonts w:ascii="Arial" w:hAnsi="Arial" w:cs="Arial"/>
          <w:spacing w:val="-3"/>
          <w:szCs w:val="24"/>
        </w:rPr>
        <w:t xml:space="preserve"> steps to ascertain that the student is in good health and </w:t>
      </w:r>
    </w:p>
    <w:p w14:paraId="35CB988C" w14:textId="77777777" w:rsidR="001E6FBD" w:rsidRDefault="0040618E" w:rsidP="0040618E">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r>
      <w:proofErr w:type="gramStart"/>
      <w:r w:rsidR="001E6FBD">
        <w:rPr>
          <w:rFonts w:ascii="Arial" w:hAnsi="Arial" w:cs="Arial"/>
          <w:spacing w:val="-3"/>
          <w:szCs w:val="24"/>
        </w:rPr>
        <w:t>knows</w:t>
      </w:r>
      <w:proofErr w:type="gramEnd"/>
      <w:r w:rsidR="001E6FBD">
        <w:rPr>
          <w:rFonts w:ascii="Arial" w:hAnsi="Arial" w:cs="Arial"/>
          <w:spacing w:val="-3"/>
          <w:szCs w:val="24"/>
        </w:rPr>
        <w:t xml:space="preserve"> of no reason why </w:t>
      </w:r>
      <w:r w:rsidR="00FD1728">
        <w:rPr>
          <w:rFonts w:ascii="Arial" w:hAnsi="Arial" w:cs="Arial"/>
          <w:spacing w:val="-3"/>
          <w:szCs w:val="24"/>
        </w:rPr>
        <w:t>s/ he</w:t>
      </w:r>
      <w:r w:rsidR="001E6FBD">
        <w:rPr>
          <w:rFonts w:ascii="Arial" w:hAnsi="Arial" w:cs="Arial"/>
          <w:spacing w:val="-3"/>
          <w:szCs w:val="24"/>
        </w:rPr>
        <w:t xml:space="preserve"> should not participate.</w:t>
      </w:r>
    </w:p>
    <w:p w14:paraId="5EA809A0" w14:textId="77777777" w:rsidR="001E6FBD" w:rsidRDefault="001E6FBD" w:rsidP="007C2107">
      <w:pPr>
        <w:tabs>
          <w:tab w:val="left" w:pos="-720"/>
        </w:tabs>
        <w:suppressAutoHyphens/>
        <w:rPr>
          <w:rFonts w:ascii="Arial" w:hAnsi="Arial" w:cs="Arial"/>
          <w:spacing w:val="-3"/>
          <w:szCs w:val="24"/>
        </w:rPr>
      </w:pPr>
    </w:p>
    <w:p w14:paraId="6F862600" w14:textId="77777777" w:rsidR="004C7ACA" w:rsidRDefault="004C7ACA" w:rsidP="007C2107">
      <w:pPr>
        <w:tabs>
          <w:tab w:val="left" w:pos="-720"/>
        </w:tabs>
        <w:suppressAutoHyphens/>
        <w:rPr>
          <w:rFonts w:ascii="Arial" w:hAnsi="Arial" w:cs="Arial"/>
          <w:spacing w:val="-3"/>
          <w:szCs w:val="24"/>
        </w:rPr>
      </w:pPr>
    </w:p>
    <w:p w14:paraId="086CB6E7" w14:textId="77777777" w:rsidR="00145E1B" w:rsidRDefault="00145E1B" w:rsidP="00145E1B">
      <w:pPr>
        <w:tabs>
          <w:tab w:val="left" w:pos="-720"/>
        </w:tabs>
        <w:suppressAutoHyphens/>
        <w:rPr>
          <w:rFonts w:ascii="Arial" w:hAnsi="Arial" w:cs="Arial"/>
          <w:spacing w:val="-3"/>
          <w:szCs w:val="24"/>
        </w:rPr>
      </w:pPr>
      <w:r>
        <w:rPr>
          <w:rFonts w:ascii="Arial" w:hAnsi="Arial" w:cs="Arial"/>
          <w:spacing w:val="-3"/>
          <w:szCs w:val="24"/>
        </w:rPr>
        <w:t>3.</w:t>
      </w:r>
      <w:r w:rsidR="00F16599">
        <w:rPr>
          <w:rFonts w:ascii="Arial" w:hAnsi="Arial" w:cs="Arial"/>
          <w:spacing w:val="-3"/>
          <w:szCs w:val="24"/>
        </w:rPr>
        <w:t>3</w:t>
      </w:r>
      <w:r>
        <w:rPr>
          <w:rFonts w:ascii="Arial" w:hAnsi="Arial" w:cs="Arial"/>
          <w:spacing w:val="-3"/>
          <w:szCs w:val="24"/>
        </w:rPr>
        <w:t xml:space="preserve"> </w:t>
      </w:r>
      <w:r w:rsidR="00A43F04">
        <w:rPr>
          <w:rFonts w:ascii="Arial" w:hAnsi="Arial" w:cs="Arial"/>
          <w:spacing w:val="-3"/>
          <w:szCs w:val="24"/>
        </w:rPr>
        <w:t xml:space="preserve">     </w:t>
      </w:r>
      <w:r w:rsidRPr="00534D05">
        <w:rPr>
          <w:rFonts w:ascii="Arial" w:hAnsi="Arial" w:cs="Arial"/>
          <w:spacing w:val="-3"/>
          <w:szCs w:val="24"/>
          <w:u w:val="single"/>
        </w:rPr>
        <w:t>Human Tissue</w:t>
      </w:r>
    </w:p>
    <w:p w14:paraId="4DB17AC8" w14:textId="77777777" w:rsidR="0040618E" w:rsidRDefault="0040618E" w:rsidP="007C2107">
      <w:pPr>
        <w:tabs>
          <w:tab w:val="left" w:pos="-720"/>
        </w:tabs>
        <w:suppressAutoHyphens/>
        <w:rPr>
          <w:rFonts w:ascii="Arial" w:hAnsi="Arial" w:cs="Arial"/>
          <w:spacing w:val="-3"/>
          <w:szCs w:val="24"/>
        </w:rPr>
      </w:pPr>
    </w:p>
    <w:p w14:paraId="2CC033B5" w14:textId="77777777" w:rsidR="001E6FBD" w:rsidRDefault="00145E1B" w:rsidP="007C2107">
      <w:pPr>
        <w:tabs>
          <w:tab w:val="left" w:pos="-720"/>
        </w:tabs>
        <w:suppressAutoHyphens/>
        <w:rPr>
          <w:rFonts w:ascii="Arial" w:hAnsi="Arial" w:cs="Arial"/>
          <w:spacing w:val="-3"/>
          <w:szCs w:val="24"/>
        </w:rPr>
      </w:pPr>
      <w:r>
        <w:rPr>
          <w:rFonts w:ascii="Arial" w:hAnsi="Arial" w:cs="Arial"/>
          <w:spacing w:val="-3"/>
          <w:szCs w:val="24"/>
        </w:rPr>
        <w:t>R</w:t>
      </w:r>
      <w:r w:rsidR="001E6FBD">
        <w:rPr>
          <w:rFonts w:ascii="Arial" w:hAnsi="Arial" w:cs="Arial"/>
          <w:spacing w:val="-3"/>
          <w:szCs w:val="24"/>
        </w:rPr>
        <w:t xml:space="preserve">esearch </w:t>
      </w:r>
      <w:r>
        <w:rPr>
          <w:rFonts w:ascii="Arial" w:hAnsi="Arial" w:cs="Arial"/>
          <w:spacing w:val="-3"/>
          <w:szCs w:val="24"/>
        </w:rPr>
        <w:t xml:space="preserve">projects </w:t>
      </w:r>
      <w:r w:rsidR="00A552DB">
        <w:rPr>
          <w:rFonts w:ascii="Arial" w:hAnsi="Arial" w:cs="Arial"/>
          <w:spacing w:val="-3"/>
          <w:szCs w:val="24"/>
        </w:rPr>
        <w:t>and teaching</w:t>
      </w:r>
      <w:r w:rsidR="001E6FBD">
        <w:rPr>
          <w:rFonts w:ascii="Arial" w:hAnsi="Arial" w:cs="Arial"/>
          <w:spacing w:val="-3"/>
          <w:szCs w:val="24"/>
        </w:rPr>
        <w:t xml:space="preserve"> which </w:t>
      </w:r>
      <w:r w:rsidR="00A552DB">
        <w:rPr>
          <w:rFonts w:ascii="Arial" w:hAnsi="Arial" w:cs="Arial"/>
          <w:spacing w:val="-3"/>
          <w:szCs w:val="24"/>
        </w:rPr>
        <w:t>involve the use and/ or storage of any human tissue, including</w:t>
      </w:r>
      <w:r w:rsidR="001E6FBD">
        <w:rPr>
          <w:rFonts w:ascii="Arial" w:hAnsi="Arial" w:cs="Arial"/>
          <w:spacing w:val="-3"/>
          <w:szCs w:val="24"/>
        </w:rPr>
        <w:t xml:space="preserve"> </w:t>
      </w:r>
      <w:r w:rsidR="00B17B02">
        <w:rPr>
          <w:rFonts w:ascii="Arial" w:hAnsi="Arial" w:cs="Arial"/>
          <w:spacing w:val="-3"/>
          <w:szCs w:val="24"/>
        </w:rPr>
        <w:t xml:space="preserve">taking </w:t>
      </w:r>
      <w:r w:rsidR="001E6FBD">
        <w:rPr>
          <w:rFonts w:ascii="Arial" w:hAnsi="Arial" w:cs="Arial"/>
          <w:spacing w:val="-3"/>
          <w:szCs w:val="24"/>
        </w:rPr>
        <w:t xml:space="preserve">blood </w:t>
      </w:r>
      <w:r w:rsidR="00B17B02">
        <w:rPr>
          <w:rFonts w:ascii="Arial" w:hAnsi="Arial" w:cs="Arial"/>
          <w:spacing w:val="-3"/>
          <w:szCs w:val="24"/>
        </w:rPr>
        <w:t xml:space="preserve">and </w:t>
      </w:r>
      <w:r w:rsidR="002F47E0">
        <w:rPr>
          <w:rFonts w:ascii="Arial" w:hAnsi="Arial" w:cs="Arial"/>
          <w:spacing w:val="-3"/>
          <w:szCs w:val="24"/>
        </w:rPr>
        <w:t>saliva</w:t>
      </w:r>
      <w:r w:rsidR="00A552DB">
        <w:rPr>
          <w:rFonts w:ascii="Arial" w:hAnsi="Arial" w:cs="Arial"/>
          <w:spacing w:val="-3"/>
          <w:szCs w:val="24"/>
        </w:rPr>
        <w:t xml:space="preserve"> </w:t>
      </w:r>
      <w:r w:rsidR="00B17B02">
        <w:rPr>
          <w:rFonts w:ascii="Arial" w:hAnsi="Arial" w:cs="Arial"/>
          <w:spacing w:val="-3"/>
          <w:szCs w:val="24"/>
        </w:rPr>
        <w:t>samples</w:t>
      </w:r>
      <w:r w:rsidR="00CB2753">
        <w:rPr>
          <w:rFonts w:ascii="Arial" w:hAnsi="Arial" w:cs="Arial"/>
          <w:spacing w:val="-3"/>
          <w:szCs w:val="24"/>
        </w:rPr>
        <w:t xml:space="preserve"> and </w:t>
      </w:r>
      <w:r w:rsidR="001E6FBD">
        <w:rPr>
          <w:rFonts w:ascii="Arial" w:hAnsi="Arial" w:cs="Arial"/>
          <w:spacing w:val="-3"/>
          <w:szCs w:val="24"/>
        </w:rPr>
        <w:t>the handling of blood and other body fluids</w:t>
      </w:r>
      <w:r>
        <w:rPr>
          <w:rFonts w:ascii="Arial" w:hAnsi="Arial" w:cs="Arial"/>
          <w:spacing w:val="-3"/>
          <w:szCs w:val="24"/>
        </w:rPr>
        <w:t xml:space="preserve">, </w:t>
      </w:r>
      <w:r w:rsidR="001E6FBD">
        <w:rPr>
          <w:rFonts w:ascii="Arial" w:hAnsi="Arial" w:cs="Arial"/>
          <w:spacing w:val="-3"/>
          <w:szCs w:val="24"/>
        </w:rPr>
        <w:t>must be carried out in accordance with the University's policy</w:t>
      </w:r>
      <w:r w:rsidR="00534D05">
        <w:rPr>
          <w:rFonts w:ascii="Arial" w:hAnsi="Arial" w:cs="Arial"/>
          <w:spacing w:val="-3"/>
          <w:szCs w:val="24"/>
        </w:rPr>
        <w:t xml:space="preserve">* </w:t>
      </w:r>
      <w:r w:rsidR="001E6FBD">
        <w:rPr>
          <w:rFonts w:ascii="Arial" w:hAnsi="Arial" w:cs="Arial"/>
          <w:spacing w:val="-3"/>
          <w:szCs w:val="24"/>
        </w:rPr>
        <w:t>on health and safety.</w:t>
      </w:r>
      <w:r>
        <w:rPr>
          <w:rFonts w:ascii="Arial" w:hAnsi="Arial" w:cs="Arial"/>
          <w:spacing w:val="-3"/>
          <w:szCs w:val="24"/>
        </w:rPr>
        <w:t xml:space="preserve"> </w:t>
      </w:r>
      <w:r w:rsidR="00B17B02">
        <w:rPr>
          <w:rFonts w:ascii="Arial" w:hAnsi="Arial" w:cs="Arial"/>
          <w:spacing w:val="-3"/>
          <w:szCs w:val="24"/>
        </w:rPr>
        <w:t xml:space="preserve">Generally samples </w:t>
      </w:r>
      <w:r w:rsidR="00527D34">
        <w:rPr>
          <w:rFonts w:ascii="Arial" w:hAnsi="Arial" w:cs="Arial"/>
          <w:spacing w:val="-3"/>
          <w:szCs w:val="24"/>
        </w:rPr>
        <w:t>(‘relev</w:t>
      </w:r>
      <w:r w:rsidR="003C65B9">
        <w:rPr>
          <w:rFonts w:ascii="Arial" w:hAnsi="Arial" w:cs="Arial"/>
          <w:spacing w:val="-3"/>
          <w:szCs w:val="24"/>
        </w:rPr>
        <w:t>a</w:t>
      </w:r>
      <w:r w:rsidR="00527D34">
        <w:rPr>
          <w:rFonts w:ascii="Arial" w:hAnsi="Arial" w:cs="Arial"/>
          <w:spacing w:val="-3"/>
          <w:szCs w:val="24"/>
        </w:rPr>
        <w:t>nt materials’ as defined by the HTA</w:t>
      </w:r>
      <w:r w:rsidR="00D4371B">
        <w:rPr>
          <w:rFonts w:ascii="Arial" w:hAnsi="Arial" w:cs="Arial"/>
          <w:spacing w:val="-3"/>
          <w:szCs w:val="24"/>
        </w:rPr>
        <w:t xml:space="preserve">, the </w:t>
      </w:r>
      <w:r w:rsidR="00527D34">
        <w:rPr>
          <w:rFonts w:ascii="Arial" w:hAnsi="Arial" w:cs="Arial"/>
          <w:spacing w:val="-3"/>
          <w:szCs w:val="24"/>
        </w:rPr>
        <w:t xml:space="preserve">Human Tissue Authority) </w:t>
      </w:r>
      <w:r w:rsidR="00B17B02">
        <w:rPr>
          <w:rFonts w:ascii="Arial" w:hAnsi="Arial" w:cs="Arial"/>
          <w:spacing w:val="-3"/>
          <w:szCs w:val="24"/>
        </w:rPr>
        <w:t>may be stored and processed for up to a week without an HTA licence</w:t>
      </w:r>
      <w:r w:rsidR="00D4371B">
        <w:rPr>
          <w:rFonts w:ascii="Arial" w:hAnsi="Arial" w:cs="Arial"/>
          <w:spacing w:val="-3"/>
          <w:szCs w:val="24"/>
        </w:rPr>
        <w:t xml:space="preserve"> (</w:t>
      </w:r>
      <w:r w:rsidR="00A40246">
        <w:rPr>
          <w:rFonts w:ascii="Arial" w:hAnsi="Arial" w:cs="Arial"/>
          <w:spacing w:val="-3"/>
          <w:szCs w:val="24"/>
        </w:rPr>
        <w:t>t</w:t>
      </w:r>
      <w:r w:rsidR="00D4371B">
        <w:rPr>
          <w:rFonts w:ascii="Arial" w:hAnsi="Arial" w:cs="Arial"/>
          <w:spacing w:val="-3"/>
          <w:szCs w:val="24"/>
        </w:rPr>
        <w:t>he University does not hold a licence)</w:t>
      </w:r>
      <w:r w:rsidR="00B17B02">
        <w:rPr>
          <w:rFonts w:ascii="Arial" w:hAnsi="Arial" w:cs="Arial"/>
          <w:spacing w:val="-3"/>
          <w:szCs w:val="24"/>
        </w:rPr>
        <w:t xml:space="preserve">. </w:t>
      </w:r>
      <w:r w:rsidR="00527D34">
        <w:rPr>
          <w:rFonts w:ascii="Arial" w:hAnsi="Arial" w:cs="Arial"/>
          <w:spacing w:val="-3"/>
          <w:szCs w:val="24"/>
        </w:rPr>
        <w:t xml:space="preserve">Plasma and serum are not usually regarded as relevant materials under the act, but whole blood and saliva are. </w:t>
      </w:r>
      <w:r w:rsidR="002011B1">
        <w:rPr>
          <w:rFonts w:ascii="Arial" w:hAnsi="Arial" w:cs="Arial"/>
          <w:spacing w:val="-3"/>
          <w:szCs w:val="24"/>
        </w:rPr>
        <w:t xml:space="preserve">Although an HTA licence is not required </w:t>
      </w:r>
      <w:r w:rsidR="00F737F7" w:rsidRPr="006C1818">
        <w:rPr>
          <w:rFonts w:ascii="Arial" w:hAnsi="Arial" w:cs="Arial"/>
          <w:spacing w:val="-3"/>
          <w:szCs w:val="24"/>
        </w:rPr>
        <w:t>for the storage of relevant materials</w:t>
      </w:r>
      <w:r w:rsidR="00F737F7" w:rsidRPr="00F737F7">
        <w:rPr>
          <w:rFonts w:ascii="Arial" w:hAnsi="Arial" w:cs="Arial"/>
          <w:color w:val="000000"/>
          <w:spacing w:val="-3"/>
          <w:szCs w:val="24"/>
        </w:rPr>
        <w:t> </w:t>
      </w:r>
      <w:r w:rsidR="002011B1" w:rsidRPr="00F737F7">
        <w:rPr>
          <w:rFonts w:ascii="Arial" w:hAnsi="Arial" w:cs="Arial"/>
          <w:spacing w:val="-3"/>
          <w:szCs w:val="24"/>
        </w:rPr>
        <w:t xml:space="preserve">if </w:t>
      </w:r>
      <w:r w:rsidR="003C65B9" w:rsidRPr="00F737F7">
        <w:rPr>
          <w:rFonts w:ascii="Arial" w:hAnsi="Arial" w:cs="Arial"/>
          <w:spacing w:val="-3"/>
          <w:szCs w:val="24"/>
        </w:rPr>
        <w:t xml:space="preserve">a project has </w:t>
      </w:r>
      <w:r w:rsidR="002011B1" w:rsidRPr="00F737F7">
        <w:rPr>
          <w:rFonts w:ascii="Arial" w:hAnsi="Arial" w:cs="Arial"/>
          <w:spacing w:val="-3"/>
          <w:szCs w:val="24"/>
        </w:rPr>
        <w:t>approval from a recognised et</w:t>
      </w:r>
      <w:r w:rsidR="002011B1">
        <w:rPr>
          <w:rFonts w:ascii="Arial" w:hAnsi="Arial" w:cs="Arial"/>
          <w:spacing w:val="-3"/>
          <w:szCs w:val="24"/>
        </w:rPr>
        <w:t>hics committee (e</w:t>
      </w:r>
      <w:r w:rsidR="00860686">
        <w:rPr>
          <w:rFonts w:ascii="Arial" w:hAnsi="Arial" w:cs="Arial"/>
          <w:spacing w:val="-3"/>
          <w:szCs w:val="24"/>
        </w:rPr>
        <w:t>.</w:t>
      </w:r>
      <w:r w:rsidR="002011B1">
        <w:rPr>
          <w:rFonts w:ascii="Arial" w:hAnsi="Arial" w:cs="Arial"/>
          <w:spacing w:val="-3"/>
          <w:szCs w:val="24"/>
        </w:rPr>
        <w:t>g. IRAS), a university ethics committee is not, for the purposes of the HTA</w:t>
      </w:r>
      <w:r w:rsidR="00A40246">
        <w:rPr>
          <w:rFonts w:ascii="Arial" w:hAnsi="Arial" w:cs="Arial"/>
          <w:spacing w:val="-3"/>
          <w:szCs w:val="24"/>
        </w:rPr>
        <w:t>,</w:t>
      </w:r>
      <w:r w:rsidR="002011B1">
        <w:rPr>
          <w:rFonts w:ascii="Arial" w:hAnsi="Arial" w:cs="Arial"/>
          <w:spacing w:val="-3"/>
          <w:szCs w:val="24"/>
        </w:rPr>
        <w:t xml:space="preserve"> </w:t>
      </w:r>
      <w:r w:rsidR="00461739">
        <w:rPr>
          <w:rFonts w:ascii="Arial" w:hAnsi="Arial" w:cs="Arial"/>
          <w:spacing w:val="-3"/>
          <w:szCs w:val="24"/>
        </w:rPr>
        <w:t xml:space="preserve">included </w:t>
      </w:r>
      <w:r w:rsidR="009564A7">
        <w:rPr>
          <w:rFonts w:ascii="Arial" w:hAnsi="Arial" w:cs="Arial"/>
          <w:spacing w:val="-3"/>
          <w:szCs w:val="24"/>
        </w:rPr>
        <w:t>as such</w:t>
      </w:r>
      <w:r w:rsidR="00461739">
        <w:rPr>
          <w:rFonts w:ascii="Arial" w:hAnsi="Arial" w:cs="Arial"/>
          <w:spacing w:val="-3"/>
          <w:szCs w:val="24"/>
        </w:rPr>
        <w:t xml:space="preserve">. </w:t>
      </w:r>
      <w:r w:rsidR="002011B1">
        <w:rPr>
          <w:rFonts w:ascii="Arial" w:hAnsi="Arial" w:cs="Arial"/>
          <w:spacing w:val="-3"/>
          <w:szCs w:val="24"/>
        </w:rPr>
        <w:t>A</w:t>
      </w:r>
      <w:r>
        <w:rPr>
          <w:rFonts w:ascii="Arial" w:hAnsi="Arial" w:cs="Arial"/>
          <w:spacing w:val="-3"/>
          <w:szCs w:val="24"/>
        </w:rPr>
        <w:t xml:space="preserve">pplicants </w:t>
      </w:r>
      <w:r w:rsidR="00CB2753">
        <w:rPr>
          <w:rFonts w:ascii="Arial" w:hAnsi="Arial" w:cs="Arial"/>
          <w:spacing w:val="-3"/>
          <w:szCs w:val="24"/>
        </w:rPr>
        <w:t xml:space="preserve">should </w:t>
      </w:r>
      <w:r>
        <w:rPr>
          <w:rFonts w:ascii="Arial" w:hAnsi="Arial" w:cs="Arial"/>
          <w:spacing w:val="-3"/>
          <w:szCs w:val="24"/>
        </w:rPr>
        <w:t>discuss th</w:t>
      </w:r>
      <w:r w:rsidR="00F26881">
        <w:rPr>
          <w:rFonts w:ascii="Arial" w:hAnsi="Arial" w:cs="Arial"/>
          <w:spacing w:val="-3"/>
          <w:szCs w:val="24"/>
        </w:rPr>
        <w:t xml:space="preserve">eir projects </w:t>
      </w:r>
      <w:r>
        <w:rPr>
          <w:rFonts w:ascii="Arial" w:hAnsi="Arial" w:cs="Arial"/>
          <w:spacing w:val="-3"/>
          <w:szCs w:val="24"/>
        </w:rPr>
        <w:t>with the member of staff responsible for this</w:t>
      </w:r>
      <w:r w:rsidR="002011B1">
        <w:rPr>
          <w:rFonts w:ascii="Arial" w:hAnsi="Arial" w:cs="Arial"/>
          <w:spacing w:val="-3"/>
          <w:szCs w:val="24"/>
        </w:rPr>
        <w:t xml:space="preserve"> (details can be o</w:t>
      </w:r>
      <w:r w:rsidR="003C65B9">
        <w:rPr>
          <w:rFonts w:ascii="Arial" w:hAnsi="Arial" w:cs="Arial"/>
          <w:spacing w:val="-3"/>
          <w:szCs w:val="24"/>
        </w:rPr>
        <w:t>b</w:t>
      </w:r>
      <w:r w:rsidR="002011B1">
        <w:rPr>
          <w:rFonts w:ascii="Arial" w:hAnsi="Arial" w:cs="Arial"/>
          <w:spacing w:val="-3"/>
          <w:szCs w:val="24"/>
        </w:rPr>
        <w:t>tained f</w:t>
      </w:r>
      <w:r w:rsidR="003C65B9">
        <w:rPr>
          <w:rFonts w:ascii="Arial" w:hAnsi="Arial" w:cs="Arial"/>
          <w:spacing w:val="-3"/>
          <w:szCs w:val="24"/>
        </w:rPr>
        <w:t>rom</w:t>
      </w:r>
      <w:r w:rsidR="002011B1">
        <w:rPr>
          <w:rFonts w:ascii="Arial" w:hAnsi="Arial" w:cs="Arial"/>
          <w:spacing w:val="-3"/>
          <w:szCs w:val="24"/>
        </w:rPr>
        <w:t xml:space="preserve"> the Eth</w:t>
      </w:r>
      <w:r w:rsidR="00461739">
        <w:rPr>
          <w:rFonts w:ascii="Arial" w:hAnsi="Arial" w:cs="Arial"/>
          <w:spacing w:val="-3"/>
          <w:szCs w:val="24"/>
        </w:rPr>
        <w:t>ics</w:t>
      </w:r>
      <w:r w:rsidR="002011B1">
        <w:rPr>
          <w:rFonts w:ascii="Arial" w:hAnsi="Arial" w:cs="Arial"/>
          <w:spacing w:val="-3"/>
          <w:szCs w:val="24"/>
        </w:rPr>
        <w:t xml:space="preserve"> </w:t>
      </w:r>
      <w:r w:rsidR="00461739">
        <w:rPr>
          <w:rFonts w:ascii="Arial" w:hAnsi="Arial" w:cs="Arial"/>
          <w:spacing w:val="-3"/>
          <w:szCs w:val="24"/>
        </w:rPr>
        <w:t>O</w:t>
      </w:r>
      <w:r w:rsidR="009564A7">
        <w:rPr>
          <w:rFonts w:ascii="Arial" w:hAnsi="Arial" w:cs="Arial"/>
          <w:spacing w:val="-3"/>
          <w:szCs w:val="24"/>
        </w:rPr>
        <w:t>f</w:t>
      </w:r>
      <w:r w:rsidR="002011B1">
        <w:rPr>
          <w:rFonts w:ascii="Arial" w:hAnsi="Arial" w:cs="Arial"/>
          <w:spacing w:val="-3"/>
          <w:szCs w:val="24"/>
        </w:rPr>
        <w:t>ficer)</w:t>
      </w:r>
      <w:r w:rsidR="00461739">
        <w:rPr>
          <w:rFonts w:ascii="Arial" w:hAnsi="Arial" w:cs="Arial"/>
          <w:spacing w:val="-3"/>
          <w:szCs w:val="24"/>
        </w:rPr>
        <w:t xml:space="preserve"> and include </w:t>
      </w:r>
      <w:r w:rsidR="00D60982">
        <w:rPr>
          <w:rFonts w:ascii="Arial" w:hAnsi="Arial" w:cs="Arial"/>
          <w:spacing w:val="-3"/>
          <w:szCs w:val="24"/>
        </w:rPr>
        <w:t xml:space="preserve">these </w:t>
      </w:r>
      <w:r w:rsidR="00461739">
        <w:rPr>
          <w:rFonts w:ascii="Arial" w:hAnsi="Arial" w:cs="Arial"/>
          <w:spacing w:val="-3"/>
          <w:szCs w:val="24"/>
        </w:rPr>
        <w:t xml:space="preserve">details in their ethics application. </w:t>
      </w:r>
      <w:r w:rsidR="00CD33B9" w:rsidRPr="0033571B">
        <w:rPr>
          <w:rFonts w:ascii="Arial" w:hAnsi="Arial" w:cs="Arial"/>
          <w:szCs w:val="24"/>
        </w:rPr>
        <w:t>Participant consent forms should inform participants that the tissue they have donated will be destroyed after analysis or upon withdrawal from the project.</w:t>
      </w:r>
      <w:r w:rsidRPr="0033571B">
        <w:rPr>
          <w:rFonts w:ascii="Arial" w:hAnsi="Arial" w:cs="Arial"/>
          <w:spacing w:val="-3"/>
          <w:szCs w:val="24"/>
        </w:rPr>
        <w:t xml:space="preserve"> </w:t>
      </w:r>
      <w:r w:rsidR="00D52D96" w:rsidRPr="00CD33B9">
        <w:rPr>
          <w:rFonts w:ascii="Arial" w:hAnsi="Arial" w:cs="Arial"/>
          <w:spacing w:val="-3"/>
          <w:szCs w:val="24"/>
        </w:rPr>
        <w:t>For</w:t>
      </w:r>
      <w:r w:rsidR="00D52D96">
        <w:rPr>
          <w:rFonts w:ascii="Arial" w:hAnsi="Arial" w:cs="Arial"/>
          <w:spacing w:val="-3"/>
          <w:szCs w:val="24"/>
        </w:rPr>
        <w:t xml:space="preserve"> more </w:t>
      </w:r>
      <w:r w:rsidR="00C62CA7">
        <w:rPr>
          <w:rFonts w:ascii="Arial" w:hAnsi="Arial" w:cs="Arial"/>
          <w:spacing w:val="-3"/>
          <w:szCs w:val="24"/>
        </w:rPr>
        <w:t xml:space="preserve">details </w:t>
      </w:r>
      <w:r w:rsidR="00D52D96">
        <w:rPr>
          <w:rFonts w:ascii="Arial" w:hAnsi="Arial" w:cs="Arial"/>
          <w:spacing w:val="-3"/>
          <w:szCs w:val="24"/>
        </w:rPr>
        <w:t xml:space="preserve">please refer to </w:t>
      </w:r>
      <w:r w:rsidR="00D52D96" w:rsidRPr="00AC63DD">
        <w:rPr>
          <w:rFonts w:ascii="Arial" w:hAnsi="Arial" w:cs="Arial"/>
          <w:spacing w:val="-3"/>
          <w:szCs w:val="24"/>
        </w:rPr>
        <w:t xml:space="preserve">the </w:t>
      </w:r>
      <w:hyperlink r:id="rId22" w:history="1">
        <w:r w:rsidR="00D52D96" w:rsidRPr="00E3018F">
          <w:rPr>
            <w:rStyle w:val="Hyperlink"/>
            <w:rFonts w:ascii="Arial" w:hAnsi="Arial" w:cs="Arial"/>
            <w:spacing w:val="-3"/>
            <w:szCs w:val="24"/>
          </w:rPr>
          <w:t>Information on Human Tissues Documents</w:t>
        </w:r>
      </w:hyperlink>
      <w:r w:rsidR="00D52D96" w:rsidRPr="00AC63DD">
        <w:rPr>
          <w:rFonts w:ascii="Arial" w:hAnsi="Arial" w:cs="Arial"/>
          <w:spacing w:val="-3"/>
          <w:szCs w:val="24"/>
        </w:rPr>
        <w:t xml:space="preserve">, </w:t>
      </w:r>
      <w:r w:rsidR="00B17B02" w:rsidRPr="00AC63DD">
        <w:rPr>
          <w:rFonts w:ascii="Arial" w:hAnsi="Arial" w:cs="Arial"/>
          <w:spacing w:val="-3"/>
          <w:szCs w:val="24"/>
        </w:rPr>
        <w:t>which include a list of relevant</w:t>
      </w:r>
      <w:r w:rsidR="00B17B02">
        <w:rPr>
          <w:rFonts w:ascii="Arial" w:hAnsi="Arial" w:cs="Arial"/>
          <w:spacing w:val="-3"/>
          <w:szCs w:val="24"/>
        </w:rPr>
        <w:t xml:space="preserve"> material under the </w:t>
      </w:r>
      <w:r w:rsidR="00CB2753">
        <w:rPr>
          <w:rFonts w:ascii="Arial" w:hAnsi="Arial" w:cs="Arial"/>
          <w:spacing w:val="-3"/>
          <w:szCs w:val="24"/>
        </w:rPr>
        <w:t>HT Act</w:t>
      </w:r>
      <w:r w:rsidR="00B17B02">
        <w:rPr>
          <w:rFonts w:ascii="Arial" w:hAnsi="Arial" w:cs="Arial"/>
          <w:spacing w:val="-3"/>
          <w:szCs w:val="24"/>
        </w:rPr>
        <w:t>.</w:t>
      </w:r>
      <w:r>
        <w:rPr>
          <w:rFonts w:ascii="Arial" w:hAnsi="Arial" w:cs="Arial"/>
          <w:spacing w:val="-3"/>
          <w:szCs w:val="24"/>
        </w:rPr>
        <w:t xml:space="preserve">  </w:t>
      </w:r>
    </w:p>
    <w:p w14:paraId="648C738E" w14:textId="77777777" w:rsidR="00AC63DD" w:rsidRDefault="00AC63DD" w:rsidP="007C2107">
      <w:pPr>
        <w:tabs>
          <w:tab w:val="left" w:pos="-720"/>
        </w:tabs>
        <w:suppressAutoHyphens/>
        <w:rPr>
          <w:rFonts w:ascii="Arial" w:hAnsi="Arial" w:cs="Arial"/>
          <w:spacing w:val="-3"/>
          <w:szCs w:val="24"/>
        </w:rPr>
      </w:pPr>
    </w:p>
    <w:p w14:paraId="7B39EF64" w14:textId="77777777" w:rsidR="00534D05" w:rsidRPr="009A62CD" w:rsidRDefault="00534D05" w:rsidP="007C2107">
      <w:pPr>
        <w:tabs>
          <w:tab w:val="left" w:pos="-720"/>
        </w:tabs>
        <w:suppressAutoHyphens/>
        <w:rPr>
          <w:rFonts w:ascii="Arial" w:hAnsi="Arial" w:cs="Arial"/>
          <w:spacing w:val="-3"/>
          <w:szCs w:val="24"/>
        </w:rPr>
      </w:pPr>
      <w:r w:rsidRPr="009A62CD">
        <w:rPr>
          <w:rFonts w:ascii="Arial" w:hAnsi="Arial" w:cs="Arial"/>
          <w:szCs w:val="24"/>
        </w:rPr>
        <w:t xml:space="preserve">* </w:t>
      </w:r>
      <w:r w:rsidR="00C87AEC" w:rsidRPr="009A62CD">
        <w:rPr>
          <w:rFonts w:ascii="Arial" w:hAnsi="Arial" w:cs="Arial"/>
          <w:szCs w:val="24"/>
        </w:rPr>
        <w:t>Including any Departmental arrangements,</w:t>
      </w:r>
      <w:r w:rsidR="00CD381B" w:rsidRPr="009A62CD">
        <w:rPr>
          <w:rFonts w:ascii="Arial" w:hAnsi="Arial" w:cs="Arial"/>
          <w:szCs w:val="24"/>
        </w:rPr>
        <w:t xml:space="preserve"> </w:t>
      </w:r>
      <w:r w:rsidR="00C87AEC" w:rsidRPr="009A62CD">
        <w:rPr>
          <w:rFonts w:ascii="Arial" w:hAnsi="Arial" w:cs="Arial"/>
          <w:szCs w:val="24"/>
        </w:rPr>
        <w:t>instructions or policies, the Health and Safety Policy, the Lone Working Policy and the Under 18</w:t>
      </w:r>
      <w:r w:rsidR="00DE3BED" w:rsidRPr="009A62CD">
        <w:rPr>
          <w:rFonts w:ascii="Arial" w:hAnsi="Arial" w:cs="Arial"/>
          <w:szCs w:val="24"/>
        </w:rPr>
        <w:t>s</w:t>
      </w:r>
      <w:r w:rsidR="00C87AEC" w:rsidRPr="009A62CD">
        <w:rPr>
          <w:rFonts w:ascii="Arial" w:hAnsi="Arial" w:cs="Arial"/>
          <w:szCs w:val="24"/>
        </w:rPr>
        <w:t xml:space="preserve"> Policy</w:t>
      </w:r>
    </w:p>
    <w:p w14:paraId="78A1C33D" w14:textId="77777777" w:rsidR="00AC63DD" w:rsidRDefault="00AC63DD" w:rsidP="007C2107">
      <w:pPr>
        <w:tabs>
          <w:tab w:val="left" w:pos="-720"/>
        </w:tabs>
        <w:suppressAutoHyphens/>
        <w:rPr>
          <w:rFonts w:ascii="Arial" w:hAnsi="Arial" w:cs="Arial"/>
          <w:spacing w:val="-3"/>
          <w:szCs w:val="24"/>
        </w:rPr>
      </w:pPr>
    </w:p>
    <w:p w14:paraId="70CBFB5C" w14:textId="77777777" w:rsidR="00AC63DD" w:rsidRDefault="00AC63DD" w:rsidP="007C2107">
      <w:pPr>
        <w:tabs>
          <w:tab w:val="left" w:pos="-720"/>
        </w:tabs>
        <w:suppressAutoHyphens/>
        <w:rPr>
          <w:rFonts w:ascii="Arial" w:hAnsi="Arial" w:cs="Arial"/>
          <w:spacing w:val="-3"/>
          <w:szCs w:val="24"/>
        </w:rPr>
      </w:pPr>
    </w:p>
    <w:p w14:paraId="5C76F088" w14:textId="77777777" w:rsidR="006F7092" w:rsidRDefault="006F7092" w:rsidP="007C2107">
      <w:pPr>
        <w:tabs>
          <w:tab w:val="left" w:pos="-720"/>
        </w:tabs>
        <w:suppressAutoHyphens/>
        <w:rPr>
          <w:rFonts w:ascii="Arial" w:hAnsi="Arial" w:cs="Arial"/>
          <w:spacing w:val="-3"/>
          <w:szCs w:val="24"/>
        </w:rPr>
      </w:pPr>
    </w:p>
    <w:p w14:paraId="59F671D6" w14:textId="77777777" w:rsidR="00CD33B9" w:rsidRDefault="00CD33B9" w:rsidP="007C2107">
      <w:pPr>
        <w:tabs>
          <w:tab w:val="left" w:pos="-720"/>
        </w:tabs>
        <w:suppressAutoHyphens/>
        <w:rPr>
          <w:rFonts w:ascii="Arial" w:hAnsi="Arial" w:cs="Arial"/>
          <w:spacing w:val="-3"/>
          <w:szCs w:val="24"/>
        </w:rPr>
      </w:pPr>
    </w:p>
    <w:p w14:paraId="5E7A162D" w14:textId="77777777" w:rsidR="00CD33B9" w:rsidRDefault="00CD33B9" w:rsidP="007C2107">
      <w:pPr>
        <w:tabs>
          <w:tab w:val="left" w:pos="-720"/>
        </w:tabs>
        <w:suppressAutoHyphens/>
        <w:rPr>
          <w:rFonts w:ascii="Arial" w:hAnsi="Arial" w:cs="Arial"/>
          <w:spacing w:val="-3"/>
          <w:szCs w:val="24"/>
        </w:rPr>
      </w:pPr>
    </w:p>
    <w:p w14:paraId="0CB1AAB8" w14:textId="77777777" w:rsidR="001E6FBD" w:rsidRPr="006B3467" w:rsidRDefault="00F16599" w:rsidP="00F16599">
      <w:pPr>
        <w:tabs>
          <w:tab w:val="left" w:pos="-720"/>
        </w:tabs>
        <w:suppressAutoHyphens/>
        <w:ind w:left="720" w:hanging="720"/>
        <w:rPr>
          <w:rFonts w:ascii="Arial" w:hAnsi="Arial" w:cs="Arial"/>
          <w:spacing w:val="-3"/>
          <w:szCs w:val="24"/>
        </w:rPr>
      </w:pPr>
      <w:r w:rsidRPr="00962345">
        <w:rPr>
          <w:rFonts w:ascii="Arial" w:hAnsi="Arial" w:cs="Arial"/>
          <w:spacing w:val="-3"/>
          <w:szCs w:val="24"/>
        </w:rPr>
        <w:lastRenderedPageBreak/>
        <w:t>3.4</w:t>
      </w:r>
      <w:r w:rsidRPr="00962345">
        <w:rPr>
          <w:rFonts w:ascii="Arial" w:hAnsi="Arial" w:cs="Arial"/>
          <w:spacing w:val="-3"/>
          <w:szCs w:val="24"/>
        </w:rPr>
        <w:tab/>
      </w:r>
      <w:r w:rsidR="00296074" w:rsidRPr="006B3467">
        <w:rPr>
          <w:rFonts w:ascii="Arial" w:hAnsi="Arial" w:cs="Arial"/>
          <w:spacing w:val="-3"/>
          <w:szCs w:val="24"/>
          <w:u w:val="single"/>
        </w:rPr>
        <w:t xml:space="preserve">Participants and </w:t>
      </w:r>
      <w:r w:rsidR="00377F01">
        <w:rPr>
          <w:rFonts w:ascii="Arial" w:hAnsi="Arial" w:cs="Arial"/>
          <w:spacing w:val="-3"/>
          <w:szCs w:val="24"/>
          <w:u w:val="single"/>
        </w:rPr>
        <w:t xml:space="preserve">Consent: </w:t>
      </w:r>
      <w:r w:rsidR="00296074" w:rsidRPr="006B3467">
        <w:rPr>
          <w:rFonts w:ascii="Arial" w:hAnsi="Arial" w:cs="Arial"/>
          <w:spacing w:val="-3"/>
          <w:szCs w:val="24"/>
          <w:u w:val="single"/>
        </w:rPr>
        <w:t>t</w:t>
      </w:r>
      <w:r w:rsidR="001E6FBD" w:rsidRPr="006B3467">
        <w:rPr>
          <w:rFonts w:ascii="Arial" w:hAnsi="Arial" w:cs="Arial"/>
          <w:spacing w:val="-3"/>
          <w:szCs w:val="24"/>
          <w:u w:val="single"/>
        </w:rPr>
        <w:t xml:space="preserve">he use of questionnaires, interviews and testing </w:t>
      </w:r>
      <w:proofErr w:type="spellStart"/>
      <w:r w:rsidR="006B3467" w:rsidRPr="006B3467">
        <w:rPr>
          <w:rFonts w:ascii="Arial" w:hAnsi="Arial" w:cs="Arial"/>
          <w:spacing w:val="-3"/>
          <w:szCs w:val="24"/>
          <w:u w:val="single"/>
        </w:rPr>
        <w:t>etc</w:t>
      </w:r>
      <w:proofErr w:type="spellEnd"/>
      <w:r w:rsidR="006B3467" w:rsidRPr="006B3467">
        <w:rPr>
          <w:rFonts w:ascii="Arial" w:hAnsi="Arial" w:cs="Arial"/>
          <w:spacing w:val="-3"/>
          <w:szCs w:val="24"/>
          <w:u w:val="single"/>
        </w:rPr>
        <w:t xml:space="preserve"> </w:t>
      </w:r>
      <w:r w:rsidR="001E6FBD" w:rsidRPr="006B3467">
        <w:rPr>
          <w:rFonts w:ascii="Arial" w:hAnsi="Arial" w:cs="Arial"/>
          <w:spacing w:val="-3"/>
          <w:szCs w:val="24"/>
          <w:u w:val="single"/>
        </w:rPr>
        <w:t>within and outside the University</w:t>
      </w:r>
    </w:p>
    <w:p w14:paraId="16EF1DAD" w14:textId="77777777" w:rsidR="001E6FBD" w:rsidRDefault="001E6FBD" w:rsidP="007C2107">
      <w:pPr>
        <w:tabs>
          <w:tab w:val="left" w:pos="-720"/>
        </w:tabs>
        <w:suppressAutoHyphens/>
        <w:rPr>
          <w:rFonts w:ascii="Arial" w:hAnsi="Arial" w:cs="Arial"/>
          <w:spacing w:val="-3"/>
          <w:szCs w:val="24"/>
        </w:rPr>
      </w:pPr>
    </w:p>
    <w:p w14:paraId="6E523E9A" w14:textId="77777777" w:rsidR="00E258FB" w:rsidRDefault="001E6FBD" w:rsidP="00E258FB">
      <w:pPr>
        <w:tabs>
          <w:tab w:val="left" w:pos="-720"/>
        </w:tabs>
        <w:suppressAutoHyphens/>
        <w:rPr>
          <w:rFonts w:ascii="Arial" w:hAnsi="Arial" w:cs="Arial"/>
          <w:szCs w:val="24"/>
        </w:rPr>
      </w:pPr>
      <w:r>
        <w:rPr>
          <w:rFonts w:ascii="Arial" w:hAnsi="Arial" w:cs="Arial"/>
          <w:spacing w:val="-3"/>
          <w:szCs w:val="24"/>
        </w:rPr>
        <w:t xml:space="preserve">NOTE: The words "questionnaire", “interview” and "testing" are used here on the </w:t>
      </w:r>
      <w:r w:rsidR="0060474E">
        <w:rPr>
          <w:rFonts w:ascii="Arial" w:hAnsi="Arial" w:cs="Arial"/>
          <w:spacing w:val="-3"/>
          <w:szCs w:val="24"/>
        </w:rPr>
        <w:t>assumption</w:t>
      </w:r>
      <w:r>
        <w:rPr>
          <w:rFonts w:ascii="Arial" w:hAnsi="Arial" w:cs="Arial"/>
          <w:spacing w:val="-3"/>
          <w:szCs w:val="24"/>
        </w:rPr>
        <w:t xml:space="preserve"> that they include any systematic technique for eliciting information by and/</w:t>
      </w:r>
      <w:r w:rsidR="00D016FD">
        <w:rPr>
          <w:rFonts w:ascii="Arial" w:hAnsi="Arial" w:cs="Arial"/>
          <w:spacing w:val="-3"/>
          <w:szCs w:val="24"/>
        </w:rPr>
        <w:t xml:space="preserve"> </w:t>
      </w:r>
      <w:r>
        <w:rPr>
          <w:rFonts w:ascii="Arial" w:hAnsi="Arial" w:cs="Arial"/>
          <w:spacing w:val="-3"/>
          <w:szCs w:val="24"/>
        </w:rPr>
        <w:t>or from any individual student, member of staff, other member of the University or member of the general public.</w:t>
      </w:r>
      <w:r w:rsidR="00C14669">
        <w:rPr>
          <w:rFonts w:ascii="Arial" w:hAnsi="Arial" w:cs="Arial"/>
          <w:spacing w:val="-3"/>
          <w:szCs w:val="24"/>
        </w:rPr>
        <w:t xml:space="preserve"> Questionnaires should include the Roehampton logo at the top left of the page (if possible)</w:t>
      </w:r>
      <w:r w:rsidR="00A47241">
        <w:rPr>
          <w:rFonts w:ascii="Arial" w:hAnsi="Arial" w:cs="Arial"/>
          <w:spacing w:val="-3"/>
          <w:szCs w:val="24"/>
        </w:rPr>
        <w:t>.</w:t>
      </w:r>
    </w:p>
    <w:p w14:paraId="64388218" w14:textId="77777777" w:rsidR="00EE7DE3" w:rsidRDefault="00EE7DE3" w:rsidP="00E258FB">
      <w:pPr>
        <w:tabs>
          <w:tab w:val="left" w:pos="-720"/>
        </w:tabs>
        <w:suppressAutoHyphens/>
        <w:rPr>
          <w:rFonts w:ascii="Arial" w:hAnsi="Arial" w:cs="Arial"/>
          <w:szCs w:val="24"/>
        </w:rPr>
      </w:pPr>
    </w:p>
    <w:p w14:paraId="66E3BF23" w14:textId="77777777" w:rsidR="00E258FB" w:rsidRDefault="00E258FB" w:rsidP="00E258FB">
      <w:pPr>
        <w:tabs>
          <w:tab w:val="left" w:pos="-720"/>
          <w:tab w:val="left" w:pos="0"/>
        </w:tabs>
        <w:suppressAutoHyphens/>
        <w:ind w:left="720" w:hanging="720"/>
        <w:rPr>
          <w:rFonts w:ascii="Arial" w:hAnsi="Arial" w:cs="Arial"/>
          <w:spacing w:val="-3"/>
          <w:szCs w:val="24"/>
          <w:u w:val="single"/>
        </w:rPr>
      </w:pPr>
      <w:r w:rsidRPr="006B32DB">
        <w:rPr>
          <w:rFonts w:ascii="Arial" w:hAnsi="Arial" w:cs="Arial"/>
          <w:spacing w:val="-3"/>
          <w:szCs w:val="24"/>
          <w:u w:val="single"/>
        </w:rPr>
        <w:t>Consent</w:t>
      </w:r>
    </w:p>
    <w:p w14:paraId="4A289B8C" w14:textId="77777777" w:rsidR="00AC63DD" w:rsidRPr="006B32DB" w:rsidRDefault="00AC63DD" w:rsidP="00E258FB">
      <w:pPr>
        <w:tabs>
          <w:tab w:val="left" w:pos="-720"/>
          <w:tab w:val="left" w:pos="0"/>
        </w:tabs>
        <w:suppressAutoHyphens/>
        <w:ind w:left="720" w:hanging="720"/>
        <w:rPr>
          <w:rFonts w:ascii="Arial" w:hAnsi="Arial" w:cs="Arial"/>
          <w:spacing w:val="-3"/>
          <w:szCs w:val="24"/>
          <w:u w:val="single"/>
        </w:rPr>
      </w:pPr>
    </w:p>
    <w:p w14:paraId="12E4310A" w14:textId="77777777" w:rsidR="00E258FB" w:rsidRDefault="00E258FB" w:rsidP="00E258FB">
      <w:pPr>
        <w:tabs>
          <w:tab w:val="left" w:pos="-720"/>
          <w:tab w:val="left" w:pos="0"/>
        </w:tabs>
        <w:suppressAutoHyphens/>
        <w:ind w:left="720" w:hanging="720"/>
        <w:rPr>
          <w:rFonts w:ascii="Arial" w:hAnsi="Arial" w:cs="Arial"/>
          <w:spacing w:val="-3"/>
          <w:szCs w:val="24"/>
        </w:rPr>
      </w:pPr>
      <w:r>
        <w:rPr>
          <w:rFonts w:ascii="Arial" w:hAnsi="Arial" w:cs="Arial"/>
          <w:spacing w:val="-3"/>
          <w:szCs w:val="24"/>
        </w:rPr>
        <w:t>a)</w:t>
      </w:r>
      <w:r>
        <w:rPr>
          <w:rFonts w:ascii="Arial" w:hAnsi="Arial" w:cs="Arial"/>
          <w:spacing w:val="-3"/>
          <w:szCs w:val="24"/>
        </w:rPr>
        <w:tab/>
        <w:t>Consent to partic</w:t>
      </w:r>
      <w:r w:rsidR="00E968F5">
        <w:rPr>
          <w:rFonts w:ascii="Arial" w:hAnsi="Arial" w:cs="Arial"/>
          <w:spacing w:val="-3"/>
          <w:szCs w:val="24"/>
        </w:rPr>
        <w:t>i</w:t>
      </w:r>
      <w:r>
        <w:rPr>
          <w:rFonts w:ascii="Arial" w:hAnsi="Arial" w:cs="Arial"/>
          <w:spacing w:val="-3"/>
          <w:szCs w:val="24"/>
        </w:rPr>
        <w:t>pate in a project should be obtained from all participants. This should be ‘informed’ consent so that the participants know what is involved and what they are agreeing to. The draft consent form template should be used but can be amended according to requirements: issues to consider include a brief outline of all parts of the project, information on how many people will be involved, where it will take place, how long participation will take and whether audio/ video recording/ photos will be used.</w:t>
      </w:r>
      <w:r w:rsidR="000C771F">
        <w:rPr>
          <w:rFonts w:ascii="Arial" w:hAnsi="Arial" w:cs="Arial"/>
          <w:spacing w:val="-3"/>
          <w:szCs w:val="24"/>
        </w:rPr>
        <w:t xml:space="preserve"> The form should </w:t>
      </w:r>
      <w:r w:rsidR="002C642B">
        <w:rPr>
          <w:rFonts w:ascii="Arial" w:hAnsi="Arial" w:cs="Arial"/>
          <w:spacing w:val="-3"/>
          <w:szCs w:val="24"/>
        </w:rPr>
        <w:t xml:space="preserve">endeavour </w:t>
      </w:r>
      <w:r w:rsidR="00BE0E3D">
        <w:rPr>
          <w:rFonts w:ascii="Arial" w:hAnsi="Arial" w:cs="Arial"/>
          <w:spacing w:val="-3"/>
          <w:szCs w:val="24"/>
        </w:rPr>
        <w:t xml:space="preserve">to </w:t>
      </w:r>
      <w:r w:rsidR="000C771F">
        <w:rPr>
          <w:rFonts w:ascii="Arial" w:hAnsi="Arial" w:cs="Arial"/>
          <w:spacing w:val="-3"/>
          <w:szCs w:val="24"/>
        </w:rPr>
        <w:t xml:space="preserve">be in the first person – i.e. addressed to the person who will be signing it. </w:t>
      </w:r>
    </w:p>
    <w:p w14:paraId="573A04AE" w14:textId="77777777" w:rsidR="000214C6" w:rsidRDefault="00D633B8" w:rsidP="00E258FB">
      <w:pPr>
        <w:tabs>
          <w:tab w:val="left" w:pos="-720"/>
          <w:tab w:val="left" w:pos="0"/>
        </w:tabs>
        <w:suppressAutoHyphens/>
        <w:ind w:left="720" w:hanging="720"/>
        <w:rPr>
          <w:rFonts w:ascii="Arial" w:hAnsi="Arial" w:cs="Arial"/>
          <w:spacing w:val="-3"/>
          <w:szCs w:val="24"/>
        </w:rPr>
      </w:pPr>
      <w:r>
        <w:rPr>
          <w:rFonts w:ascii="Arial" w:hAnsi="Arial" w:cs="Arial"/>
          <w:spacing w:val="-3"/>
          <w:szCs w:val="24"/>
        </w:rPr>
        <w:t>b</w:t>
      </w:r>
      <w:r w:rsidR="000214C6">
        <w:rPr>
          <w:rFonts w:ascii="Arial" w:hAnsi="Arial" w:cs="Arial"/>
          <w:spacing w:val="-3"/>
          <w:szCs w:val="24"/>
        </w:rPr>
        <w:t>)</w:t>
      </w:r>
      <w:r w:rsidR="000214C6">
        <w:rPr>
          <w:rFonts w:ascii="Arial" w:hAnsi="Arial" w:cs="Arial"/>
          <w:spacing w:val="-3"/>
          <w:szCs w:val="24"/>
        </w:rPr>
        <w:tab/>
        <w:t>It is recommended that the investigator supplies each participant with two copies of the consent form. One should be signed and returned to the investigator and the other should be retained by the participant for their information</w:t>
      </w:r>
      <w:r w:rsidR="0089110A">
        <w:rPr>
          <w:rFonts w:ascii="Arial" w:hAnsi="Arial" w:cs="Arial"/>
          <w:spacing w:val="-3"/>
          <w:szCs w:val="24"/>
        </w:rPr>
        <w:t>.</w:t>
      </w:r>
    </w:p>
    <w:p w14:paraId="67D25BF4" w14:textId="77777777" w:rsidR="00B543C8" w:rsidRDefault="00D633B8" w:rsidP="00E258FB">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sidR="006B32DB">
        <w:rPr>
          <w:rFonts w:ascii="Arial" w:hAnsi="Arial" w:cs="Arial"/>
          <w:spacing w:val="-3"/>
          <w:szCs w:val="24"/>
        </w:rPr>
        <w:t>)</w:t>
      </w:r>
      <w:r w:rsidR="00B543C8">
        <w:rPr>
          <w:rFonts w:ascii="Arial" w:hAnsi="Arial" w:cs="Arial"/>
          <w:spacing w:val="-3"/>
          <w:szCs w:val="24"/>
        </w:rPr>
        <w:t xml:space="preserve"> </w:t>
      </w:r>
      <w:r w:rsidR="00B543C8">
        <w:rPr>
          <w:rFonts w:ascii="Arial" w:hAnsi="Arial" w:cs="Arial"/>
          <w:spacing w:val="-3"/>
          <w:szCs w:val="24"/>
        </w:rPr>
        <w:tab/>
        <w:t xml:space="preserve">Deception: on occasions a researcher may not wish to divulge full details </w:t>
      </w:r>
      <w:r w:rsidR="00490527">
        <w:rPr>
          <w:rFonts w:ascii="Arial" w:hAnsi="Arial" w:cs="Arial"/>
          <w:spacing w:val="-3"/>
          <w:szCs w:val="24"/>
        </w:rPr>
        <w:t>of</w:t>
      </w:r>
      <w:r w:rsidR="00B543C8">
        <w:rPr>
          <w:rFonts w:ascii="Arial" w:hAnsi="Arial" w:cs="Arial"/>
          <w:spacing w:val="-3"/>
          <w:szCs w:val="24"/>
        </w:rPr>
        <w:t xml:space="preserve"> the nature of participation as it may affect or bias the results by prior knowledge</w:t>
      </w:r>
      <w:r w:rsidR="006A5FAA">
        <w:rPr>
          <w:rFonts w:ascii="Arial" w:hAnsi="Arial" w:cs="Arial"/>
          <w:spacing w:val="-3"/>
          <w:szCs w:val="24"/>
        </w:rPr>
        <w:t xml:space="preserve"> (</w:t>
      </w:r>
      <w:r w:rsidR="00B543C8">
        <w:rPr>
          <w:rFonts w:ascii="Arial" w:hAnsi="Arial" w:cs="Arial"/>
          <w:spacing w:val="-3"/>
          <w:szCs w:val="24"/>
        </w:rPr>
        <w:t>although the full details wil</w:t>
      </w:r>
      <w:r w:rsidR="00E968F5">
        <w:rPr>
          <w:rFonts w:ascii="Arial" w:hAnsi="Arial" w:cs="Arial"/>
          <w:spacing w:val="-3"/>
          <w:szCs w:val="24"/>
        </w:rPr>
        <w:t>l</w:t>
      </w:r>
      <w:r w:rsidR="00B543C8">
        <w:rPr>
          <w:rFonts w:ascii="Arial" w:hAnsi="Arial" w:cs="Arial"/>
          <w:spacing w:val="-3"/>
          <w:szCs w:val="24"/>
        </w:rPr>
        <w:t xml:space="preserve"> be given after the participation has taken place</w:t>
      </w:r>
      <w:r w:rsidR="006A5FAA">
        <w:rPr>
          <w:rFonts w:ascii="Arial" w:hAnsi="Arial" w:cs="Arial"/>
          <w:spacing w:val="-3"/>
          <w:szCs w:val="24"/>
        </w:rPr>
        <w:t>)</w:t>
      </w:r>
      <w:r w:rsidR="00B543C8">
        <w:rPr>
          <w:rFonts w:ascii="Arial" w:hAnsi="Arial" w:cs="Arial"/>
          <w:spacing w:val="-3"/>
          <w:szCs w:val="24"/>
        </w:rPr>
        <w:t>. Such deception is acceptable in principle, but any ethics application involving deception will require approval by the Ethics Committee or Ethics Committee Chair</w:t>
      </w:r>
      <w:r w:rsidR="00490527">
        <w:rPr>
          <w:rFonts w:ascii="Arial" w:hAnsi="Arial" w:cs="Arial"/>
          <w:spacing w:val="-3"/>
          <w:szCs w:val="24"/>
        </w:rPr>
        <w:t xml:space="preserve"> (although if the deception is essentially the same as previously approved studies this may not be required).</w:t>
      </w:r>
      <w:r w:rsidR="00B543C8">
        <w:rPr>
          <w:rFonts w:ascii="Arial" w:hAnsi="Arial" w:cs="Arial"/>
          <w:spacing w:val="-3"/>
          <w:szCs w:val="24"/>
        </w:rPr>
        <w:t xml:space="preserve"> </w:t>
      </w:r>
      <w:r w:rsidR="00ED385F" w:rsidRPr="00ED385F">
        <w:rPr>
          <w:rFonts w:ascii="Arial" w:hAnsi="Arial" w:cs="Arial"/>
          <w:szCs w:val="24"/>
        </w:rPr>
        <w:t>In a research project with participants, if a participant is told there is ‘deception’ involved - e.g. they are told that there is going to be a control group, or that a placebo is going to be used for some participants, this is not considered to be deception as participants are informed: they know what is happening and consent to all scenarios involved</w:t>
      </w:r>
      <w:r w:rsidR="0089110A">
        <w:rPr>
          <w:rFonts w:ascii="Arial" w:hAnsi="Arial" w:cs="Arial"/>
          <w:szCs w:val="24"/>
        </w:rPr>
        <w:t>.</w:t>
      </w:r>
      <w:r w:rsidR="00B543C8">
        <w:rPr>
          <w:rFonts w:ascii="Arial" w:hAnsi="Arial" w:cs="Arial"/>
          <w:spacing w:val="-3"/>
          <w:szCs w:val="24"/>
        </w:rPr>
        <w:t xml:space="preserve"> </w:t>
      </w:r>
    </w:p>
    <w:p w14:paraId="0C1E8A31" w14:textId="77777777" w:rsidR="00E258FB" w:rsidRDefault="00D633B8" w:rsidP="00E258FB">
      <w:pPr>
        <w:tabs>
          <w:tab w:val="left" w:pos="-720"/>
          <w:tab w:val="left" w:pos="0"/>
        </w:tabs>
        <w:suppressAutoHyphens/>
        <w:ind w:left="720" w:hanging="720"/>
        <w:rPr>
          <w:rFonts w:ascii="Arial" w:hAnsi="Arial" w:cs="Arial"/>
          <w:spacing w:val="-3"/>
          <w:szCs w:val="24"/>
        </w:rPr>
      </w:pPr>
      <w:r>
        <w:rPr>
          <w:rFonts w:ascii="Arial" w:hAnsi="Arial" w:cs="Arial"/>
          <w:spacing w:val="-3"/>
          <w:szCs w:val="24"/>
        </w:rPr>
        <w:t>d</w:t>
      </w:r>
      <w:r w:rsidR="00E258FB">
        <w:rPr>
          <w:rFonts w:ascii="Arial" w:hAnsi="Arial" w:cs="Arial"/>
          <w:spacing w:val="-3"/>
          <w:szCs w:val="24"/>
        </w:rPr>
        <w:t xml:space="preserve">)        The independent contact on consent forms should usually be the Head of Department (or the person who is signing the </w:t>
      </w:r>
      <w:r w:rsidR="00BE7075">
        <w:rPr>
          <w:rFonts w:ascii="Arial" w:hAnsi="Arial" w:cs="Arial"/>
          <w:spacing w:val="-3"/>
          <w:szCs w:val="24"/>
        </w:rPr>
        <w:t>e</w:t>
      </w:r>
      <w:r w:rsidR="00E258FB">
        <w:rPr>
          <w:rFonts w:ascii="Arial" w:hAnsi="Arial" w:cs="Arial"/>
          <w:spacing w:val="-3"/>
          <w:szCs w:val="24"/>
        </w:rPr>
        <w:t xml:space="preserve">thics </w:t>
      </w:r>
      <w:r w:rsidR="00BE7075">
        <w:rPr>
          <w:rFonts w:ascii="Arial" w:hAnsi="Arial" w:cs="Arial"/>
          <w:spacing w:val="-3"/>
          <w:szCs w:val="24"/>
        </w:rPr>
        <w:t>a</w:t>
      </w:r>
      <w:r w:rsidR="00E258FB">
        <w:rPr>
          <w:rFonts w:ascii="Arial" w:hAnsi="Arial" w:cs="Arial"/>
          <w:spacing w:val="-3"/>
          <w:szCs w:val="24"/>
        </w:rPr>
        <w:t>pproval form on their behalf). However, if the Head of Department has an interest in a project, then an alternative may be used, such as a sta</w:t>
      </w:r>
      <w:r w:rsidR="00C62CA7">
        <w:rPr>
          <w:rFonts w:ascii="Arial" w:hAnsi="Arial" w:cs="Arial"/>
          <w:spacing w:val="-3"/>
          <w:szCs w:val="24"/>
        </w:rPr>
        <w:t>n</w:t>
      </w:r>
      <w:r w:rsidR="00E258FB">
        <w:rPr>
          <w:rFonts w:ascii="Arial" w:hAnsi="Arial" w:cs="Arial"/>
          <w:spacing w:val="-3"/>
          <w:szCs w:val="24"/>
        </w:rPr>
        <w:t>d in for Head of Department, the Departmental Ethics Representative or the Ethics Comm</w:t>
      </w:r>
      <w:r w:rsidR="00BF0B8A">
        <w:rPr>
          <w:rFonts w:ascii="Arial" w:hAnsi="Arial" w:cs="Arial"/>
          <w:spacing w:val="-3"/>
          <w:szCs w:val="24"/>
        </w:rPr>
        <w:t>i</w:t>
      </w:r>
      <w:r w:rsidR="00E258FB">
        <w:rPr>
          <w:rFonts w:ascii="Arial" w:hAnsi="Arial" w:cs="Arial"/>
          <w:spacing w:val="-3"/>
          <w:szCs w:val="24"/>
        </w:rPr>
        <w:t xml:space="preserve">ttee Chair/ Deputy if they are countersigning the approval form. </w:t>
      </w:r>
    </w:p>
    <w:p w14:paraId="0AA83885" w14:textId="77777777" w:rsidR="00E258FB" w:rsidRDefault="00D633B8" w:rsidP="00E258FB">
      <w:pPr>
        <w:tabs>
          <w:tab w:val="left" w:pos="-720"/>
          <w:tab w:val="left" w:pos="0"/>
        </w:tabs>
        <w:suppressAutoHyphens/>
        <w:ind w:left="720" w:hanging="720"/>
        <w:rPr>
          <w:rFonts w:ascii="Arial" w:eastAsia="Calibri" w:hAnsi="Arial" w:cs="Arial"/>
          <w:szCs w:val="24"/>
        </w:rPr>
      </w:pPr>
      <w:r>
        <w:rPr>
          <w:rFonts w:ascii="Arial" w:hAnsi="Arial" w:cs="Arial"/>
          <w:spacing w:val="-3"/>
          <w:szCs w:val="24"/>
        </w:rPr>
        <w:t>e</w:t>
      </w:r>
      <w:r w:rsidR="00E258FB">
        <w:rPr>
          <w:rFonts w:ascii="Arial" w:hAnsi="Arial" w:cs="Arial"/>
          <w:spacing w:val="-3"/>
          <w:szCs w:val="24"/>
        </w:rPr>
        <w:t xml:space="preserve">)       </w:t>
      </w:r>
      <w:r w:rsidR="009673B9">
        <w:rPr>
          <w:rFonts w:ascii="Arial" w:hAnsi="Arial" w:cs="Arial"/>
          <w:spacing w:val="-3"/>
          <w:szCs w:val="24"/>
        </w:rPr>
        <w:t xml:space="preserve"> </w:t>
      </w:r>
      <w:r w:rsidR="00E258FB">
        <w:rPr>
          <w:rFonts w:ascii="Arial" w:hAnsi="Arial" w:cs="Arial"/>
          <w:spacing w:val="-3"/>
          <w:szCs w:val="24"/>
        </w:rPr>
        <w:t>Verbal Consent:</w:t>
      </w:r>
      <w:r w:rsidR="00E258FB" w:rsidRPr="00F73ED2">
        <w:rPr>
          <w:rFonts w:ascii="Arial" w:eastAsia="Calibri" w:hAnsi="Arial" w:cs="Arial"/>
          <w:sz w:val="20"/>
        </w:rPr>
        <w:t xml:space="preserve"> </w:t>
      </w:r>
      <w:r w:rsidR="00E258FB" w:rsidRPr="007F0CCE">
        <w:rPr>
          <w:rFonts w:ascii="Arial" w:eastAsia="Calibri" w:hAnsi="Arial" w:cs="Arial"/>
          <w:szCs w:val="24"/>
        </w:rPr>
        <w:t xml:space="preserve">there may be occasions where </w:t>
      </w:r>
      <w:r w:rsidR="00E258FB">
        <w:rPr>
          <w:rFonts w:ascii="Arial" w:eastAsia="Calibri" w:hAnsi="Arial" w:cs="Arial"/>
          <w:szCs w:val="24"/>
        </w:rPr>
        <w:t xml:space="preserve">a signed consent form cannot be obtained. Although </w:t>
      </w:r>
      <w:r w:rsidR="00E258FB" w:rsidRPr="007F0CCE">
        <w:rPr>
          <w:rFonts w:ascii="Arial" w:eastAsia="Calibri" w:hAnsi="Arial" w:cs="Arial"/>
          <w:szCs w:val="24"/>
        </w:rPr>
        <w:t>consent</w:t>
      </w:r>
      <w:r w:rsidR="00E258FB" w:rsidRPr="00F73ED2">
        <w:rPr>
          <w:rFonts w:ascii="Arial" w:eastAsia="Calibri" w:hAnsi="Arial" w:cs="Arial"/>
          <w:szCs w:val="24"/>
        </w:rPr>
        <w:t xml:space="preserve"> forms should be used if possible</w:t>
      </w:r>
      <w:r w:rsidR="00E258FB">
        <w:rPr>
          <w:rFonts w:ascii="Arial" w:eastAsia="Calibri" w:hAnsi="Arial" w:cs="Arial"/>
          <w:szCs w:val="24"/>
        </w:rPr>
        <w:t>,</w:t>
      </w:r>
      <w:r w:rsidR="00E258FB" w:rsidRPr="00F73ED2">
        <w:rPr>
          <w:rFonts w:ascii="Arial" w:eastAsia="Calibri" w:hAnsi="Arial" w:cs="Arial"/>
          <w:szCs w:val="24"/>
        </w:rPr>
        <w:t xml:space="preserve"> verbal consent </w:t>
      </w:r>
      <w:r w:rsidR="00E258FB">
        <w:rPr>
          <w:rFonts w:ascii="Arial" w:eastAsia="Calibri" w:hAnsi="Arial" w:cs="Arial"/>
          <w:szCs w:val="24"/>
        </w:rPr>
        <w:t xml:space="preserve">is </w:t>
      </w:r>
      <w:r w:rsidR="00E258FB" w:rsidRPr="00F73ED2">
        <w:rPr>
          <w:rFonts w:ascii="Arial" w:eastAsia="Calibri" w:hAnsi="Arial" w:cs="Arial"/>
          <w:szCs w:val="24"/>
        </w:rPr>
        <w:t xml:space="preserve">acceptable in principle in particular cases, as long as details of the process </w:t>
      </w:r>
      <w:r w:rsidR="00E258FB">
        <w:rPr>
          <w:rFonts w:ascii="Arial" w:eastAsia="Calibri" w:hAnsi="Arial" w:cs="Arial"/>
          <w:szCs w:val="24"/>
        </w:rPr>
        <w:t>are</w:t>
      </w:r>
      <w:r w:rsidR="00E258FB" w:rsidRPr="00F73ED2">
        <w:rPr>
          <w:rFonts w:ascii="Arial" w:eastAsia="Calibri" w:hAnsi="Arial" w:cs="Arial"/>
          <w:szCs w:val="24"/>
        </w:rPr>
        <w:t xml:space="preserve"> recorded</w:t>
      </w:r>
      <w:r w:rsidR="0089110A">
        <w:rPr>
          <w:rFonts w:ascii="Arial" w:eastAsia="Calibri" w:hAnsi="Arial" w:cs="Arial"/>
          <w:szCs w:val="24"/>
        </w:rPr>
        <w:t>.</w:t>
      </w:r>
      <w:r w:rsidR="00E258FB" w:rsidRPr="00F73ED2">
        <w:rPr>
          <w:rFonts w:ascii="Arial" w:eastAsia="Calibri" w:hAnsi="Arial" w:cs="Arial"/>
          <w:szCs w:val="24"/>
        </w:rPr>
        <w:t xml:space="preserve"> </w:t>
      </w:r>
    </w:p>
    <w:p w14:paraId="728CFB10" w14:textId="6621E45F" w:rsidR="00E258FB" w:rsidRDefault="00D633B8" w:rsidP="00E258FB">
      <w:pPr>
        <w:tabs>
          <w:tab w:val="left" w:pos="-720"/>
          <w:tab w:val="left" w:pos="0"/>
        </w:tabs>
        <w:suppressAutoHyphens/>
        <w:ind w:left="720" w:hanging="720"/>
        <w:rPr>
          <w:rFonts w:ascii="Arial" w:hAnsi="Arial" w:cs="Arial"/>
          <w:spacing w:val="-3"/>
          <w:szCs w:val="24"/>
        </w:rPr>
      </w:pPr>
      <w:r>
        <w:rPr>
          <w:rFonts w:ascii="Arial" w:eastAsia="Calibri" w:hAnsi="Arial" w:cs="Arial"/>
          <w:szCs w:val="24"/>
        </w:rPr>
        <w:t>f</w:t>
      </w:r>
      <w:r w:rsidR="00E258FB">
        <w:rPr>
          <w:rFonts w:ascii="Arial" w:eastAsia="Calibri" w:hAnsi="Arial" w:cs="Arial"/>
          <w:szCs w:val="24"/>
        </w:rPr>
        <w:t xml:space="preserve">)        </w:t>
      </w:r>
      <w:r w:rsidR="002E3117">
        <w:rPr>
          <w:rFonts w:ascii="Arial" w:eastAsia="Calibri" w:hAnsi="Arial" w:cs="Arial"/>
          <w:szCs w:val="24"/>
        </w:rPr>
        <w:t xml:space="preserve"> </w:t>
      </w:r>
      <w:r w:rsidR="00E258FB">
        <w:rPr>
          <w:rFonts w:ascii="Arial" w:eastAsia="Calibri" w:hAnsi="Arial" w:cs="Arial"/>
          <w:szCs w:val="24"/>
        </w:rPr>
        <w:t xml:space="preserve">Withdrawal: </w:t>
      </w:r>
      <w:r w:rsidR="000574BC">
        <w:rPr>
          <w:rFonts w:ascii="Arial" w:eastAsia="Calibri" w:hAnsi="Arial" w:cs="Arial"/>
          <w:szCs w:val="24"/>
        </w:rPr>
        <w:t>the University</w:t>
      </w:r>
      <w:r w:rsidR="00062BA4">
        <w:rPr>
          <w:rFonts w:ascii="Arial" w:eastAsia="Calibri" w:hAnsi="Arial" w:cs="Arial"/>
          <w:szCs w:val="24"/>
        </w:rPr>
        <w:t xml:space="preserve"> </w:t>
      </w:r>
      <w:r w:rsidR="00E258FB">
        <w:rPr>
          <w:rFonts w:ascii="Arial" w:eastAsia="Calibri" w:hAnsi="Arial" w:cs="Arial"/>
          <w:szCs w:val="24"/>
        </w:rPr>
        <w:t>take</w:t>
      </w:r>
      <w:r w:rsidR="000574BC">
        <w:rPr>
          <w:rFonts w:ascii="Arial" w:eastAsia="Calibri" w:hAnsi="Arial" w:cs="Arial"/>
          <w:szCs w:val="24"/>
        </w:rPr>
        <w:t>s</w:t>
      </w:r>
      <w:r w:rsidR="00E258FB">
        <w:rPr>
          <w:rFonts w:ascii="Arial" w:eastAsia="Calibri" w:hAnsi="Arial" w:cs="Arial"/>
          <w:szCs w:val="24"/>
        </w:rPr>
        <w:t xml:space="preserve"> the position that participant withdrawal from a project can be at any time, although a statement </w:t>
      </w:r>
      <w:r w:rsidR="000574BC">
        <w:rPr>
          <w:rFonts w:ascii="Arial" w:eastAsia="Calibri" w:hAnsi="Arial" w:cs="Arial"/>
          <w:szCs w:val="24"/>
        </w:rPr>
        <w:t xml:space="preserve">should </w:t>
      </w:r>
      <w:r w:rsidR="00E258FB">
        <w:rPr>
          <w:rFonts w:ascii="Arial" w:eastAsia="Calibri" w:hAnsi="Arial" w:cs="Arial"/>
          <w:szCs w:val="24"/>
        </w:rPr>
        <w:t xml:space="preserve">be added to the consent form </w:t>
      </w:r>
      <w:r w:rsidR="00E258FB" w:rsidRPr="00984F80">
        <w:rPr>
          <w:rFonts w:ascii="Arial" w:hAnsi="Arial" w:cs="Arial"/>
          <w:szCs w:val="24"/>
        </w:rPr>
        <w:t>such as “</w:t>
      </w:r>
      <w:r w:rsidR="00E258FB">
        <w:rPr>
          <w:rFonts w:ascii="Arial" w:hAnsi="Arial" w:cs="Arial"/>
          <w:szCs w:val="24"/>
        </w:rPr>
        <w:t>p</w:t>
      </w:r>
      <w:r w:rsidR="00E258FB" w:rsidRPr="00984F80">
        <w:rPr>
          <w:rFonts w:ascii="Arial" w:hAnsi="Arial" w:cs="Arial"/>
          <w:szCs w:val="24"/>
        </w:rPr>
        <w:t>lease note</w:t>
      </w:r>
      <w:r w:rsidR="00E258FB">
        <w:rPr>
          <w:rFonts w:ascii="Arial" w:hAnsi="Arial" w:cs="Arial"/>
          <w:szCs w:val="24"/>
        </w:rPr>
        <w:t>,</w:t>
      </w:r>
      <w:r w:rsidR="00E258FB" w:rsidRPr="00984F80">
        <w:rPr>
          <w:rFonts w:ascii="Arial" w:hAnsi="Arial" w:cs="Arial"/>
          <w:szCs w:val="24"/>
        </w:rPr>
        <w:t xml:space="preserve"> however, that data </w:t>
      </w:r>
      <w:r w:rsidR="00E258FB" w:rsidRPr="00984F80">
        <w:rPr>
          <w:rFonts w:ascii="Arial" w:hAnsi="Arial" w:cs="Arial"/>
          <w:szCs w:val="24"/>
        </w:rPr>
        <w:lastRenderedPageBreak/>
        <w:t>may still be used in a collated form” to acknowledge that it would not be possible to remove data from a written</w:t>
      </w:r>
      <w:r w:rsidR="00C62CA7">
        <w:rPr>
          <w:rFonts w:ascii="Arial" w:hAnsi="Arial" w:cs="Arial"/>
          <w:szCs w:val="24"/>
        </w:rPr>
        <w:t>-</w:t>
      </w:r>
      <w:r w:rsidR="00E258FB" w:rsidRPr="00984F80">
        <w:rPr>
          <w:rFonts w:ascii="Arial" w:hAnsi="Arial" w:cs="Arial"/>
          <w:szCs w:val="24"/>
        </w:rPr>
        <w:t>up</w:t>
      </w:r>
      <w:r w:rsidR="00C62CA7">
        <w:rPr>
          <w:rFonts w:ascii="Arial" w:hAnsi="Arial" w:cs="Arial"/>
          <w:szCs w:val="24"/>
        </w:rPr>
        <w:t xml:space="preserve"> </w:t>
      </w:r>
      <w:r w:rsidR="00E258FB" w:rsidRPr="00984F80">
        <w:rPr>
          <w:rFonts w:ascii="Arial" w:hAnsi="Arial" w:cs="Arial"/>
          <w:szCs w:val="24"/>
        </w:rPr>
        <w:t>report etc</w:t>
      </w:r>
      <w:r w:rsidR="00E258FB">
        <w:rPr>
          <w:rFonts w:ascii="Arial" w:hAnsi="Arial" w:cs="Arial"/>
          <w:szCs w:val="24"/>
        </w:rPr>
        <w:t>. Otherwise c</w:t>
      </w:r>
      <w:r w:rsidR="00E258FB" w:rsidRPr="00D07620">
        <w:rPr>
          <w:rFonts w:ascii="Arial" w:hAnsi="Arial" w:cs="Arial"/>
          <w:bCs/>
          <w:szCs w:val="24"/>
        </w:rPr>
        <w:t>onsent forms should specify a final date for participant withdrawal</w:t>
      </w:r>
      <w:r w:rsidR="00E258FB">
        <w:rPr>
          <w:rFonts w:ascii="Arial" w:hAnsi="Arial" w:cs="Arial"/>
          <w:bCs/>
          <w:szCs w:val="24"/>
        </w:rPr>
        <w:t>.</w:t>
      </w:r>
    </w:p>
    <w:p w14:paraId="25889039" w14:textId="3D42FC7C" w:rsidR="00E258FB" w:rsidRDefault="00D633B8" w:rsidP="00E258FB">
      <w:pPr>
        <w:tabs>
          <w:tab w:val="left" w:pos="-720"/>
          <w:tab w:val="left" w:pos="0"/>
        </w:tabs>
        <w:suppressAutoHyphens/>
        <w:ind w:left="720" w:hanging="720"/>
        <w:rPr>
          <w:rFonts w:ascii="Arial" w:hAnsi="Arial" w:cs="Arial"/>
          <w:szCs w:val="24"/>
        </w:rPr>
      </w:pPr>
      <w:r>
        <w:rPr>
          <w:rFonts w:ascii="Arial" w:hAnsi="Arial" w:cs="Arial"/>
          <w:spacing w:val="-3"/>
          <w:szCs w:val="24"/>
        </w:rPr>
        <w:t>g</w:t>
      </w:r>
      <w:r w:rsidR="00E258FB">
        <w:rPr>
          <w:rFonts w:ascii="Arial" w:hAnsi="Arial" w:cs="Arial"/>
          <w:spacing w:val="-3"/>
          <w:szCs w:val="24"/>
        </w:rPr>
        <w:t xml:space="preserve">)        </w:t>
      </w:r>
      <w:r w:rsidR="00E258FB" w:rsidRPr="00F0590E">
        <w:rPr>
          <w:rFonts w:ascii="Arial" w:hAnsi="Arial" w:cs="Arial"/>
          <w:spacing w:val="-3"/>
          <w:szCs w:val="24"/>
        </w:rPr>
        <w:t xml:space="preserve">Anonymity </w:t>
      </w:r>
      <w:r w:rsidR="00E258FB" w:rsidRPr="00F0590E">
        <w:rPr>
          <w:rFonts w:ascii="Arial" w:hAnsi="Arial" w:cs="Arial"/>
          <w:szCs w:val="24"/>
        </w:rPr>
        <w:t xml:space="preserve">for </w:t>
      </w:r>
      <w:r w:rsidR="00E258FB" w:rsidRPr="00D30913">
        <w:rPr>
          <w:rFonts w:ascii="Arial" w:hAnsi="Arial" w:cs="Arial"/>
          <w:szCs w:val="24"/>
        </w:rPr>
        <w:t xml:space="preserve">participants is usually the default position. If names of participants </w:t>
      </w:r>
      <w:r w:rsidR="00E91762">
        <w:rPr>
          <w:rFonts w:ascii="Arial" w:hAnsi="Arial" w:cs="Arial"/>
          <w:szCs w:val="24"/>
        </w:rPr>
        <w:t>are required</w:t>
      </w:r>
      <w:r w:rsidR="00E258FB" w:rsidRPr="00D30913">
        <w:rPr>
          <w:rFonts w:ascii="Arial" w:hAnsi="Arial" w:cs="Arial"/>
          <w:szCs w:val="24"/>
        </w:rPr>
        <w:t>, resea</w:t>
      </w:r>
      <w:r w:rsidR="00BF0B8A">
        <w:rPr>
          <w:rFonts w:ascii="Arial" w:hAnsi="Arial" w:cs="Arial"/>
          <w:szCs w:val="24"/>
        </w:rPr>
        <w:t>r</w:t>
      </w:r>
      <w:r w:rsidR="00E258FB" w:rsidRPr="00D30913">
        <w:rPr>
          <w:rFonts w:ascii="Arial" w:hAnsi="Arial" w:cs="Arial"/>
          <w:szCs w:val="24"/>
        </w:rPr>
        <w:t xml:space="preserve">chers should </w:t>
      </w:r>
      <w:r w:rsidR="00E91762">
        <w:rPr>
          <w:rFonts w:ascii="Arial" w:hAnsi="Arial" w:cs="Arial"/>
          <w:szCs w:val="24"/>
        </w:rPr>
        <w:t xml:space="preserve">confirm </w:t>
      </w:r>
      <w:r w:rsidR="00E258FB" w:rsidRPr="00D30913">
        <w:rPr>
          <w:rFonts w:ascii="Arial" w:hAnsi="Arial" w:cs="Arial"/>
          <w:szCs w:val="24"/>
        </w:rPr>
        <w:t>with participants that they a</w:t>
      </w:r>
      <w:r w:rsidR="00062BA4">
        <w:rPr>
          <w:rFonts w:ascii="Arial" w:hAnsi="Arial" w:cs="Arial"/>
          <w:szCs w:val="24"/>
        </w:rPr>
        <w:t>gree</w:t>
      </w:r>
      <w:r w:rsidR="00E258FB" w:rsidRPr="00D30913">
        <w:rPr>
          <w:rFonts w:ascii="Arial" w:hAnsi="Arial" w:cs="Arial"/>
          <w:szCs w:val="24"/>
        </w:rPr>
        <w:t xml:space="preserve"> for their names to be used</w:t>
      </w:r>
      <w:r w:rsidR="002E3054">
        <w:rPr>
          <w:rFonts w:ascii="Arial" w:hAnsi="Arial" w:cs="Arial"/>
          <w:szCs w:val="24"/>
        </w:rPr>
        <w:t>.</w:t>
      </w:r>
      <w:r w:rsidR="00E258FB" w:rsidRPr="00D30913">
        <w:rPr>
          <w:rFonts w:ascii="Arial" w:hAnsi="Arial" w:cs="Arial"/>
          <w:szCs w:val="24"/>
        </w:rPr>
        <w:t xml:space="preserve">  </w:t>
      </w:r>
    </w:p>
    <w:p w14:paraId="0311947B" w14:textId="77777777" w:rsidR="00C62CA7" w:rsidRPr="00F0590E" w:rsidRDefault="00D633B8" w:rsidP="00C62CA7">
      <w:pPr>
        <w:tabs>
          <w:tab w:val="left" w:pos="-720"/>
          <w:tab w:val="left" w:pos="0"/>
        </w:tabs>
        <w:suppressAutoHyphens/>
        <w:ind w:left="720" w:hanging="720"/>
        <w:rPr>
          <w:rFonts w:ascii="Arial" w:hAnsi="Arial" w:cs="Arial"/>
          <w:color w:val="000000"/>
          <w:szCs w:val="24"/>
        </w:rPr>
      </w:pPr>
      <w:r>
        <w:rPr>
          <w:rFonts w:ascii="Arial" w:hAnsi="Arial" w:cs="Arial"/>
          <w:spacing w:val="-3"/>
          <w:szCs w:val="24"/>
        </w:rPr>
        <w:t>h</w:t>
      </w:r>
      <w:r w:rsidR="00C62CA7">
        <w:rPr>
          <w:rFonts w:ascii="Arial" w:hAnsi="Arial" w:cs="Arial"/>
          <w:spacing w:val="-3"/>
          <w:szCs w:val="24"/>
        </w:rPr>
        <w:t>)</w:t>
      </w:r>
      <w:r w:rsidR="00C62CA7">
        <w:rPr>
          <w:rFonts w:ascii="Arial" w:hAnsi="Arial" w:cs="Arial"/>
          <w:spacing w:val="-3"/>
          <w:szCs w:val="24"/>
        </w:rPr>
        <w:tab/>
        <w:t>There may be occasions when a researcher is required to break confidentiality</w:t>
      </w:r>
      <w:r w:rsidR="00C62CA7" w:rsidRPr="00F0590E">
        <w:rPr>
          <w:rFonts w:ascii="Arial" w:hAnsi="Arial" w:cs="Arial"/>
          <w:spacing w:val="-3"/>
          <w:szCs w:val="24"/>
        </w:rPr>
        <w:t xml:space="preserve">, </w:t>
      </w:r>
      <w:r w:rsidR="00C62CA7" w:rsidRPr="00F0590E">
        <w:rPr>
          <w:rFonts w:ascii="Arial" w:hAnsi="Arial" w:cs="Arial"/>
          <w:color w:val="000000"/>
          <w:szCs w:val="24"/>
        </w:rPr>
        <w:t>such as if there are concerns about a serious harm to a participant or others. If this is the case, a sentence regarding this should be added to the consent form</w:t>
      </w:r>
      <w:r w:rsidR="0062271D">
        <w:rPr>
          <w:rFonts w:ascii="Arial" w:hAnsi="Arial" w:cs="Arial"/>
          <w:color w:val="000000"/>
          <w:szCs w:val="24"/>
        </w:rPr>
        <w:t>.</w:t>
      </w:r>
      <w:r w:rsidR="00C62CA7" w:rsidRPr="00F0590E">
        <w:rPr>
          <w:rFonts w:ascii="Arial" w:hAnsi="Arial" w:cs="Arial"/>
          <w:color w:val="000000"/>
          <w:szCs w:val="24"/>
        </w:rPr>
        <w:t xml:space="preserve"> </w:t>
      </w:r>
    </w:p>
    <w:p w14:paraId="5479E7E2" w14:textId="4DDCF112" w:rsidR="00E258FB" w:rsidRPr="00DD483B" w:rsidRDefault="00D633B8" w:rsidP="00E258FB">
      <w:pPr>
        <w:tabs>
          <w:tab w:val="left" w:pos="-720"/>
          <w:tab w:val="left" w:pos="0"/>
        </w:tabs>
        <w:suppressAutoHyphens/>
        <w:ind w:left="720" w:hanging="720"/>
        <w:rPr>
          <w:rFonts w:ascii="Arial" w:hAnsi="Arial" w:cs="Arial"/>
          <w:spacing w:val="-3"/>
          <w:szCs w:val="24"/>
        </w:rPr>
      </w:pPr>
      <w:proofErr w:type="spellStart"/>
      <w:r>
        <w:rPr>
          <w:rFonts w:ascii="Arial" w:hAnsi="Arial" w:cs="Arial"/>
          <w:spacing w:val="-3"/>
          <w:szCs w:val="24"/>
        </w:rPr>
        <w:t>i</w:t>
      </w:r>
      <w:proofErr w:type="spellEnd"/>
      <w:r w:rsidR="00E258FB" w:rsidRPr="00FB1295">
        <w:rPr>
          <w:rFonts w:ascii="Arial" w:hAnsi="Arial" w:cs="Arial"/>
          <w:spacing w:val="-3"/>
          <w:szCs w:val="24"/>
        </w:rPr>
        <w:t>)</w:t>
      </w:r>
      <w:r w:rsidR="00E258FB" w:rsidRPr="00FB1295">
        <w:rPr>
          <w:rFonts w:ascii="Arial" w:hAnsi="Arial" w:cs="Arial"/>
          <w:spacing w:val="-3"/>
          <w:szCs w:val="24"/>
        </w:rPr>
        <w:tab/>
        <w:t xml:space="preserve">Consent should normally be obtained through the use of the University’s </w:t>
      </w:r>
      <w:r w:rsidR="00BD360C">
        <w:rPr>
          <w:rFonts w:ascii="Arial" w:hAnsi="Arial" w:cs="Arial"/>
          <w:spacing w:val="-3"/>
          <w:szCs w:val="24"/>
        </w:rPr>
        <w:t>p</w:t>
      </w:r>
      <w:r w:rsidR="00E258FB" w:rsidRPr="00FB1295">
        <w:rPr>
          <w:rFonts w:ascii="Arial" w:hAnsi="Arial" w:cs="Arial"/>
          <w:spacing w:val="-3"/>
          <w:szCs w:val="24"/>
        </w:rPr>
        <w:t xml:space="preserve">articipant </w:t>
      </w:r>
      <w:r w:rsidR="00BD360C">
        <w:rPr>
          <w:rFonts w:ascii="Arial" w:hAnsi="Arial" w:cs="Arial"/>
          <w:spacing w:val="-3"/>
          <w:szCs w:val="24"/>
        </w:rPr>
        <w:t>c</w:t>
      </w:r>
      <w:r w:rsidR="00E258FB" w:rsidRPr="00FB1295">
        <w:rPr>
          <w:rFonts w:ascii="Arial" w:hAnsi="Arial" w:cs="Arial"/>
          <w:spacing w:val="-3"/>
          <w:szCs w:val="24"/>
        </w:rPr>
        <w:t xml:space="preserve">onsent </w:t>
      </w:r>
      <w:r w:rsidR="00BD360C">
        <w:rPr>
          <w:rFonts w:ascii="Arial" w:hAnsi="Arial" w:cs="Arial"/>
          <w:spacing w:val="-3"/>
          <w:szCs w:val="24"/>
        </w:rPr>
        <w:t>f</w:t>
      </w:r>
      <w:r w:rsidR="00E258FB" w:rsidRPr="00FB1295">
        <w:rPr>
          <w:rFonts w:ascii="Arial" w:hAnsi="Arial" w:cs="Arial"/>
          <w:spacing w:val="-3"/>
          <w:szCs w:val="24"/>
        </w:rPr>
        <w:t xml:space="preserve">orm. ‘Opt in’ consent is the standard procedure where all participants are required to complete a </w:t>
      </w:r>
      <w:r w:rsidR="00BD360C">
        <w:rPr>
          <w:rFonts w:ascii="Arial" w:hAnsi="Arial" w:cs="Arial"/>
          <w:spacing w:val="-3"/>
          <w:szCs w:val="24"/>
        </w:rPr>
        <w:t>c</w:t>
      </w:r>
      <w:r w:rsidR="00E258FB" w:rsidRPr="00FB1295">
        <w:rPr>
          <w:rFonts w:ascii="Arial" w:hAnsi="Arial" w:cs="Arial"/>
          <w:spacing w:val="-3"/>
          <w:szCs w:val="24"/>
        </w:rPr>
        <w:t xml:space="preserve">onsent </w:t>
      </w:r>
      <w:r w:rsidR="00BD360C">
        <w:rPr>
          <w:rFonts w:ascii="Arial" w:hAnsi="Arial" w:cs="Arial"/>
          <w:spacing w:val="-3"/>
          <w:szCs w:val="24"/>
        </w:rPr>
        <w:t>f</w:t>
      </w:r>
      <w:r w:rsidR="00E258FB" w:rsidRPr="00FB1295">
        <w:rPr>
          <w:rFonts w:ascii="Arial" w:hAnsi="Arial" w:cs="Arial"/>
          <w:spacing w:val="-3"/>
          <w:szCs w:val="24"/>
        </w:rPr>
        <w:t xml:space="preserve">orm. If the investigator wishes to use ‘opt out’ consent then the reasons for this must be made clear in the </w:t>
      </w:r>
      <w:r w:rsidR="00BD360C">
        <w:rPr>
          <w:rFonts w:ascii="Arial" w:hAnsi="Arial" w:cs="Arial"/>
          <w:spacing w:val="-3"/>
          <w:szCs w:val="24"/>
        </w:rPr>
        <w:t>e</w:t>
      </w:r>
      <w:r w:rsidR="00E258FB" w:rsidRPr="00FB1295">
        <w:rPr>
          <w:rFonts w:ascii="Arial" w:hAnsi="Arial" w:cs="Arial"/>
          <w:spacing w:val="-3"/>
          <w:szCs w:val="24"/>
        </w:rPr>
        <w:t xml:space="preserve">thics </w:t>
      </w:r>
      <w:r w:rsidR="00BD360C">
        <w:rPr>
          <w:rFonts w:ascii="Arial" w:hAnsi="Arial" w:cs="Arial"/>
          <w:spacing w:val="-3"/>
          <w:szCs w:val="24"/>
        </w:rPr>
        <w:t>a</w:t>
      </w:r>
      <w:r w:rsidR="00E258FB" w:rsidRPr="00FB1295">
        <w:rPr>
          <w:rFonts w:ascii="Arial" w:hAnsi="Arial" w:cs="Arial"/>
          <w:spacing w:val="-3"/>
          <w:szCs w:val="24"/>
        </w:rPr>
        <w:t xml:space="preserve">pplication and it will </w:t>
      </w:r>
      <w:r w:rsidR="00062BA4">
        <w:rPr>
          <w:rFonts w:ascii="Arial" w:hAnsi="Arial" w:cs="Arial"/>
          <w:spacing w:val="-3"/>
          <w:szCs w:val="24"/>
        </w:rPr>
        <w:t xml:space="preserve">the responsibility of </w:t>
      </w:r>
      <w:r w:rsidR="00E258FB" w:rsidRPr="00FB1295">
        <w:rPr>
          <w:rFonts w:ascii="Arial" w:hAnsi="Arial" w:cs="Arial"/>
          <w:spacing w:val="-3"/>
          <w:szCs w:val="24"/>
        </w:rPr>
        <w:t xml:space="preserve">the Department to determine whether this is appropriate. </w:t>
      </w:r>
      <w:r w:rsidR="00E258FB">
        <w:rPr>
          <w:rFonts w:ascii="Arial" w:hAnsi="Arial" w:cs="Arial"/>
          <w:spacing w:val="-3"/>
          <w:szCs w:val="24"/>
        </w:rPr>
        <w:t>A</w:t>
      </w:r>
      <w:r w:rsidR="00E258FB" w:rsidRPr="00DD483B">
        <w:rPr>
          <w:rFonts w:ascii="Arial" w:hAnsi="Arial" w:cs="Arial"/>
          <w:bCs/>
          <w:szCs w:val="24"/>
        </w:rPr>
        <w:t xml:space="preserve">ny request for ‘opt out’ consent in schools </w:t>
      </w:r>
      <w:r w:rsidR="00683EAB">
        <w:rPr>
          <w:rFonts w:ascii="Arial" w:hAnsi="Arial" w:cs="Arial"/>
          <w:bCs/>
          <w:szCs w:val="24"/>
        </w:rPr>
        <w:t xml:space="preserve">will </w:t>
      </w:r>
      <w:r w:rsidR="00E258FB" w:rsidRPr="00DD483B">
        <w:rPr>
          <w:rFonts w:ascii="Arial" w:hAnsi="Arial" w:cs="Arial"/>
          <w:bCs/>
          <w:szCs w:val="24"/>
        </w:rPr>
        <w:t>be considered on a case by case basis</w:t>
      </w:r>
      <w:r w:rsidR="00501BF5">
        <w:rPr>
          <w:rFonts w:ascii="Arial" w:hAnsi="Arial" w:cs="Arial"/>
          <w:bCs/>
          <w:szCs w:val="24"/>
        </w:rPr>
        <w:t>.</w:t>
      </w:r>
    </w:p>
    <w:p w14:paraId="63C1A198" w14:textId="7971FC23" w:rsidR="00E258FB" w:rsidRDefault="00D633B8" w:rsidP="00E258FB">
      <w:pPr>
        <w:tabs>
          <w:tab w:val="left" w:pos="-720"/>
          <w:tab w:val="left" w:pos="0"/>
        </w:tabs>
        <w:suppressAutoHyphens/>
        <w:ind w:left="720" w:hanging="720"/>
        <w:rPr>
          <w:rFonts w:ascii="Arial" w:hAnsi="Arial" w:cs="Arial"/>
          <w:spacing w:val="-3"/>
          <w:szCs w:val="24"/>
        </w:rPr>
      </w:pPr>
      <w:r>
        <w:rPr>
          <w:rFonts w:ascii="Arial" w:hAnsi="Arial" w:cs="Arial"/>
          <w:spacing w:val="-3"/>
          <w:szCs w:val="24"/>
        </w:rPr>
        <w:t>j</w:t>
      </w:r>
      <w:r w:rsidR="00E258FB">
        <w:rPr>
          <w:rFonts w:ascii="Arial" w:hAnsi="Arial" w:cs="Arial"/>
          <w:spacing w:val="-3"/>
          <w:szCs w:val="24"/>
        </w:rPr>
        <w:t xml:space="preserve">)        </w:t>
      </w:r>
      <w:r w:rsidR="006B32DB">
        <w:rPr>
          <w:rFonts w:ascii="Arial" w:hAnsi="Arial" w:cs="Arial"/>
          <w:spacing w:val="-3"/>
          <w:szCs w:val="24"/>
        </w:rPr>
        <w:t xml:space="preserve"> </w:t>
      </w:r>
      <w:r w:rsidR="00E258FB">
        <w:rPr>
          <w:rFonts w:ascii="Arial" w:hAnsi="Arial" w:cs="Arial"/>
          <w:spacing w:val="-3"/>
          <w:szCs w:val="24"/>
        </w:rPr>
        <w:t>Working with Participants</w:t>
      </w:r>
      <w:r w:rsidR="00890D4F">
        <w:rPr>
          <w:rFonts w:ascii="Arial" w:hAnsi="Arial" w:cs="Arial"/>
          <w:spacing w:val="-3"/>
          <w:szCs w:val="24"/>
        </w:rPr>
        <w:t xml:space="preserve"> under the age of 18</w:t>
      </w:r>
      <w:r w:rsidR="00E258FB">
        <w:rPr>
          <w:rFonts w:ascii="Arial" w:hAnsi="Arial" w:cs="Arial"/>
          <w:spacing w:val="-3"/>
          <w:szCs w:val="24"/>
        </w:rPr>
        <w:t xml:space="preserve">: </w:t>
      </w:r>
      <w:r w:rsidR="002F32FE">
        <w:rPr>
          <w:rFonts w:ascii="Arial" w:hAnsi="Arial" w:cs="Arial"/>
          <w:spacing w:val="-3"/>
          <w:szCs w:val="24"/>
        </w:rPr>
        <w:t>a</w:t>
      </w:r>
      <w:r w:rsidR="00E258FB">
        <w:rPr>
          <w:rFonts w:ascii="Arial" w:hAnsi="Arial" w:cs="Arial"/>
          <w:spacing w:val="-3"/>
          <w:szCs w:val="24"/>
        </w:rPr>
        <w:t xml:space="preserve">ll applications for projects involving participants who are under 18 must address the particular issues raised. Particular concerns when working with participants who are under 18 may include obtaining parental consent, child protection issues, use of images etc. In the </w:t>
      </w:r>
      <w:r w:rsidR="00BE7075">
        <w:rPr>
          <w:rFonts w:ascii="Arial" w:hAnsi="Arial" w:cs="Arial"/>
          <w:spacing w:val="-3"/>
          <w:szCs w:val="24"/>
        </w:rPr>
        <w:t>e</w:t>
      </w:r>
      <w:r w:rsidR="00E258FB">
        <w:rPr>
          <w:rFonts w:ascii="Arial" w:hAnsi="Arial" w:cs="Arial"/>
          <w:spacing w:val="-3"/>
          <w:szCs w:val="24"/>
        </w:rPr>
        <w:t xml:space="preserve">thics </w:t>
      </w:r>
      <w:r w:rsidR="00BE7075">
        <w:rPr>
          <w:rFonts w:ascii="Arial" w:hAnsi="Arial" w:cs="Arial"/>
          <w:spacing w:val="-3"/>
          <w:szCs w:val="24"/>
        </w:rPr>
        <w:t>a</w:t>
      </w:r>
      <w:r w:rsidR="00E258FB">
        <w:rPr>
          <w:rFonts w:ascii="Arial" w:hAnsi="Arial" w:cs="Arial"/>
          <w:spacing w:val="-3"/>
          <w:szCs w:val="24"/>
        </w:rPr>
        <w:t xml:space="preserve">pplication the investigator must explain how these concerns will be addressed in accordance with the </w:t>
      </w:r>
      <w:r w:rsidR="009837F7">
        <w:rPr>
          <w:rFonts w:ascii="Arial" w:hAnsi="Arial" w:cs="Arial"/>
          <w:spacing w:val="-3"/>
          <w:szCs w:val="24"/>
        </w:rPr>
        <w:t>Safeguarding Children and Vulnerable Adults</w:t>
      </w:r>
      <w:bookmarkStart w:id="0" w:name="_GoBack"/>
      <w:bookmarkEnd w:id="0"/>
      <w:r w:rsidR="00B45516">
        <w:rPr>
          <w:rFonts w:ascii="Arial" w:hAnsi="Arial" w:cs="Arial"/>
          <w:spacing w:val="-3"/>
          <w:szCs w:val="24"/>
        </w:rPr>
        <w:t xml:space="preserve"> Policy.</w:t>
      </w:r>
      <w:r w:rsidR="00E258FB">
        <w:rPr>
          <w:rFonts w:ascii="Arial" w:hAnsi="Arial" w:cs="Arial"/>
          <w:spacing w:val="-3"/>
          <w:szCs w:val="24"/>
        </w:rPr>
        <w:t xml:space="preserve"> If the project involves working with 16-17 year olds consent is required from </w:t>
      </w:r>
      <w:r w:rsidR="00E258FB" w:rsidRPr="00DF2098">
        <w:rPr>
          <w:rFonts w:ascii="Arial" w:hAnsi="Arial" w:cs="Arial"/>
          <w:spacing w:val="-3"/>
          <w:szCs w:val="24"/>
          <w:u w:val="single"/>
        </w:rPr>
        <w:t>both</w:t>
      </w:r>
      <w:r w:rsidR="00E258FB">
        <w:rPr>
          <w:rFonts w:ascii="Arial" w:hAnsi="Arial" w:cs="Arial"/>
          <w:spacing w:val="-3"/>
          <w:szCs w:val="24"/>
        </w:rPr>
        <w:t xml:space="preserve"> the parent and the young person. The investigator should also clarify that any legal requirements have been met, e.g. DBS clearance.</w:t>
      </w:r>
    </w:p>
    <w:p w14:paraId="1661228E" w14:textId="77777777" w:rsidR="00E258FB" w:rsidRDefault="00D633B8" w:rsidP="00E258FB">
      <w:pPr>
        <w:tabs>
          <w:tab w:val="left" w:pos="-720"/>
          <w:tab w:val="left" w:pos="0"/>
        </w:tabs>
        <w:suppressAutoHyphens/>
        <w:ind w:left="720" w:hanging="720"/>
        <w:rPr>
          <w:rFonts w:ascii="Arial" w:hAnsi="Arial" w:cs="Arial"/>
          <w:szCs w:val="24"/>
        </w:rPr>
      </w:pPr>
      <w:r>
        <w:rPr>
          <w:rFonts w:ascii="Arial" w:hAnsi="Arial" w:cs="Arial"/>
          <w:spacing w:val="-3"/>
          <w:szCs w:val="24"/>
        </w:rPr>
        <w:t>k</w:t>
      </w:r>
      <w:r w:rsidR="00E258FB">
        <w:rPr>
          <w:rFonts w:ascii="Arial" w:hAnsi="Arial" w:cs="Arial"/>
          <w:spacing w:val="-3"/>
          <w:szCs w:val="24"/>
        </w:rPr>
        <w:t>)        Consent in Schools: if a teacher is the focus of the research then there is no need to obtain consent from parents of children i</w:t>
      </w:r>
      <w:r w:rsidR="00BE7075">
        <w:rPr>
          <w:rFonts w:ascii="Arial" w:hAnsi="Arial" w:cs="Arial"/>
          <w:spacing w:val="-3"/>
          <w:szCs w:val="24"/>
        </w:rPr>
        <w:t>n</w:t>
      </w:r>
      <w:r w:rsidR="00E258FB">
        <w:rPr>
          <w:rFonts w:ascii="Arial" w:hAnsi="Arial" w:cs="Arial"/>
          <w:spacing w:val="-3"/>
          <w:szCs w:val="24"/>
        </w:rPr>
        <w:t xml:space="preserve"> the class unless the school stipulates otherwise. However, </w:t>
      </w:r>
      <w:r w:rsidR="00E258FB" w:rsidRPr="00DD483B">
        <w:rPr>
          <w:rFonts w:ascii="Arial" w:hAnsi="Arial" w:cs="Arial"/>
          <w:bCs/>
          <w:szCs w:val="24"/>
        </w:rPr>
        <w:t>s</w:t>
      </w:r>
      <w:r w:rsidR="00E258FB" w:rsidRPr="00DD483B">
        <w:rPr>
          <w:rFonts w:ascii="Arial" w:hAnsi="Arial" w:cs="Arial"/>
          <w:szCs w:val="24"/>
        </w:rPr>
        <w:t>hould the children become the focus of the observation then this would require written consent from all parties (teacher, head teacher, parents and (possibly) children) because their data will be used</w:t>
      </w:r>
      <w:r w:rsidR="00E258FB">
        <w:rPr>
          <w:rFonts w:ascii="Arial" w:hAnsi="Arial" w:cs="Arial"/>
          <w:szCs w:val="24"/>
        </w:rPr>
        <w:t xml:space="preserve">. </w:t>
      </w:r>
      <w:r w:rsidR="00E258FB" w:rsidRPr="00DD483B">
        <w:rPr>
          <w:rFonts w:ascii="Arial" w:hAnsi="Arial" w:cs="Arial"/>
          <w:szCs w:val="24"/>
        </w:rPr>
        <w:t>If children are receiving content, activity or experience as specified for the benefit of the researcher (not part of their normal curriculum), then further consent would be required</w:t>
      </w:r>
      <w:r w:rsidR="001D79D2">
        <w:rPr>
          <w:rFonts w:ascii="Arial" w:hAnsi="Arial" w:cs="Arial"/>
          <w:szCs w:val="24"/>
        </w:rPr>
        <w:t>.</w:t>
      </w:r>
    </w:p>
    <w:p w14:paraId="27776F5D" w14:textId="77777777" w:rsidR="00CE7E6D" w:rsidRDefault="00D633B8" w:rsidP="00CE7E6D">
      <w:pPr>
        <w:ind w:left="720" w:hanging="720"/>
        <w:rPr>
          <w:rFonts w:ascii="Arial" w:hAnsi="Arial" w:cs="Arial"/>
        </w:rPr>
      </w:pPr>
      <w:r>
        <w:rPr>
          <w:rFonts w:ascii="Arial" w:hAnsi="Arial" w:cs="Arial"/>
          <w:szCs w:val="24"/>
        </w:rPr>
        <w:t>l</w:t>
      </w:r>
      <w:r w:rsidR="009E27A9">
        <w:rPr>
          <w:rFonts w:ascii="Arial" w:hAnsi="Arial" w:cs="Arial"/>
          <w:szCs w:val="24"/>
        </w:rPr>
        <w:t xml:space="preserve">) </w:t>
      </w:r>
      <w:r w:rsidR="009E27A9">
        <w:rPr>
          <w:rFonts w:ascii="Arial" w:hAnsi="Arial" w:cs="Arial"/>
          <w:szCs w:val="24"/>
        </w:rPr>
        <w:tab/>
      </w:r>
      <w:r w:rsidR="002B318A">
        <w:rPr>
          <w:rFonts w:ascii="Arial" w:hAnsi="Arial" w:cs="Arial"/>
          <w:szCs w:val="24"/>
        </w:rPr>
        <w:t>Writte</w:t>
      </w:r>
      <w:r w:rsidR="00AC63DD">
        <w:rPr>
          <w:rFonts w:ascii="Arial" w:hAnsi="Arial" w:cs="Arial"/>
          <w:szCs w:val="24"/>
        </w:rPr>
        <w:t>n</w:t>
      </w:r>
      <w:r w:rsidR="002B318A">
        <w:rPr>
          <w:rFonts w:ascii="Arial" w:hAnsi="Arial" w:cs="Arial"/>
          <w:szCs w:val="24"/>
        </w:rPr>
        <w:t xml:space="preserve"> p</w:t>
      </w:r>
      <w:r w:rsidR="009E27A9">
        <w:rPr>
          <w:rFonts w:ascii="Arial" w:hAnsi="Arial" w:cs="Arial"/>
          <w:szCs w:val="24"/>
        </w:rPr>
        <w:t xml:space="preserve">ermission to recruit or carry out research </w:t>
      </w:r>
      <w:r w:rsidR="008C59C1">
        <w:rPr>
          <w:rFonts w:ascii="Arial" w:hAnsi="Arial" w:cs="Arial"/>
          <w:szCs w:val="24"/>
        </w:rPr>
        <w:t xml:space="preserve">should be obtained </w:t>
      </w:r>
      <w:r w:rsidR="00010D05">
        <w:rPr>
          <w:rFonts w:ascii="Arial" w:hAnsi="Arial" w:cs="Arial"/>
          <w:szCs w:val="24"/>
        </w:rPr>
        <w:t xml:space="preserve">as necessary </w:t>
      </w:r>
      <w:r w:rsidR="008C59C1">
        <w:rPr>
          <w:rFonts w:ascii="Arial" w:hAnsi="Arial" w:cs="Arial"/>
          <w:szCs w:val="24"/>
        </w:rPr>
        <w:t xml:space="preserve">from </w:t>
      </w:r>
      <w:r w:rsidR="00010D05">
        <w:rPr>
          <w:rFonts w:ascii="Arial" w:hAnsi="Arial" w:cs="Arial"/>
          <w:szCs w:val="24"/>
        </w:rPr>
        <w:t xml:space="preserve">all </w:t>
      </w:r>
      <w:r w:rsidR="008C59C1">
        <w:rPr>
          <w:rFonts w:ascii="Arial" w:hAnsi="Arial" w:cs="Arial"/>
          <w:szCs w:val="24"/>
        </w:rPr>
        <w:t>organisation</w:t>
      </w:r>
      <w:r w:rsidR="00010D05">
        <w:rPr>
          <w:rFonts w:ascii="Arial" w:hAnsi="Arial" w:cs="Arial"/>
          <w:szCs w:val="24"/>
        </w:rPr>
        <w:t>s</w:t>
      </w:r>
      <w:r w:rsidR="008C59C1">
        <w:rPr>
          <w:rFonts w:ascii="Arial" w:hAnsi="Arial" w:cs="Arial"/>
          <w:szCs w:val="24"/>
        </w:rPr>
        <w:t xml:space="preserve"> involved (</w:t>
      </w:r>
      <w:r w:rsidR="009E27A9">
        <w:rPr>
          <w:rFonts w:ascii="Arial" w:hAnsi="Arial" w:cs="Arial"/>
          <w:szCs w:val="24"/>
        </w:rPr>
        <w:t>email confirm</w:t>
      </w:r>
      <w:r w:rsidR="008C59C1">
        <w:rPr>
          <w:rFonts w:ascii="Arial" w:hAnsi="Arial" w:cs="Arial"/>
          <w:szCs w:val="24"/>
        </w:rPr>
        <w:t>ation of this</w:t>
      </w:r>
      <w:r w:rsidR="00010D05">
        <w:rPr>
          <w:rFonts w:ascii="Arial" w:hAnsi="Arial" w:cs="Arial"/>
          <w:szCs w:val="24"/>
        </w:rPr>
        <w:t xml:space="preserve"> </w:t>
      </w:r>
      <w:r w:rsidR="008C59C1">
        <w:rPr>
          <w:rFonts w:ascii="Arial" w:hAnsi="Arial" w:cs="Arial"/>
          <w:szCs w:val="24"/>
        </w:rPr>
        <w:t>is acceptable)</w:t>
      </w:r>
      <w:r w:rsidR="000B1129">
        <w:rPr>
          <w:rFonts w:ascii="Arial" w:hAnsi="Arial" w:cs="Arial"/>
          <w:szCs w:val="24"/>
        </w:rPr>
        <w:t>.</w:t>
      </w:r>
      <w:r w:rsidR="008C59C1">
        <w:rPr>
          <w:rFonts w:ascii="Arial" w:hAnsi="Arial" w:cs="Arial"/>
          <w:szCs w:val="24"/>
        </w:rPr>
        <w:t xml:space="preserve"> If an organisation is actually taking part in a project then a consent form will be required for that organisation.</w:t>
      </w:r>
      <w:r w:rsidR="00CE7E6D" w:rsidRPr="00CE7E6D">
        <w:rPr>
          <w:rFonts w:ascii="Arial" w:hAnsi="Arial" w:cs="Arial"/>
        </w:rPr>
        <w:t xml:space="preserve"> </w:t>
      </w:r>
      <w:r w:rsidR="00CE7E6D">
        <w:rPr>
          <w:rFonts w:ascii="Arial" w:hAnsi="Arial" w:cs="Arial"/>
        </w:rPr>
        <w:t xml:space="preserve">Permission should also have been obtained as appropriate to display recruitment material.   </w:t>
      </w:r>
    </w:p>
    <w:p w14:paraId="2BF80B18" w14:textId="77777777" w:rsidR="009A0FFD" w:rsidRDefault="009A0FFD" w:rsidP="00E258FB">
      <w:pPr>
        <w:tabs>
          <w:tab w:val="left" w:pos="-720"/>
          <w:tab w:val="left" w:pos="0"/>
        </w:tabs>
        <w:suppressAutoHyphens/>
        <w:ind w:left="720" w:hanging="720"/>
        <w:rPr>
          <w:rFonts w:ascii="Arial" w:hAnsi="Arial" w:cs="Arial"/>
          <w:szCs w:val="24"/>
        </w:rPr>
      </w:pPr>
    </w:p>
    <w:p w14:paraId="65CE560F" w14:textId="77777777" w:rsidR="009A0FFD" w:rsidRDefault="009A0FFD" w:rsidP="00E258FB">
      <w:pPr>
        <w:tabs>
          <w:tab w:val="left" w:pos="-720"/>
          <w:tab w:val="left" w:pos="0"/>
        </w:tabs>
        <w:suppressAutoHyphens/>
        <w:ind w:left="720" w:hanging="720"/>
        <w:rPr>
          <w:rFonts w:ascii="Arial" w:hAnsi="Arial" w:cs="Arial"/>
          <w:szCs w:val="24"/>
        </w:rPr>
      </w:pPr>
    </w:p>
    <w:p w14:paraId="37C85C16" w14:textId="77777777" w:rsidR="009E27A9" w:rsidRDefault="009E27A9" w:rsidP="00E258FB">
      <w:pPr>
        <w:tabs>
          <w:tab w:val="left" w:pos="-720"/>
          <w:tab w:val="left" w:pos="0"/>
        </w:tabs>
        <w:suppressAutoHyphens/>
        <w:ind w:left="720" w:hanging="720"/>
        <w:rPr>
          <w:rFonts w:ascii="Arial" w:hAnsi="Arial" w:cs="Arial"/>
          <w:szCs w:val="24"/>
          <w:u w:val="single"/>
        </w:rPr>
      </w:pPr>
      <w:r w:rsidRPr="006B32DB">
        <w:rPr>
          <w:rFonts w:ascii="Arial" w:hAnsi="Arial" w:cs="Arial"/>
          <w:szCs w:val="24"/>
          <w:u w:val="single"/>
        </w:rPr>
        <w:t>DBS</w:t>
      </w:r>
      <w:r w:rsidR="004408DF" w:rsidRPr="006B32DB">
        <w:rPr>
          <w:rFonts w:ascii="Arial" w:hAnsi="Arial" w:cs="Arial"/>
          <w:szCs w:val="24"/>
          <w:u w:val="single"/>
        </w:rPr>
        <w:t xml:space="preserve"> (Disclosure &amp; Barring Service)</w:t>
      </w:r>
    </w:p>
    <w:p w14:paraId="1C817B48" w14:textId="77777777" w:rsidR="00197D55" w:rsidRPr="006B32DB" w:rsidRDefault="00197D55" w:rsidP="00E258FB">
      <w:pPr>
        <w:tabs>
          <w:tab w:val="left" w:pos="-720"/>
          <w:tab w:val="left" w:pos="0"/>
        </w:tabs>
        <w:suppressAutoHyphens/>
        <w:ind w:left="720" w:hanging="720"/>
        <w:rPr>
          <w:rFonts w:ascii="Arial" w:hAnsi="Arial" w:cs="Arial"/>
          <w:szCs w:val="24"/>
          <w:u w:val="single"/>
        </w:rPr>
      </w:pPr>
    </w:p>
    <w:p w14:paraId="2E6330FB" w14:textId="77777777" w:rsidR="00475FA7" w:rsidRPr="00197D55" w:rsidRDefault="00D633B8" w:rsidP="00D84D56">
      <w:pPr>
        <w:tabs>
          <w:tab w:val="left" w:pos="-720"/>
          <w:tab w:val="left" w:pos="0"/>
        </w:tabs>
        <w:suppressAutoHyphens/>
        <w:ind w:left="720" w:hanging="720"/>
        <w:rPr>
          <w:rFonts w:ascii="Arial" w:hAnsi="Arial" w:cs="Arial"/>
          <w:spacing w:val="-3"/>
          <w:szCs w:val="24"/>
        </w:rPr>
      </w:pPr>
      <w:r>
        <w:rPr>
          <w:rFonts w:ascii="Arial" w:hAnsi="Arial" w:cs="Arial"/>
          <w:szCs w:val="24"/>
        </w:rPr>
        <w:t xml:space="preserve">  </w:t>
      </w:r>
      <w:r w:rsidR="00D84D56">
        <w:rPr>
          <w:rFonts w:ascii="Arial" w:hAnsi="Arial" w:cs="Arial"/>
          <w:szCs w:val="24"/>
        </w:rPr>
        <w:t xml:space="preserve">        </w:t>
      </w:r>
      <w:r w:rsidR="006B32DB">
        <w:rPr>
          <w:rFonts w:ascii="Arial" w:hAnsi="Arial" w:cs="Arial"/>
          <w:szCs w:val="24"/>
        </w:rPr>
        <w:t xml:space="preserve"> </w:t>
      </w:r>
      <w:r w:rsidR="00D84D56">
        <w:rPr>
          <w:rFonts w:ascii="Arial" w:hAnsi="Arial" w:cs="Arial"/>
          <w:spacing w:val="-3"/>
          <w:szCs w:val="24"/>
        </w:rPr>
        <w:t xml:space="preserve">DBS: </w:t>
      </w:r>
      <w:r w:rsidR="00475FA7">
        <w:rPr>
          <w:rFonts w:ascii="Arial" w:hAnsi="Arial" w:cs="Arial"/>
          <w:spacing w:val="-3"/>
          <w:szCs w:val="24"/>
        </w:rPr>
        <w:t xml:space="preserve">a Disclosure Statement </w:t>
      </w:r>
      <w:r w:rsidR="004C6288">
        <w:rPr>
          <w:rFonts w:ascii="Arial" w:hAnsi="Arial" w:cs="Arial"/>
          <w:spacing w:val="-3"/>
          <w:szCs w:val="24"/>
        </w:rPr>
        <w:t xml:space="preserve">may be </w:t>
      </w:r>
      <w:r w:rsidR="00475FA7">
        <w:rPr>
          <w:rFonts w:ascii="Arial" w:hAnsi="Arial" w:cs="Arial"/>
          <w:spacing w:val="-3"/>
          <w:szCs w:val="24"/>
        </w:rPr>
        <w:t xml:space="preserve">required for research involving </w:t>
      </w:r>
      <w:r w:rsidR="009D6CF7">
        <w:rPr>
          <w:rFonts w:ascii="Arial" w:hAnsi="Arial" w:cs="Arial"/>
          <w:spacing w:val="-3"/>
          <w:szCs w:val="24"/>
        </w:rPr>
        <w:t xml:space="preserve">sole </w:t>
      </w:r>
      <w:r w:rsidR="004E1128">
        <w:rPr>
          <w:rFonts w:ascii="Arial" w:hAnsi="Arial" w:cs="Arial"/>
          <w:spacing w:val="-3"/>
          <w:szCs w:val="24"/>
        </w:rPr>
        <w:t xml:space="preserve">  </w:t>
      </w:r>
      <w:r w:rsidR="009D6CF7">
        <w:rPr>
          <w:rFonts w:ascii="Arial" w:hAnsi="Arial" w:cs="Arial"/>
          <w:spacing w:val="-3"/>
          <w:szCs w:val="24"/>
        </w:rPr>
        <w:t xml:space="preserve">access to activities </w:t>
      </w:r>
      <w:r w:rsidR="00475FA7">
        <w:rPr>
          <w:rFonts w:ascii="Arial" w:hAnsi="Arial" w:cs="Arial"/>
          <w:spacing w:val="-3"/>
          <w:szCs w:val="24"/>
        </w:rPr>
        <w:t xml:space="preserve">with either children </w:t>
      </w:r>
      <w:r w:rsidR="007357DB">
        <w:rPr>
          <w:rFonts w:ascii="Arial" w:hAnsi="Arial" w:cs="Arial"/>
          <w:spacing w:val="-3"/>
          <w:szCs w:val="24"/>
        </w:rPr>
        <w:t xml:space="preserve">(under 18) </w:t>
      </w:r>
      <w:r w:rsidR="00475FA7">
        <w:rPr>
          <w:rFonts w:ascii="Arial" w:hAnsi="Arial" w:cs="Arial"/>
          <w:spacing w:val="-3"/>
          <w:szCs w:val="24"/>
        </w:rPr>
        <w:t xml:space="preserve">or </w:t>
      </w:r>
      <w:r w:rsidR="004C6288">
        <w:rPr>
          <w:rFonts w:ascii="Arial" w:hAnsi="Arial" w:cs="Arial"/>
          <w:spacing w:val="-3"/>
          <w:szCs w:val="24"/>
        </w:rPr>
        <w:t xml:space="preserve">vulnerable </w:t>
      </w:r>
      <w:r w:rsidR="00475FA7">
        <w:rPr>
          <w:rFonts w:ascii="Arial" w:hAnsi="Arial" w:cs="Arial"/>
          <w:spacing w:val="-3"/>
          <w:szCs w:val="24"/>
        </w:rPr>
        <w:t xml:space="preserve">adults. </w:t>
      </w:r>
      <w:r w:rsidR="00475FA7" w:rsidRPr="00197D55">
        <w:rPr>
          <w:rFonts w:ascii="Arial" w:hAnsi="Arial" w:cs="Arial"/>
          <w:spacing w:val="-3"/>
          <w:szCs w:val="24"/>
        </w:rPr>
        <w:t xml:space="preserve">This </w:t>
      </w:r>
      <w:r w:rsidR="00475FA7" w:rsidRPr="00197D55">
        <w:rPr>
          <w:rFonts w:ascii="Arial" w:hAnsi="Arial" w:cs="Arial"/>
          <w:szCs w:val="24"/>
          <w:lang w:eastAsia="en-GB"/>
        </w:rPr>
        <w:t>is an official document issued by the Disclosure &amp; Barring Service (DBS)</w:t>
      </w:r>
      <w:r w:rsidR="002B0819">
        <w:rPr>
          <w:rFonts w:ascii="Arial" w:hAnsi="Arial" w:cs="Arial"/>
          <w:szCs w:val="24"/>
          <w:lang w:eastAsia="en-GB"/>
        </w:rPr>
        <w:t>,</w:t>
      </w:r>
      <w:r w:rsidR="00475FA7" w:rsidRPr="00197D55">
        <w:rPr>
          <w:rFonts w:ascii="Arial" w:hAnsi="Arial" w:cs="Arial"/>
          <w:szCs w:val="24"/>
          <w:lang w:eastAsia="en-GB"/>
        </w:rPr>
        <w:t xml:space="preserve"> </w:t>
      </w:r>
      <w:r w:rsidR="00475FA7" w:rsidRPr="00197D55">
        <w:rPr>
          <w:rFonts w:ascii="Arial" w:hAnsi="Arial" w:cs="Arial"/>
          <w:szCs w:val="24"/>
        </w:rPr>
        <w:t xml:space="preserve">formally </w:t>
      </w:r>
      <w:r w:rsidR="002B0819">
        <w:rPr>
          <w:rFonts w:ascii="Arial" w:hAnsi="Arial" w:cs="Arial"/>
          <w:szCs w:val="24"/>
        </w:rPr>
        <w:t xml:space="preserve">the </w:t>
      </w:r>
      <w:r w:rsidR="00475FA7" w:rsidRPr="00197D55">
        <w:rPr>
          <w:rFonts w:ascii="Arial" w:hAnsi="Arial" w:cs="Arial"/>
          <w:szCs w:val="24"/>
        </w:rPr>
        <w:t>Criminal Records Bureau (CRB)</w:t>
      </w:r>
      <w:r w:rsidR="002B0819">
        <w:rPr>
          <w:rFonts w:ascii="Arial" w:hAnsi="Arial" w:cs="Arial"/>
          <w:szCs w:val="24"/>
        </w:rPr>
        <w:t>,</w:t>
      </w:r>
      <w:r w:rsidR="00475FA7" w:rsidRPr="00197D55">
        <w:rPr>
          <w:rFonts w:ascii="Arial" w:hAnsi="Arial" w:cs="Arial"/>
          <w:szCs w:val="24"/>
          <w:lang w:eastAsia="en-GB"/>
        </w:rPr>
        <w:t xml:space="preserve"> providing details of a</w:t>
      </w:r>
      <w:r w:rsidR="00475FA7" w:rsidRPr="00475FA7">
        <w:rPr>
          <w:rFonts w:ascii="Arial" w:hAnsi="Arial" w:cs="Arial"/>
          <w:color w:val="646464"/>
          <w:szCs w:val="24"/>
          <w:lang w:eastAsia="en-GB"/>
        </w:rPr>
        <w:t xml:space="preserve"> </w:t>
      </w:r>
      <w:r w:rsidR="00475FA7" w:rsidRPr="00197D55">
        <w:rPr>
          <w:rFonts w:ascii="Arial" w:hAnsi="Arial" w:cs="Arial"/>
          <w:szCs w:val="24"/>
          <w:lang w:eastAsia="en-GB"/>
        </w:rPr>
        <w:t xml:space="preserve">person’s conviction record, including cautions, reprimands and warnings held on the Police National Computer. </w:t>
      </w:r>
      <w:r w:rsidR="004C6288" w:rsidRPr="00197D55">
        <w:rPr>
          <w:rFonts w:ascii="Arial" w:hAnsi="Arial" w:cs="Arial"/>
          <w:szCs w:val="24"/>
          <w:lang w:eastAsia="en-GB"/>
        </w:rPr>
        <w:t xml:space="preserve">This is usually only </w:t>
      </w:r>
      <w:r w:rsidR="004C6288" w:rsidRPr="00197D55">
        <w:rPr>
          <w:rFonts w:ascii="Arial" w:hAnsi="Arial" w:cs="Arial"/>
          <w:szCs w:val="24"/>
          <w:lang w:eastAsia="en-GB"/>
        </w:rPr>
        <w:lastRenderedPageBreak/>
        <w:t xml:space="preserve">required if the work/ research involves ‘regulated’ activity with either children or adults, for example: </w:t>
      </w:r>
    </w:p>
    <w:p w14:paraId="2E5ACD06" w14:textId="77777777" w:rsidR="00475FA7" w:rsidRPr="00197D55" w:rsidRDefault="00475FA7" w:rsidP="00D84D56">
      <w:pPr>
        <w:tabs>
          <w:tab w:val="left" w:pos="-720"/>
          <w:tab w:val="left" w:pos="0"/>
        </w:tabs>
        <w:suppressAutoHyphens/>
        <w:ind w:left="720" w:hanging="720"/>
        <w:rPr>
          <w:rFonts w:ascii="Arial" w:hAnsi="Arial" w:cs="Arial"/>
          <w:spacing w:val="-3"/>
          <w:szCs w:val="24"/>
        </w:rPr>
      </w:pPr>
    </w:p>
    <w:p w14:paraId="6C782FBA" w14:textId="77777777" w:rsidR="004C6288" w:rsidRPr="0001514A" w:rsidRDefault="004C6288" w:rsidP="004C6288">
      <w:pPr>
        <w:spacing w:line="20" w:lineRule="atLeast"/>
        <w:ind w:firstLine="720"/>
        <w:rPr>
          <w:rFonts w:ascii="Arial" w:hAnsi="Arial" w:cs="Arial"/>
        </w:rPr>
      </w:pPr>
      <w:r w:rsidRPr="0001514A">
        <w:rPr>
          <w:rFonts w:ascii="Arial" w:hAnsi="Arial" w:cs="Arial"/>
        </w:rPr>
        <w:t>Children</w:t>
      </w:r>
    </w:p>
    <w:p w14:paraId="59CBD686" w14:textId="77777777" w:rsidR="004C6288" w:rsidRPr="004C6288" w:rsidRDefault="001A2F20" w:rsidP="004C6288">
      <w:pPr>
        <w:pStyle w:val="ListParagraph"/>
        <w:numPr>
          <w:ilvl w:val="0"/>
          <w:numId w:val="59"/>
        </w:numPr>
        <w:spacing w:line="20" w:lineRule="atLeast"/>
        <w:rPr>
          <w:rFonts w:ascii="Arial" w:hAnsi="Arial" w:cs="Arial"/>
          <w:sz w:val="24"/>
          <w:szCs w:val="24"/>
        </w:rPr>
      </w:pPr>
      <w:r>
        <w:rPr>
          <w:rFonts w:ascii="Arial" w:hAnsi="Arial" w:cs="Arial"/>
          <w:sz w:val="24"/>
          <w:szCs w:val="24"/>
        </w:rPr>
        <w:t>Sole access to u</w:t>
      </w:r>
      <w:r w:rsidR="004C6288" w:rsidRPr="004C6288">
        <w:rPr>
          <w:rFonts w:ascii="Arial" w:hAnsi="Arial" w:cs="Arial"/>
          <w:sz w:val="24"/>
          <w:szCs w:val="24"/>
        </w:rPr>
        <w:t>nsupervised activities on a frequent basis, teaching, training or instruction, care of supervision, advice or guidance on wellbeing, or driving a vehicle for children</w:t>
      </w:r>
    </w:p>
    <w:p w14:paraId="7BF1B881" w14:textId="77777777" w:rsidR="004C6288" w:rsidRPr="004C6288" w:rsidRDefault="004C6288" w:rsidP="004C6288">
      <w:pPr>
        <w:pStyle w:val="ListParagraph"/>
        <w:numPr>
          <w:ilvl w:val="0"/>
          <w:numId w:val="59"/>
        </w:numPr>
        <w:spacing w:line="20" w:lineRule="atLeast"/>
        <w:rPr>
          <w:rFonts w:ascii="Arial" w:hAnsi="Arial" w:cs="Arial"/>
          <w:sz w:val="24"/>
          <w:szCs w:val="24"/>
        </w:rPr>
      </w:pPr>
      <w:r w:rsidRPr="004C6288">
        <w:rPr>
          <w:rFonts w:ascii="Arial" w:hAnsi="Arial" w:cs="Arial"/>
          <w:sz w:val="24"/>
          <w:szCs w:val="24"/>
        </w:rPr>
        <w:t xml:space="preserve">Work in a specified place on a frequent basis with opportunity for contact, including schools </w:t>
      </w:r>
      <w:r w:rsidR="00FC6185">
        <w:rPr>
          <w:rFonts w:ascii="Arial" w:hAnsi="Arial" w:cs="Arial"/>
          <w:sz w:val="24"/>
          <w:szCs w:val="24"/>
        </w:rPr>
        <w:t xml:space="preserve">and </w:t>
      </w:r>
      <w:r w:rsidRPr="004C6288">
        <w:rPr>
          <w:rFonts w:ascii="Arial" w:hAnsi="Arial" w:cs="Arial"/>
          <w:sz w:val="24"/>
          <w:szCs w:val="24"/>
        </w:rPr>
        <w:t xml:space="preserve">children’s homes. </w:t>
      </w:r>
    </w:p>
    <w:p w14:paraId="0340274D" w14:textId="77777777" w:rsidR="004C6288" w:rsidRPr="004C6288" w:rsidRDefault="004C6288" w:rsidP="004C6288">
      <w:pPr>
        <w:spacing w:line="20" w:lineRule="atLeast"/>
        <w:rPr>
          <w:rFonts w:ascii="Arial" w:hAnsi="Arial" w:cs="Arial"/>
          <w:szCs w:val="24"/>
        </w:rPr>
      </w:pPr>
    </w:p>
    <w:p w14:paraId="4F3060F4" w14:textId="77777777" w:rsidR="004C6288" w:rsidRPr="004C6288" w:rsidRDefault="004C6288" w:rsidP="004C6288">
      <w:pPr>
        <w:spacing w:line="20" w:lineRule="atLeast"/>
        <w:ind w:firstLine="720"/>
        <w:rPr>
          <w:rFonts w:ascii="Arial" w:hAnsi="Arial" w:cs="Arial"/>
          <w:szCs w:val="24"/>
        </w:rPr>
      </w:pPr>
      <w:r w:rsidRPr="004C6288">
        <w:rPr>
          <w:rFonts w:ascii="Arial" w:hAnsi="Arial" w:cs="Arial"/>
          <w:szCs w:val="24"/>
        </w:rPr>
        <w:t>Adults</w:t>
      </w:r>
    </w:p>
    <w:p w14:paraId="0E046263" w14:textId="77777777" w:rsidR="004C6288" w:rsidRPr="004C6288" w:rsidRDefault="004C6288" w:rsidP="004C6288">
      <w:pPr>
        <w:spacing w:line="20" w:lineRule="atLeast"/>
        <w:ind w:left="720"/>
        <w:rPr>
          <w:rFonts w:ascii="Arial" w:hAnsi="Arial" w:cs="Arial"/>
          <w:szCs w:val="24"/>
        </w:rPr>
      </w:pPr>
      <w:r w:rsidRPr="004C6288">
        <w:rPr>
          <w:rFonts w:ascii="Arial" w:hAnsi="Arial" w:cs="Arial"/>
          <w:szCs w:val="24"/>
        </w:rPr>
        <w:t>The definition focuses on the nature of activities which, if required by an adult, will define them to be vulnerable. So for example:</w:t>
      </w:r>
    </w:p>
    <w:p w14:paraId="593F301A" w14:textId="77777777" w:rsidR="004C6288" w:rsidRDefault="004C6288" w:rsidP="004C6288">
      <w:pPr>
        <w:pStyle w:val="ListParagraph"/>
        <w:numPr>
          <w:ilvl w:val="0"/>
          <w:numId w:val="60"/>
        </w:numPr>
        <w:spacing w:line="20" w:lineRule="atLeast"/>
        <w:rPr>
          <w:rFonts w:ascii="Arial" w:hAnsi="Arial" w:cs="Arial"/>
          <w:sz w:val="24"/>
          <w:szCs w:val="24"/>
        </w:rPr>
      </w:pPr>
      <w:r w:rsidRPr="004C6288">
        <w:rPr>
          <w:rFonts w:ascii="Arial" w:hAnsi="Arial" w:cs="Arial"/>
          <w:sz w:val="24"/>
          <w:szCs w:val="24"/>
        </w:rPr>
        <w:t>Health care</w:t>
      </w:r>
    </w:p>
    <w:p w14:paraId="682541DD" w14:textId="77777777" w:rsidR="004C6288" w:rsidRPr="004C6288" w:rsidRDefault="004C6288" w:rsidP="004C6288">
      <w:pPr>
        <w:pStyle w:val="ListParagraph"/>
        <w:numPr>
          <w:ilvl w:val="0"/>
          <w:numId w:val="60"/>
        </w:numPr>
        <w:spacing w:line="20" w:lineRule="atLeast"/>
        <w:rPr>
          <w:rFonts w:ascii="Arial" w:hAnsi="Arial" w:cs="Arial"/>
          <w:sz w:val="24"/>
          <w:szCs w:val="24"/>
        </w:rPr>
      </w:pPr>
      <w:r>
        <w:rPr>
          <w:rFonts w:ascii="Arial" w:hAnsi="Arial" w:cs="Arial"/>
          <w:sz w:val="24"/>
          <w:szCs w:val="24"/>
        </w:rPr>
        <w:t>Personal care</w:t>
      </w:r>
    </w:p>
    <w:p w14:paraId="785CB51E" w14:textId="77777777" w:rsidR="00475FA7" w:rsidRPr="004C6288" w:rsidRDefault="009F6530" w:rsidP="00D84D56">
      <w:pPr>
        <w:tabs>
          <w:tab w:val="left" w:pos="-720"/>
          <w:tab w:val="left" w:pos="0"/>
        </w:tabs>
        <w:suppressAutoHyphens/>
        <w:ind w:left="720" w:hanging="720"/>
        <w:rPr>
          <w:rFonts w:ascii="Arial" w:hAnsi="Arial" w:cs="Arial"/>
          <w:spacing w:val="-3"/>
          <w:szCs w:val="24"/>
        </w:rPr>
      </w:pPr>
      <w:r w:rsidRPr="004C6288">
        <w:rPr>
          <w:rFonts w:ascii="Arial" w:hAnsi="Arial" w:cs="Arial"/>
          <w:spacing w:val="-3"/>
          <w:szCs w:val="24"/>
        </w:rPr>
        <w:tab/>
      </w:r>
    </w:p>
    <w:p w14:paraId="179D2714" w14:textId="77777777" w:rsidR="00475FA7" w:rsidRDefault="007357DB" w:rsidP="00D84D56">
      <w:pPr>
        <w:tabs>
          <w:tab w:val="left" w:pos="-720"/>
          <w:tab w:val="left" w:pos="0"/>
        </w:tabs>
        <w:suppressAutoHyphens/>
        <w:ind w:left="720" w:hanging="720"/>
        <w:rPr>
          <w:rFonts w:ascii="Arial" w:hAnsi="Arial" w:cs="Arial"/>
          <w:spacing w:val="-3"/>
          <w:szCs w:val="24"/>
        </w:rPr>
      </w:pPr>
      <w:r>
        <w:rPr>
          <w:rFonts w:ascii="Arial" w:hAnsi="Arial" w:cs="Arial"/>
          <w:spacing w:val="-3"/>
          <w:szCs w:val="24"/>
        </w:rPr>
        <w:tab/>
        <w:t>A definition of vulnerable is difficult to establish, but the main areas of concern are the ability to give informed consent</w:t>
      </w:r>
      <w:r w:rsidR="00CD6D44">
        <w:rPr>
          <w:rFonts w:ascii="Arial" w:hAnsi="Arial" w:cs="Arial"/>
          <w:spacing w:val="-3"/>
          <w:szCs w:val="24"/>
        </w:rPr>
        <w:t xml:space="preserve"> </w:t>
      </w:r>
      <w:r>
        <w:rPr>
          <w:rFonts w:ascii="Arial" w:hAnsi="Arial" w:cs="Arial"/>
          <w:spacing w:val="-3"/>
          <w:szCs w:val="24"/>
        </w:rPr>
        <w:t>and coercion</w:t>
      </w:r>
      <w:r w:rsidR="006F32BE">
        <w:rPr>
          <w:rFonts w:ascii="Arial" w:hAnsi="Arial" w:cs="Arial"/>
          <w:spacing w:val="-3"/>
          <w:szCs w:val="24"/>
        </w:rPr>
        <w:t>.</w:t>
      </w:r>
    </w:p>
    <w:p w14:paraId="02F0E264" w14:textId="77777777" w:rsidR="00475FA7" w:rsidRDefault="00475FA7" w:rsidP="00D84D56">
      <w:pPr>
        <w:tabs>
          <w:tab w:val="left" w:pos="-720"/>
          <w:tab w:val="left" w:pos="0"/>
        </w:tabs>
        <w:suppressAutoHyphens/>
        <w:ind w:left="720" w:hanging="720"/>
        <w:rPr>
          <w:rFonts w:ascii="Arial" w:hAnsi="Arial" w:cs="Arial"/>
          <w:spacing w:val="-3"/>
          <w:szCs w:val="24"/>
        </w:rPr>
      </w:pPr>
    </w:p>
    <w:p w14:paraId="6E29CBAD" w14:textId="77777777" w:rsidR="00475FA7" w:rsidRDefault="00CE39B8" w:rsidP="00CE39B8">
      <w:pPr>
        <w:tabs>
          <w:tab w:val="left" w:pos="-720"/>
        </w:tabs>
        <w:suppressAutoHyphens/>
        <w:ind w:left="720"/>
        <w:rPr>
          <w:rFonts w:ascii="Arial" w:hAnsi="Arial" w:cs="Arial"/>
          <w:spacing w:val="-3"/>
          <w:szCs w:val="24"/>
        </w:rPr>
      </w:pPr>
      <w:r>
        <w:rPr>
          <w:rFonts w:ascii="Arial" w:hAnsi="Arial" w:cs="Arial"/>
          <w:spacing w:val="-3"/>
          <w:szCs w:val="24"/>
        </w:rPr>
        <w:t xml:space="preserve">The application process for DBS clearance is online. To arrange this staff and research students (PhD, MPhil, </w:t>
      </w:r>
      <w:proofErr w:type="spellStart"/>
      <w:r>
        <w:rPr>
          <w:rFonts w:ascii="Arial" w:hAnsi="Arial" w:cs="Arial"/>
          <w:spacing w:val="-3"/>
          <w:szCs w:val="24"/>
        </w:rPr>
        <w:t>PsychD</w:t>
      </w:r>
      <w:proofErr w:type="spellEnd"/>
      <w:r>
        <w:rPr>
          <w:rFonts w:ascii="Arial" w:hAnsi="Arial" w:cs="Arial"/>
          <w:spacing w:val="-3"/>
          <w:szCs w:val="24"/>
        </w:rPr>
        <w:t xml:space="preserve">, </w:t>
      </w:r>
      <w:proofErr w:type="spellStart"/>
      <w:r>
        <w:rPr>
          <w:rFonts w:ascii="Arial" w:hAnsi="Arial" w:cs="Arial"/>
          <w:spacing w:val="-3"/>
          <w:szCs w:val="24"/>
        </w:rPr>
        <w:t>EdD</w:t>
      </w:r>
      <w:proofErr w:type="spellEnd"/>
      <w:r>
        <w:rPr>
          <w:rFonts w:ascii="Arial" w:hAnsi="Arial" w:cs="Arial"/>
          <w:spacing w:val="-3"/>
          <w:szCs w:val="24"/>
        </w:rPr>
        <w:t xml:space="preserve">, </w:t>
      </w:r>
      <w:proofErr w:type="spellStart"/>
      <w:r>
        <w:rPr>
          <w:rFonts w:ascii="Arial" w:hAnsi="Arial" w:cs="Arial"/>
          <w:spacing w:val="-3"/>
          <w:szCs w:val="24"/>
        </w:rPr>
        <w:t>MRes</w:t>
      </w:r>
      <w:proofErr w:type="spellEnd"/>
      <w:r>
        <w:rPr>
          <w:rFonts w:ascii="Arial" w:hAnsi="Arial" w:cs="Arial"/>
          <w:spacing w:val="-3"/>
          <w:szCs w:val="24"/>
        </w:rPr>
        <w:t>) should contact Human Resources</w:t>
      </w:r>
      <w:r w:rsidR="004F4F77">
        <w:rPr>
          <w:rFonts w:ascii="Arial" w:hAnsi="Arial" w:cs="Arial"/>
          <w:spacing w:val="-3"/>
          <w:szCs w:val="24"/>
        </w:rPr>
        <w:t xml:space="preserve"> (u</w:t>
      </w:r>
      <w:r>
        <w:rPr>
          <w:rFonts w:ascii="Arial" w:hAnsi="Arial" w:cs="Arial"/>
          <w:spacing w:val="-3"/>
          <w:szCs w:val="24"/>
        </w:rPr>
        <w:t>ndergraduate, MA</w:t>
      </w:r>
      <w:r w:rsidR="008E3510">
        <w:rPr>
          <w:rFonts w:ascii="Arial" w:hAnsi="Arial" w:cs="Arial"/>
          <w:spacing w:val="-3"/>
          <w:szCs w:val="24"/>
        </w:rPr>
        <w:t xml:space="preserve"> and </w:t>
      </w:r>
      <w:r>
        <w:rPr>
          <w:rFonts w:ascii="Arial" w:hAnsi="Arial" w:cs="Arial"/>
          <w:spacing w:val="-3"/>
          <w:szCs w:val="24"/>
        </w:rPr>
        <w:t>MSc</w:t>
      </w:r>
      <w:r w:rsidR="00BF0F20">
        <w:rPr>
          <w:rFonts w:ascii="Arial" w:hAnsi="Arial" w:cs="Arial"/>
          <w:spacing w:val="-3"/>
          <w:szCs w:val="24"/>
        </w:rPr>
        <w:t xml:space="preserve"> </w:t>
      </w:r>
      <w:r w:rsidR="008E3510">
        <w:rPr>
          <w:rFonts w:ascii="Arial" w:hAnsi="Arial" w:cs="Arial"/>
          <w:spacing w:val="-3"/>
          <w:szCs w:val="24"/>
        </w:rPr>
        <w:t xml:space="preserve">students </w:t>
      </w:r>
      <w:r>
        <w:rPr>
          <w:rFonts w:ascii="Arial" w:hAnsi="Arial" w:cs="Arial"/>
          <w:spacing w:val="-3"/>
          <w:szCs w:val="24"/>
        </w:rPr>
        <w:t>sho</w:t>
      </w:r>
      <w:r w:rsidR="004F4F77">
        <w:rPr>
          <w:rFonts w:ascii="Arial" w:hAnsi="Arial" w:cs="Arial"/>
          <w:spacing w:val="-3"/>
          <w:szCs w:val="24"/>
        </w:rPr>
        <w:t>uld</w:t>
      </w:r>
      <w:r>
        <w:rPr>
          <w:rFonts w:ascii="Arial" w:hAnsi="Arial" w:cs="Arial"/>
          <w:spacing w:val="-3"/>
          <w:szCs w:val="24"/>
        </w:rPr>
        <w:t xml:space="preserve"> contact Student Admissions</w:t>
      </w:r>
      <w:r w:rsidR="004F4F77">
        <w:rPr>
          <w:rFonts w:ascii="Arial" w:hAnsi="Arial" w:cs="Arial"/>
          <w:spacing w:val="-3"/>
          <w:szCs w:val="24"/>
        </w:rPr>
        <w:t>)</w:t>
      </w:r>
      <w:r w:rsidR="00195189">
        <w:rPr>
          <w:rFonts w:ascii="Arial" w:hAnsi="Arial" w:cs="Arial"/>
          <w:spacing w:val="-3"/>
          <w:szCs w:val="24"/>
        </w:rPr>
        <w:t xml:space="preserve"> and they will initiate the process.</w:t>
      </w:r>
      <w:r>
        <w:rPr>
          <w:rFonts w:ascii="Arial" w:hAnsi="Arial" w:cs="Arial"/>
          <w:spacing w:val="-3"/>
          <w:szCs w:val="24"/>
        </w:rPr>
        <w:t xml:space="preserve"> </w:t>
      </w:r>
      <w:r w:rsidR="00007FE2">
        <w:rPr>
          <w:rFonts w:ascii="Arial" w:hAnsi="Arial" w:cs="Arial"/>
          <w:spacing w:val="-3"/>
          <w:szCs w:val="24"/>
        </w:rPr>
        <w:t xml:space="preserve">A DBS check is only </w:t>
      </w:r>
      <w:r w:rsidR="00007FE2">
        <w:rPr>
          <w:rFonts w:ascii="Arial" w:hAnsi="Arial" w:cs="Arial"/>
        </w:rPr>
        <w:t>valid on the day that it is done, and the older the check, the less comprehensive it may be. It is suggested that if required a check should be done every 3 years</w:t>
      </w:r>
      <w:r w:rsidR="00BF0F20">
        <w:rPr>
          <w:rFonts w:ascii="Arial" w:hAnsi="Arial" w:cs="Arial"/>
        </w:rPr>
        <w:t>.</w:t>
      </w:r>
      <w:r w:rsidR="00EF14E0">
        <w:rPr>
          <w:rFonts w:ascii="Arial" w:hAnsi="Arial" w:cs="Arial"/>
        </w:rPr>
        <w:t xml:space="preserve"> We do not generally accept DBS </w:t>
      </w:r>
      <w:r w:rsidR="00BF0F20">
        <w:rPr>
          <w:rFonts w:ascii="Arial" w:hAnsi="Arial" w:cs="Arial"/>
        </w:rPr>
        <w:t xml:space="preserve">checks </w:t>
      </w:r>
      <w:r w:rsidR="00EF14E0">
        <w:rPr>
          <w:rFonts w:ascii="Arial" w:hAnsi="Arial" w:cs="Arial"/>
        </w:rPr>
        <w:t xml:space="preserve">from another institution. </w:t>
      </w:r>
    </w:p>
    <w:p w14:paraId="54779247" w14:textId="77777777" w:rsidR="007001D3" w:rsidRDefault="007001D3" w:rsidP="00EF14E0">
      <w:pPr>
        <w:tabs>
          <w:tab w:val="left" w:pos="-720"/>
        </w:tabs>
        <w:suppressAutoHyphens/>
        <w:ind w:left="720"/>
        <w:rPr>
          <w:rFonts w:ascii="Arial" w:hAnsi="Arial" w:cs="Arial"/>
          <w:spacing w:val="-3"/>
          <w:szCs w:val="24"/>
        </w:rPr>
      </w:pPr>
    </w:p>
    <w:p w14:paraId="0A3383E4" w14:textId="77777777" w:rsidR="007001D3" w:rsidRPr="0001514A" w:rsidRDefault="007001D3" w:rsidP="007001D3">
      <w:pPr>
        <w:tabs>
          <w:tab w:val="left" w:pos="-720"/>
          <w:tab w:val="left" w:pos="0"/>
        </w:tabs>
        <w:suppressAutoHyphens/>
        <w:ind w:left="720" w:hanging="720"/>
        <w:rPr>
          <w:rFonts w:ascii="Arial" w:hAnsi="Arial" w:cs="Arial"/>
        </w:rPr>
      </w:pPr>
      <w:r>
        <w:rPr>
          <w:rFonts w:ascii="Arial" w:hAnsi="Arial" w:cs="Arial"/>
        </w:rPr>
        <w:tab/>
        <w:t>I</w:t>
      </w:r>
      <w:r w:rsidRPr="0001514A">
        <w:rPr>
          <w:rFonts w:ascii="Arial" w:hAnsi="Arial" w:cs="Arial"/>
        </w:rPr>
        <w:t xml:space="preserve">f </w:t>
      </w:r>
      <w:r>
        <w:rPr>
          <w:rFonts w:ascii="Arial" w:hAnsi="Arial" w:cs="Arial"/>
        </w:rPr>
        <w:t xml:space="preserve">a </w:t>
      </w:r>
      <w:r w:rsidRPr="0001514A">
        <w:rPr>
          <w:rFonts w:ascii="Arial" w:hAnsi="Arial" w:cs="Arial"/>
        </w:rPr>
        <w:t xml:space="preserve">DBS check </w:t>
      </w:r>
      <w:r>
        <w:rPr>
          <w:rFonts w:ascii="Arial" w:hAnsi="Arial" w:cs="Arial"/>
        </w:rPr>
        <w:t xml:space="preserve">would be required </w:t>
      </w:r>
      <w:r w:rsidRPr="0001514A">
        <w:rPr>
          <w:rFonts w:ascii="Arial" w:hAnsi="Arial" w:cs="Arial"/>
        </w:rPr>
        <w:t xml:space="preserve">for research to be undertaken in this country, </w:t>
      </w:r>
      <w:r w:rsidR="0054157F">
        <w:rPr>
          <w:rFonts w:ascii="Arial" w:hAnsi="Arial" w:cs="Arial"/>
        </w:rPr>
        <w:t xml:space="preserve">then </w:t>
      </w:r>
      <w:r w:rsidR="008E3510">
        <w:rPr>
          <w:rFonts w:ascii="Arial" w:hAnsi="Arial" w:cs="Arial"/>
        </w:rPr>
        <w:t xml:space="preserve">we </w:t>
      </w:r>
      <w:r>
        <w:rPr>
          <w:rFonts w:ascii="Arial" w:hAnsi="Arial" w:cs="Arial"/>
        </w:rPr>
        <w:t xml:space="preserve">also </w:t>
      </w:r>
      <w:r w:rsidRPr="0001514A">
        <w:rPr>
          <w:rFonts w:ascii="Arial" w:hAnsi="Arial" w:cs="Arial"/>
        </w:rPr>
        <w:t>require</w:t>
      </w:r>
      <w:r w:rsidR="008E3510">
        <w:rPr>
          <w:rFonts w:ascii="Arial" w:hAnsi="Arial" w:cs="Arial"/>
        </w:rPr>
        <w:t xml:space="preserve"> this </w:t>
      </w:r>
      <w:r w:rsidRPr="0001514A">
        <w:rPr>
          <w:rFonts w:ascii="Arial" w:hAnsi="Arial" w:cs="Arial"/>
        </w:rPr>
        <w:t xml:space="preserve">for </w:t>
      </w:r>
      <w:r w:rsidR="00BF0F20">
        <w:rPr>
          <w:rFonts w:ascii="Arial" w:hAnsi="Arial" w:cs="Arial"/>
        </w:rPr>
        <w:t xml:space="preserve">researching </w:t>
      </w:r>
      <w:r w:rsidRPr="0001514A">
        <w:rPr>
          <w:rFonts w:ascii="Arial" w:hAnsi="Arial" w:cs="Arial"/>
        </w:rPr>
        <w:t>overseas. </w:t>
      </w:r>
      <w:r>
        <w:rPr>
          <w:rFonts w:ascii="Arial" w:hAnsi="Arial" w:cs="Arial"/>
        </w:rPr>
        <w:t xml:space="preserve">Although </w:t>
      </w:r>
      <w:r w:rsidRPr="0001514A">
        <w:rPr>
          <w:rFonts w:ascii="Arial" w:hAnsi="Arial" w:cs="Arial"/>
          <w:snapToGrid w:val="0"/>
        </w:rPr>
        <w:t>a researcher liv</w:t>
      </w:r>
      <w:r>
        <w:rPr>
          <w:rFonts w:ascii="Arial" w:hAnsi="Arial" w:cs="Arial"/>
          <w:snapToGrid w:val="0"/>
        </w:rPr>
        <w:t xml:space="preserve">ing </w:t>
      </w:r>
      <w:r w:rsidRPr="0001514A">
        <w:rPr>
          <w:rFonts w:ascii="Arial" w:hAnsi="Arial" w:cs="Arial"/>
          <w:snapToGrid w:val="0"/>
        </w:rPr>
        <w:t xml:space="preserve">abroad </w:t>
      </w:r>
      <w:r>
        <w:rPr>
          <w:rFonts w:ascii="Arial" w:hAnsi="Arial" w:cs="Arial"/>
          <w:snapToGrid w:val="0"/>
        </w:rPr>
        <w:t xml:space="preserve">and </w:t>
      </w:r>
      <w:r w:rsidRPr="0001514A">
        <w:rPr>
          <w:rFonts w:ascii="Arial" w:hAnsi="Arial" w:cs="Arial"/>
          <w:snapToGrid w:val="0"/>
        </w:rPr>
        <w:t>conducting research there could not request a UK DBS check as they would not have a UK address</w:t>
      </w:r>
      <w:r>
        <w:rPr>
          <w:rFonts w:ascii="Arial" w:hAnsi="Arial" w:cs="Arial"/>
          <w:snapToGrid w:val="0"/>
        </w:rPr>
        <w:t xml:space="preserve">, they should </w:t>
      </w:r>
      <w:r w:rsidRPr="0001514A">
        <w:rPr>
          <w:rFonts w:ascii="Arial" w:hAnsi="Arial" w:cs="Arial"/>
          <w:snapToGrid w:val="0"/>
        </w:rPr>
        <w:t xml:space="preserve">check with </w:t>
      </w:r>
      <w:r w:rsidRPr="00310876">
        <w:rPr>
          <w:rFonts w:ascii="Arial" w:hAnsi="Arial" w:cs="Arial"/>
          <w:snapToGrid w:val="0"/>
        </w:rPr>
        <w:t>H</w:t>
      </w:r>
      <w:r w:rsidR="00BF0F20">
        <w:rPr>
          <w:rFonts w:ascii="Arial" w:hAnsi="Arial" w:cs="Arial"/>
          <w:snapToGrid w:val="0"/>
        </w:rPr>
        <w:t xml:space="preserve">uman Resources </w:t>
      </w:r>
      <w:r w:rsidRPr="00310876">
        <w:rPr>
          <w:rFonts w:ascii="Arial" w:hAnsi="Arial" w:cs="Arial"/>
          <w:snapToGrid w:val="0"/>
        </w:rPr>
        <w:t>in the same</w:t>
      </w:r>
      <w:r w:rsidRPr="0001514A">
        <w:rPr>
          <w:rFonts w:ascii="Arial" w:hAnsi="Arial" w:cs="Arial"/>
          <w:snapToGrid w:val="0"/>
        </w:rPr>
        <w:t xml:space="preserve"> way as if researching in the UK. </w:t>
      </w:r>
      <w:r>
        <w:rPr>
          <w:rFonts w:ascii="Arial" w:hAnsi="Arial" w:cs="Arial"/>
          <w:snapToGrid w:val="0"/>
        </w:rPr>
        <w:t>A</w:t>
      </w:r>
      <w:r w:rsidRPr="0001514A">
        <w:rPr>
          <w:rFonts w:ascii="Arial" w:hAnsi="Arial" w:cs="Arial"/>
          <w:snapToGrid w:val="0"/>
        </w:rPr>
        <w:t>pplicant</w:t>
      </w:r>
      <w:r>
        <w:rPr>
          <w:rFonts w:ascii="Arial" w:hAnsi="Arial" w:cs="Arial"/>
          <w:snapToGrid w:val="0"/>
        </w:rPr>
        <w:t>s</w:t>
      </w:r>
      <w:r w:rsidRPr="0001514A">
        <w:rPr>
          <w:rFonts w:ascii="Arial" w:hAnsi="Arial" w:cs="Arial"/>
          <w:snapToGrid w:val="0"/>
        </w:rPr>
        <w:t xml:space="preserve"> </w:t>
      </w:r>
      <w:r>
        <w:rPr>
          <w:rFonts w:ascii="Arial" w:hAnsi="Arial" w:cs="Arial"/>
          <w:snapToGrid w:val="0"/>
        </w:rPr>
        <w:t xml:space="preserve">should </w:t>
      </w:r>
      <w:r w:rsidR="00BF0F20">
        <w:rPr>
          <w:rFonts w:ascii="Arial" w:hAnsi="Arial" w:cs="Arial"/>
          <w:snapToGrid w:val="0"/>
        </w:rPr>
        <w:t xml:space="preserve">also </w:t>
      </w:r>
      <w:r>
        <w:rPr>
          <w:rFonts w:ascii="Arial" w:hAnsi="Arial" w:cs="Arial"/>
          <w:snapToGrid w:val="0"/>
        </w:rPr>
        <w:t>c</w:t>
      </w:r>
      <w:r w:rsidRPr="0001514A">
        <w:rPr>
          <w:rFonts w:ascii="Arial" w:hAnsi="Arial" w:cs="Arial"/>
        </w:rPr>
        <w:t xml:space="preserve">onfirm that they </w:t>
      </w:r>
      <w:r>
        <w:rPr>
          <w:rFonts w:ascii="Arial" w:hAnsi="Arial" w:cs="Arial"/>
        </w:rPr>
        <w:t xml:space="preserve">will </w:t>
      </w:r>
      <w:r w:rsidRPr="0001514A">
        <w:rPr>
          <w:rFonts w:ascii="Arial" w:hAnsi="Arial" w:cs="Arial"/>
        </w:rPr>
        <w:t xml:space="preserve">abide by the local requirements of the country concerned in relation to obtaining the equivalent of a UK DBS check, as well as requirements relevant to the UK in this regard. </w:t>
      </w:r>
    </w:p>
    <w:p w14:paraId="755769FD" w14:textId="77777777" w:rsidR="007001D3" w:rsidRDefault="007001D3" w:rsidP="00EF14E0">
      <w:pPr>
        <w:tabs>
          <w:tab w:val="left" w:pos="-720"/>
        </w:tabs>
        <w:suppressAutoHyphens/>
        <w:ind w:left="720"/>
        <w:rPr>
          <w:rFonts w:ascii="Arial" w:hAnsi="Arial" w:cs="Arial"/>
          <w:spacing w:val="-3"/>
          <w:szCs w:val="24"/>
        </w:rPr>
      </w:pPr>
    </w:p>
    <w:p w14:paraId="3589F689" w14:textId="77777777" w:rsidR="005E41F4" w:rsidRDefault="005E41F4" w:rsidP="005E41F4">
      <w:pPr>
        <w:tabs>
          <w:tab w:val="left" w:pos="-720"/>
        </w:tabs>
        <w:suppressAutoHyphens/>
        <w:ind w:left="720"/>
        <w:rPr>
          <w:rFonts w:ascii="Arial" w:hAnsi="Arial" w:cs="Arial"/>
          <w:spacing w:val="-3"/>
          <w:szCs w:val="24"/>
        </w:rPr>
      </w:pPr>
      <w:r w:rsidRPr="005E41F4">
        <w:rPr>
          <w:rFonts w:ascii="Arial" w:hAnsi="Arial" w:cs="Arial"/>
          <w:b/>
          <w:spacing w:val="-3"/>
          <w:szCs w:val="24"/>
        </w:rPr>
        <w:t>If in doubt whether a DBS check is required, applicants should contact Human Resources</w:t>
      </w:r>
      <w:r>
        <w:rPr>
          <w:rFonts w:ascii="Arial" w:hAnsi="Arial" w:cs="Arial"/>
          <w:spacing w:val="-3"/>
          <w:szCs w:val="24"/>
        </w:rPr>
        <w:t>.</w:t>
      </w:r>
    </w:p>
    <w:p w14:paraId="08C3C7B4" w14:textId="77777777" w:rsidR="00475FA7" w:rsidRDefault="00475FA7" w:rsidP="007C2107">
      <w:pPr>
        <w:tabs>
          <w:tab w:val="left" w:pos="-720"/>
        </w:tabs>
        <w:suppressAutoHyphens/>
        <w:rPr>
          <w:rFonts w:ascii="Arial" w:hAnsi="Arial" w:cs="Arial"/>
          <w:spacing w:val="-3"/>
          <w:szCs w:val="24"/>
        </w:rPr>
      </w:pPr>
    </w:p>
    <w:p w14:paraId="59D10760" w14:textId="77777777" w:rsidR="00D62ED5" w:rsidRPr="00B700E0" w:rsidRDefault="009837F7" w:rsidP="00D62ED5">
      <w:pPr>
        <w:pStyle w:val="ListParagraph"/>
        <w:spacing w:line="20" w:lineRule="atLeast"/>
        <w:ind w:left="426" w:firstLine="294"/>
        <w:contextualSpacing/>
        <w:rPr>
          <w:sz w:val="24"/>
          <w:szCs w:val="24"/>
        </w:rPr>
      </w:pPr>
      <w:hyperlink r:id="rId23" w:history="1">
        <w:r w:rsidR="00D62ED5" w:rsidRPr="00B700E0">
          <w:rPr>
            <w:rStyle w:val="Hyperlink"/>
            <w:rFonts w:ascii="Arial" w:hAnsi="Arial" w:cs="Arial"/>
            <w:sz w:val="24"/>
            <w:szCs w:val="24"/>
          </w:rPr>
          <w:t>https://www.gov.uk/disclosure-barring-service-check/overview</w:t>
        </w:r>
      </w:hyperlink>
    </w:p>
    <w:p w14:paraId="4314D68D" w14:textId="77777777" w:rsidR="006B32DB" w:rsidRDefault="006B32DB" w:rsidP="00D62ED5">
      <w:pPr>
        <w:pStyle w:val="ListParagraph"/>
        <w:spacing w:line="20" w:lineRule="atLeast"/>
        <w:ind w:left="426" w:firstLine="294"/>
        <w:contextualSpacing/>
        <w:rPr>
          <w:rFonts w:ascii="Arial" w:hAnsi="Arial" w:cs="Arial"/>
        </w:rPr>
      </w:pPr>
    </w:p>
    <w:p w14:paraId="1177AF8D" w14:textId="77777777" w:rsidR="006860C8" w:rsidRPr="007639E7" w:rsidRDefault="006860C8" w:rsidP="00D62ED5">
      <w:pPr>
        <w:pStyle w:val="ListParagraph"/>
        <w:spacing w:line="20" w:lineRule="atLeast"/>
        <w:ind w:left="426" w:firstLine="294"/>
        <w:contextualSpacing/>
        <w:rPr>
          <w:rFonts w:ascii="Arial" w:hAnsi="Arial" w:cs="Arial"/>
        </w:rPr>
      </w:pPr>
    </w:p>
    <w:p w14:paraId="37965CE9" w14:textId="77777777" w:rsidR="00475FA7" w:rsidRDefault="00D633B8" w:rsidP="007C2107">
      <w:pPr>
        <w:tabs>
          <w:tab w:val="left" w:pos="-720"/>
        </w:tabs>
        <w:suppressAutoHyphens/>
        <w:rPr>
          <w:rFonts w:ascii="Arial" w:hAnsi="Arial" w:cs="Arial"/>
          <w:spacing w:val="-3"/>
          <w:szCs w:val="24"/>
          <w:u w:val="single"/>
        </w:rPr>
      </w:pPr>
      <w:r w:rsidRPr="006B32DB">
        <w:rPr>
          <w:rFonts w:ascii="Arial" w:hAnsi="Arial" w:cs="Arial"/>
          <w:spacing w:val="-3"/>
          <w:szCs w:val="24"/>
          <w:u w:val="single"/>
        </w:rPr>
        <w:t>General</w:t>
      </w:r>
      <w:r w:rsidR="004408DF" w:rsidRPr="006B32DB">
        <w:rPr>
          <w:rFonts w:ascii="Arial" w:hAnsi="Arial" w:cs="Arial"/>
          <w:spacing w:val="-3"/>
          <w:szCs w:val="24"/>
          <w:u w:val="single"/>
        </w:rPr>
        <w:t xml:space="preserve"> Information</w:t>
      </w:r>
    </w:p>
    <w:p w14:paraId="1E772253" w14:textId="77777777" w:rsidR="00563C1D" w:rsidRPr="006B32DB" w:rsidRDefault="00563C1D" w:rsidP="007C2107">
      <w:pPr>
        <w:tabs>
          <w:tab w:val="left" w:pos="-720"/>
        </w:tabs>
        <w:suppressAutoHyphens/>
        <w:rPr>
          <w:rFonts w:ascii="Arial" w:hAnsi="Arial" w:cs="Arial"/>
          <w:spacing w:val="-3"/>
          <w:szCs w:val="24"/>
          <w:u w:val="single"/>
        </w:rPr>
      </w:pPr>
    </w:p>
    <w:p w14:paraId="5B6C8F29" w14:textId="77777777" w:rsidR="001E6FBD" w:rsidRDefault="00D633B8" w:rsidP="007C2107">
      <w:pPr>
        <w:ind w:left="720" w:hanging="720"/>
        <w:rPr>
          <w:rFonts w:ascii="Arial" w:hAnsi="Arial" w:cs="Arial"/>
          <w:spacing w:val="-3"/>
          <w:szCs w:val="24"/>
        </w:rPr>
      </w:pPr>
      <w:r>
        <w:rPr>
          <w:rFonts w:ascii="Arial" w:hAnsi="Arial" w:cs="Arial"/>
          <w:spacing w:val="-3"/>
          <w:szCs w:val="24"/>
        </w:rPr>
        <w:t>a</w:t>
      </w:r>
      <w:r w:rsidR="006B32DB">
        <w:rPr>
          <w:rFonts w:ascii="Arial" w:hAnsi="Arial" w:cs="Arial"/>
          <w:spacing w:val="-3"/>
          <w:szCs w:val="24"/>
        </w:rPr>
        <w:t>)</w:t>
      </w:r>
      <w:r w:rsidR="001E6FBD">
        <w:rPr>
          <w:rFonts w:ascii="Arial" w:hAnsi="Arial" w:cs="Arial"/>
          <w:spacing w:val="-3"/>
          <w:szCs w:val="24"/>
        </w:rPr>
        <w:tab/>
        <w:t>When the questionnaire or content of the interview is of a potentially offensive, distressing or</w:t>
      </w:r>
      <w:r w:rsidR="006260C6">
        <w:rPr>
          <w:rFonts w:ascii="Arial" w:hAnsi="Arial" w:cs="Arial"/>
          <w:spacing w:val="-3"/>
          <w:szCs w:val="24"/>
        </w:rPr>
        <w:t xml:space="preserve"> of a </w:t>
      </w:r>
      <w:r w:rsidR="001E6FBD">
        <w:rPr>
          <w:rFonts w:ascii="Arial" w:hAnsi="Arial" w:cs="Arial"/>
          <w:spacing w:val="-3"/>
          <w:szCs w:val="24"/>
        </w:rPr>
        <w:t>deeply personal nature, or when there are special reasons why any of the guidelines below are not observed</w:t>
      </w:r>
      <w:r w:rsidR="000651AD">
        <w:rPr>
          <w:rFonts w:ascii="Arial" w:hAnsi="Arial" w:cs="Arial"/>
          <w:spacing w:val="-3"/>
          <w:szCs w:val="24"/>
        </w:rPr>
        <w:t>,</w:t>
      </w:r>
      <w:r w:rsidR="001E6FBD">
        <w:rPr>
          <w:rFonts w:ascii="Arial" w:hAnsi="Arial" w:cs="Arial"/>
          <w:spacing w:val="-3"/>
          <w:szCs w:val="24"/>
        </w:rPr>
        <w:t xml:space="preserve"> this should be explained in the </w:t>
      </w:r>
      <w:r w:rsidR="00AA4008">
        <w:rPr>
          <w:rFonts w:ascii="Arial" w:hAnsi="Arial" w:cs="Arial"/>
          <w:spacing w:val="-3"/>
          <w:szCs w:val="24"/>
        </w:rPr>
        <w:t>e</w:t>
      </w:r>
      <w:r w:rsidR="001E6FBD">
        <w:rPr>
          <w:rFonts w:ascii="Arial" w:hAnsi="Arial" w:cs="Arial"/>
          <w:spacing w:val="-3"/>
          <w:szCs w:val="24"/>
        </w:rPr>
        <w:t xml:space="preserve">thics </w:t>
      </w:r>
      <w:r w:rsidR="00AA4008">
        <w:rPr>
          <w:rFonts w:ascii="Arial" w:hAnsi="Arial" w:cs="Arial"/>
          <w:spacing w:val="-3"/>
          <w:szCs w:val="24"/>
        </w:rPr>
        <w:t>a</w:t>
      </w:r>
      <w:r w:rsidR="001E6FBD">
        <w:rPr>
          <w:rFonts w:ascii="Arial" w:hAnsi="Arial" w:cs="Arial"/>
          <w:spacing w:val="-3"/>
          <w:szCs w:val="24"/>
        </w:rPr>
        <w:t xml:space="preserve">pplication. Applicants are asked to </w:t>
      </w:r>
      <w:r w:rsidR="001E6FBD">
        <w:rPr>
          <w:rFonts w:ascii="Arial" w:hAnsi="Arial" w:cs="Arial"/>
          <w:spacing w:val="-3"/>
          <w:szCs w:val="24"/>
        </w:rPr>
        <w:lastRenderedPageBreak/>
        <w:t>include copies of questionnaires/ interview protocol</w:t>
      </w:r>
      <w:r w:rsidR="002F32FE">
        <w:rPr>
          <w:rFonts w:ascii="Arial" w:hAnsi="Arial" w:cs="Arial"/>
          <w:spacing w:val="-3"/>
          <w:szCs w:val="24"/>
        </w:rPr>
        <w:t>/ sample interview questions</w:t>
      </w:r>
      <w:r w:rsidR="001E6FBD">
        <w:rPr>
          <w:rFonts w:ascii="Arial" w:hAnsi="Arial" w:cs="Arial"/>
          <w:spacing w:val="-3"/>
          <w:szCs w:val="24"/>
        </w:rPr>
        <w:t xml:space="preserve"> with the </w:t>
      </w:r>
      <w:r w:rsidR="00AA4008">
        <w:rPr>
          <w:rFonts w:ascii="Arial" w:hAnsi="Arial" w:cs="Arial"/>
          <w:spacing w:val="-3"/>
          <w:szCs w:val="24"/>
        </w:rPr>
        <w:t>e</w:t>
      </w:r>
      <w:r w:rsidR="001E6FBD">
        <w:rPr>
          <w:rFonts w:ascii="Arial" w:hAnsi="Arial" w:cs="Arial"/>
          <w:spacing w:val="-3"/>
          <w:szCs w:val="24"/>
        </w:rPr>
        <w:t xml:space="preserve">thics </w:t>
      </w:r>
      <w:r w:rsidR="00AA4008">
        <w:rPr>
          <w:rFonts w:ascii="Arial" w:hAnsi="Arial" w:cs="Arial"/>
          <w:spacing w:val="-3"/>
          <w:szCs w:val="24"/>
        </w:rPr>
        <w:t>a</w:t>
      </w:r>
      <w:r w:rsidR="001E6FBD">
        <w:rPr>
          <w:rFonts w:ascii="Arial" w:hAnsi="Arial" w:cs="Arial"/>
          <w:spacing w:val="-3"/>
          <w:szCs w:val="24"/>
        </w:rPr>
        <w:t xml:space="preserve">pplication for consideration by the </w:t>
      </w:r>
      <w:r w:rsidR="00A06117">
        <w:rPr>
          <w:rFonts w:ascii="Arial" w:hAnsi="Arial" w:cs="Arial"/>
          <w:spacing w:val="-3"/>
          <w:szCs w:val="24"/>
        </w:rPr>
        <w:t>Department</w:t>
      </w:r>
      <w:r w:rsidR="003E20B2">
        <w:rPr>
          <w:rFonts w:ascii="Arial" w:hAnsi="Arial" w:cs="Arial"/>
          <w:spacing w:val="-3"/>
          <w:szCs w:val="24"/>
        </w:rPr>
        <w:t>al Ethics Representative</w:t>
      </w:r>
      <w:r w:rsidR="001E6FBD">
        <w:rPr>
          <w:rFonts w:ascii="Arial" w:hAnsi="Arial" w:cs="Arial"/>
          <w:spacing w:val="-3"/>
          <w:szCs w:val="24"/>
        </w:rPr>
        <w:t xml:space="preserve">. However unless there are particular circumstances as detailed in the </w:t>
      </w:r>
      <w:r w:rsidR="00AA4008">
        <w:rPr>
          <w:rFonts w:ascii="Arial" w:hAnsi="Arial" w:cs="Arial"/>
          <w:spacing w:val="-3"/>
          <w:szCs w:val="24"/>
        </w:rPr>
        <w:t>e</w:t>
      </w:r>
      <w:r w:rsidR="001E6FBD">
        <w:rPr>
          <w:rFonts w:ascii="Arial" w:hAnsi="Arial" w:cs="Arial"/>
          <w:spacing w:val="-3"/>
          <w:szCs w:val="24"/>
        </w:rPr>
        <w:t xml:space="preserve">thics </w:t>
      </w:r>
      <w:r w:rsidR="00AA4008">
        <w:rPr>
          <w:rFonts w:ascii="Arial" w:hAnsi="Arial" w:cs="Arial"/>
          <w:spacing w:val="-3"/>
          <w:szCs w:val="24"/>
        </w:rPr>
        <w:t>a</w:t>
      </w:r>
      <w:r w:rsidR="001E6FBD">
        <w:rPr>
          <w:rFonts w:ascii="Arial" w:hAnsi="Arial" w:cs="Arial"/>
          <w:spacing w:val="-3"/>
          <w:szCs w:val="24"/>
        </w:rPr>
        <w:t>pplication, the following guidelines should be observed.</w:t>
      </w:r>
    </w:p>
    <w:p w14:paraId="6EBCFCE5"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b)</w:t>
      </w:r>
      <w:r>
        <w:rPr>
          <w:rFonts w:ascii="Arial" w:hAnsi="Arial" w:cs="Arial"/>
          <w:spacing w:val="-3"/>
          <w:szCs w:val="24"/>
        </w:rPr>
        <w:tab/>
        <w:t>The purpose of the questionnaire, interview or test should be clearly defined by the investigator who has a responsibility to explain as fully as possible (i.e. without prejudicing the objectives of the study) what the project is about, who is undertaking and financing it, and why it is being undertaken. Where the full nature of the study cannot be revealed without prejudicing the objectives, the purpose of the questionnaire, interview or test, and the reason why it could not be fully revealed from the start, should be explained after the event</w:t>
      </w:r>
      <w:r w:rsidR="00B25936">
        <w:rPr>
          <w:rFonts w:ascii="Arial" w:hAnsi="Arial" w:cs="Arial"/>
          <w:spacing w:val="-3"/>
          <w:szCs w:val="24"/>
        </w:rPr>
        <w:t xml:space="preserve"> (see section on deception above)</w:t>
      </w:r>
      <w:r>
        <w:rPr>
          <w:rFonts w:ascii="Arial" w:hAnsi="Arial" w:cs="Arial"/>
          <w:spacing w:val="-3"/>
          <w:szCs w:val="24"/>
        </w:rPr>
        <w:t>.</w:t>
      </w:r>
    </w:p>
    <w:p w14:paraId="633ED7B3"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t xml:space="preserve">When the subject is a student, the investigator or tester </w:t>
      </w:r>
      <w:r w:rsidR="00DB7238">
        <w:rPr>
          <w:rFonts w:ascii="Arial" w:hAnsi="Arial" w:cs="Arial"/>
          <w:spacing w:val="-3"/>
          <w:szCs w:val="24"/>
        </w:rPr>
        <w:t>should</w:t>
      </w:r>
      <w:r>
        <w:rPr>
          <w:rFonts w:ascii="Arial" w:hAnsi="Arial" w:cs="Arial"/>
          <w:spacing w:val="-3"/>
          <w:szCs w:val="24"/>
        </w:rPr>
        <w:t xml:space="preserve"> inform the student if completion of a questionnaire or interview or attendance at a test is an obligatory part of the student's coursework, or will in any way contribute to the student's final assessment.</w:t>
      </w:r>
    </w:p>
    <w:p w14:paraId="7CE5C743" w14:textId="77777777" w:rsidR="00DB0D81" w:rsidRPr="00DB0D81" w:rsidRDefault="00D633B8"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d</w:t>
      </w:r>
      <w:r w:rsidR="00DB0D81">
        <w:rPr>
          <w:rFonts w:ascii="Arial" w:hAnsi="Arial" w:cs="Arial"/>
          <w:spacing w:val="-3"/>
          <w:szCs w:val="24"/>
        </w:rPr>
        <w:t xml:space="preserve">) </w:t>
      </w:r>
      <w:r w:rsidR="00DB0D81">
        <w:rPr>
          <w:rFonts w:ascii="Arial" w:hAnsi="Arial" w:cs="Arial"/>
          <w:spacing w:val="-3"/>
          <w:szCs w:val="24"/>
        </w:rPr>
        <w:tab/>
        <w:t xml:space="preserve">Applicants should </w:t>
      </w:r>
      <w:r w:rsidR="00DB0D81" w:rsidRPr="00DB0D81">
        <w:rPr>
          <w:rFonts w:ascii="Arial" w:hAnsi="Arial" w:cs="Arial"/>
          <w:szCs w:val="24"/>
        </w:rPr>
        <w:t>confirm that there is no compulsion or academic pressure to take part in the project, and that should a student decline to participate or subsequently withdraw, their course marks will not be adversely</w:t>
      </w:r>
      <w:r w:rsidR="000651AD">
        <w:rPr>
          <w:rFonts w:ascii="Arial" w:hAnsi="Arial" w:cs="Arial"/>
          <w:szCs w:val="24"/>
        </w:rPr>
        <w:t xml:space="preserve"> </w:t>
      </w:r>
      <w:r w:rsidR="00DB0D81" w:rsidRPr="00DB0D81">
        <w:rPr>
          <w:rFonts w:ascii="Arial" w:hAnsi="Arial" w:cs="Arial"/>
          <w:szCs w:val="24"/>
        </w:rPr>
        <w:t>affected</w:t>
      </w:r>
      <w:r w:rsidR="00576C7B">
        <w:rPr>
          <w:rFonts w:ascii="Arial" w:hAnsi="Arial" w:cs="Arial"/>
          <w:szCs w:val="24"/>
        </w:rPr>
        <w:t>.</w:t>
      </w:r>
    </w:p>
    <w:p w14:paraId="161A625C" w14:textId="77777777" w:rsidR="00C14669" w:rsidRPr="00212389" w:rsidRDefault="00D633B8" w:rsidP="007C2107">
      <w:pPr>
        <w:tabs>
          <w:tab w:val="left" w:pos="-720"/>
          <w:tab w:val="left" w:pos="0"/>
        </w:tabs>
        <w:suppressAutoHyphens/>
        <w:ind w:left="720" w:hanging="720"/>
        <w:rPr>
          <w:rFonts w:ascii="Arial" w:hAnsi="Arial" w:cs="Arial"/>
          <w:color w:val="FF0000"/>
          <w:spacing w:val="-3"/>
          <w:szCs w:val="24"/>
        </w:rPr>
      </w:pPr>
      <w:r>
        <w:rPr>
          <w:rFonts w:ascii="Arial" w:hAnsi="Arial" w:cs="Arial"/>
          <w:spacing w:val="-3"/>
          <w:szCs w:val="24"/>
        </w:rPr>
        <w:t>e</w:t>
      </w:r>
      <w:r w:rsidR="001E6FBD">
        <w:rPr>
          <w:rFonts w:ascii="Arial" w:hAnsi="Arial" w:cs="Arial"/>
          <w:spacing w:val="-3"/>
          <w:szCs w:val="24"/>
        </w:rPr>
        <w:t>)</w:t>
      </w:r>
      <w:r w:rsidR="001E6FBD">
        <w:rPr>
          <w:rFonts w:ascii="Arial" w:hAnsi="Arial" w:cs="Arial"/>
          <w:spacing w:val="-3"/>
          <w:szCs w:val="24"/>
        </w:rPr>
        <w:tab/>
      </w:r>
      <w:r w:rsidR="001E6FBD" w:rsidRPr="008A4C3F">
        <w:rPr>
          <w:rFonts w:ascii="Arial" w:hAnsi="Arial" w:cs="Arial"/>
          <w:spacing w:val="-3"/>
          <w:szCs w:val="24"/>
        </w:rPr>
        <w:t xml:space="preserve">Whenever reasonably practicable </w:t>
      </w:r>
      <w:r w:rsidR="008455B0" w:rsidRPr="008A4C3F">
        <w:rPr>
          <w:rFonts w:ascii="Arial" w:hAnsi="Arial" w:cs="Arial"/>
          <w:spacing w:val="-3"/>
          <w:szCs w:val="24"/>
        </w:rPr>
        <w:t xml:space="preserve">signed </w:t>
      </w:r>
      <w:r w:rsidR="001E6FBD" w:rsidRPr="008A4C3F">
        <w:rPr>
          <w:rFonts w:ascii="Arial" w:hAnsi="Arial" w:cs="Arial"/>
          <w:spacing w:val="-3"/>
          <w:szCs w:val="24"/>
        </w:rPr>
        <w:t xml:space="preserve">consent </w:t>
      </w:r>
      <w:r w:rsidR="008C5725" w:rsidRPr="008A4C3F">
        <w:rPr>
          <w:rFonts w:ascii="Arial" w:hAnsi="Arial" w:cs="Arial"/>
          <w:spacing w:val="-3"/>
          <w:szCs w:val="24"/>
        </w:rPr>
        <w:t xml:space="preserve">or equivalent </w:t>
      </w:r>
      <w:r w:rsidR="001E6FBD" w:rsidRPr="008A4C3F">
        <w:rPr>
          <w:rFonts w:ascii="Arial" w:hAnsi="Arial" w:cs="Arial"/>
          <w:spacing w:val="-3"/>
          <w:szCs w:val="24"/>
        </w:rPr>
        <w:t>of the recipient of a questionnaire should be sought before its issue.</w:t>
      </w:r>
      <w:r w:rsidR="0002432E" w:rsidRPr="008A4C3F">
        <w:rPr>
          <w:rFonts w:ascii="Arial" w:hAnsi="Arial" w:cs="Arial"/>
          <w:spacing w:val="-3"/>
          <w:szCs w:val="24"/>
        </w:rPr>
        <w:t xml:space="preserve"> </w:t>
      </w:r>
      <w:r w:rsidR="008C5725" w:rsidRPr="008A4C3F">
        <w:rPr>
          <w:rFonts w:ascii="Arial" w:hAnsi="Arial" w:cs="Arial"/>
          <w:spacing w:val="-3"/>
          <w:szCs w:val="24"/>
        </w:rPr>
        <w:t xml:space="preserve">A </w:t>
      </w:r>
      <w:r w:rsidR="0002432E" w:rsidRPr="008A4C3F">
        <w:rPr>
          <w:rFonts w:ascii="Arial" w:hAnsi="Arial" w:cs="Arial"/>
          <w:spacing w:val="-3"/>
          <w:szCs w:val="24"/>
        </w:rPr>
        <w:t xml:space="preserve">signed consent form may not be required for completion of questionnaires by the public (as completion and returning of the questionnaire itself is taken as indicating consent). </w:t>
      </w:r>
      <w:r w:rsidR="008C5725" w:rsidRPr="008A4C3F">
        <w:rPr>
          <w:rFonts w:ascii="Arial" w:hAnsi="Arial" w:cs="Arial"/>
          <w:spacing w:val="-3"/>
          <w:szCs w:val="24"/>
        </w:rPr>
        <w:t xml:space="preserve">The questionnaire should include a section stating that the completion and handing in of the questionnaire is taken to mean that consent has been given. </w:t>
      </w:r>
      <w:r w:rsidR="0002432E" w:rsidRPr="008A4C3F">
        <w:rPr>
          <w:rFonts w:ascii="Arial" w:hAnsi="Arial" w:cs="Arial"/>
          <w:spacing w:val="-3"/>
          <w:szCs w:val="24"/>
        </w:rPr>
        <w:t>An information sheet bearing the Roehampton logo is required for participants to keep, and this should advise that withdrawal is not possible as completion is anonymous.</w:t>
      </w:r>
      <w:r w:rsidR="00C14669" w:rsidRPr="008A4C3F">
        <w:rPr>
          <w:rFonts w:ascii="Arial" w:hAnsi="Arial" w:cs="Arial"/>
          <w:spacing w:val="-3"/>
          <w:szCs w:val="24"/>
        </w:rPr>
        <w:t xml:space="preserve"> </w:t>
      </w:r>
    </w:p>
    <w:p w14:paraId="0D3C1135"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f</w:t>
      </w:r>
      <w:r w:rsidR="001E6FBD">
        <w:rPr>
          <w:rFonts w:ascii="Arial" w:hAnsi="Arial" w:cs="Arial"/>
          <w:spacing w:val="-3"/>
          <w:szCs w:val="24"/>
        </w:rPr>
        <w:t>)</w:t>
      </w:r>
      <w:r w:rsidR="001E6FBD">
        <w:rPr>
          <w:rFonts w:ascii="Arial" w:hAnsi="Arial" w:cs="Arial"/>
          <w:spacing w:val="-3"/>
          <w:szCs w:val="24"/>
        </w:rPr>
        <w:tab/>
        <w:t>The manner in which the questionnaire is presented should give the recipient the right not to participate.</w:t>
      </w:r>
    </w:p>
    <w:p w14:paraId="546CD10E" w14:textId="77777777" w:rsidR="00B70F1A"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g</w:t>
      </w:r>
      <w:r w:rsidR="00B70F1A">
        <w:rPr>
          <w:rFonts w:ascii="Arial" w:hAnsi="Arial" w:cs="Arial"/>
          <w:spacing w:val="-3"/>
          <w:szCs w:val="24"/>
        </w:rPr>
        <w:t xml:space="preserve">) </w:t>
      </w:r>
      <w:r w:rsidR="00B70F1A">
        <w:rPr>
          <w:rFonts w:ascii="Arial" w:hAnsi="Arial" w:cs="Arial"/>
          <w:spacing w:val="-3"/>
          <w:szCs w:val="24"/>
        </w:rPr>
        <w:tab/>
        <w:t xml:space="preserve">Online Questionnaires: </w:t>
      </w:r>
      <w:r w:rsidR="009C53A9">
        <w:rPr>
          <w:rFonts w:ascii="Arial" w:hAnsi="Arial" w:cs="Arial"/>
          <w:spacing w:val="-3"/>
          <w:szCs w:val="24"/>
        </w:rPr>
        <w:t>if an online questionnaire is to be used, the applicant should take the following into account: confidentiality and security of the software site used;  age (confirmation is required that participants are 18 or over); there should  be a consent page comparable to the standard consent form template, including contact</w:t>
      </w:r>
      <w:r w:rsidR="00576C7B">
        <w:rPr>
          <w:rFonts w:ascii="Arial" w:hAnsi="Arial" w:cs="Arial"/>
          <w:spacing w:val="-3"/>
          <w:szCs w:val="24"/>
        </w:rPr>
        <w:t xml:space="preserve"> details</w:t>
      </w:r>
      <w:r w:rsidR="009C53A9">
        <w:rPr>
          <w:rFonts w:ascii="Arial" w:hAnsi="Arial" w:cs="Arial"/>
          <w:spacing w:val="-3"/>
          <w:szCs w:val="24"/>
        </w:rPr>
        <w:t>; participants should be able to print the consent form and final/ debriefing page; information about how withdrawal is to be</w:t>
      </w:r>
      <w:r w:rsidR="00CC571B">
        <w:rPr>
          <w:rFonts w:ascii="Arial" w:hAnsi="Arial" w:cs="Arial"/>
          <w:spacing w:val="-3"/>
          <w:szCs w:val="24"/>
        </w:rPr>
        <w:t xml:space="preserve"> </w:t>
      </w:r>
      <w:r w:rsidR="009C53A9">
        <w:rPr>
          <w:rFonts w:ascii="Arial" w:hAnsi="Arial" w:cs="Arial"/>
          <w:spacing w:val="-3"/>
          <w:szCs w:val="24"/>
        </w:rPr>
        <w:t xml:space="preserve">handled is required.   </w:t>
      </w:r>
    </w:p>
    <w:p w14:paraId="6D9CE5C4"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h</w:t>
      </w:r>
      <w:r w:rsidR="001E6FBD">
        <w:rPr>
          <w:rFonts w:ascii="Arial" w:hAnsi="Arial" w:cs="Arial"/>
          <w:spacing w:val="-3"/>
          <w:szCs w:val="24"/>
        </w:rPr>
        <w:t>)</w:t>
      </w:r>
      <w:r w:rsidR="001E6FBD">
        <w:rPr>
          <w:rFonts w:ascii="Arial" w:hAnsi="Arial" w:cs="Arial"/>
          <w:spacing w:val="-3"/>
          <w:szCs w:val="24"/>
        </w:rPr>
        <w:tab/>
        <w:t>Notwithstanding the agreement of a subject to participate in any questionnaire survey, interview or testing covered by the guidelines above, he or she may at any stage withdraw that agreement.</w:t>
      </w:r>
    </w:p>
    <w:p w14:paraId="37278EAF" w14:textId="77777777" w:rsidR="001E6FBD" w:rsidRDefault="0002432E" w:rsidP="007C2107">
      <w:pPr>
        <w:tabs>
          <w:tab w:val="left" w:pos="-720"/>
          <w:tab w:val="left" w:pos="0"/>
        </w:tabs>
        <w:suppressAutoHyphens/>
        <w:ind w:left="720" w:hanging="720"/>
        <w:rPr>
          <w:rFonts w:ascii="Arial" w:hAnsi="Arial" w:cs="Arial"/>
          <w:spacing w:val="-3"/>
          <w:szCs w:val="24"/>
        </w:rPr>
      </w:pPr>
      <w:proofErr w:type="spellStart"/>
      <w:r>
        <w:rPr>
          <w:rFonts w:ascii="Arial" w:hAnsi="Arial" w:cs="Arial"/>
          <w:spacing w:val="-3"/>
          <w:szCs w:val="24"/>
        </w:rPr>
        <w:t>i</w:t>
      </w:r>
      <w:proofErr w:type="spellEnd"/>
      <w:r w:rsidR="001E6FBD">
        <w:rPr>
          <w:rFonts w:ascii="Arial" w:hAnsi="Arial" w:cs="Arial"/>
          <w:spacing w:val="-3"/>
          <w:szCs w:val="24"/>
        </w:rPr>
        <w:t>)</w:t>
      </w:r>
      <w:r w:rsidR="001E6FBD">
        <w:rPr>
          <w:rFonts w:ascii="Arial" w:hAnsi="Arial" w:cs="Arial"/>
          <w:spacing w:val="-3"/>
          <w:szCs w:val="24"/>
        </w:rPr>
        <w:tab/>
        <w:t xml:space="preserve">The information from any individual questionnaire or interview </w:t>
      </w:r>
      <w:r w:rsidR="00DB7238">
        <w:rPr>
          <w:rFonts w:ascii="Arial" w:hAnsi="Arial" w:cs="Arial"/>
          <w:spacing w:val="-3"/>
          <w:szCs w:val="24"/>
        </w:rPr>
        <w:t>should</w:t>
      </w:r>
      <w:r w:rsidR="001E6FBD">
        <w:rPr>
          <w:rFonts w:ascii="Arial" w:hAnsi="Arial" w:cs="Arial"/>
          <w:spacing w:val="-3"/>
          <w:szCs w:val="24"/>
        </w:rPr>
        <w:t xml:space="preserve"> remain confidential, and the anonymity of the respondents </w:t>
      </w:r>
      <w:r w:rsidR="00DB7238">
        <w:rPr>
          <w:rFonts w:ascii="Arial" w:hAnsi="Arial" w:cs="Arial"/>
          <w:spacing w:val="-3"/>
          <w:szCs w:val="24"/>
        </w:rPr>
        <w:t>should</w:t>
      </w:r>
      <w:r w:rsidR="001E6FBD">
        <w:rPr>
          <w:rFonts w:ascii="Arial" w:hAnsi="Arial" w:cs="Arial"/>
          <w:spacing w:val="-3"/>
          <w:szCs w:val="24"/>
        </w:rPr>
        <w:t xml:space="preserve"> be preserved.</w:t>
      </w:r>
      <w:r w:rsidR="000B3F62">
        <w:rPr>
          <w:rFonts w:ascii="Arial" w:hAnsi="Arial" w:cs="Arial"/>
          <w:spacing w:val="-3"/>
          <w:szCs w:val="24"/>
        </w:rPr>
        <w:t xml:space="preserve"> Participants’ scores are not generally divulged to them.  </w:t>
      </w:r>
    </w:p>
    <w:p w14:paraId="03999A6E" w14:textId="5824B069"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j</w:t>
      </w:r>
      <w:r w:rsidR="001E6FBD">
        <w:rPr>
          <w:rFonts w:ascii="Arial" w:hAnsi="Arial" w:cs="Arial"/>
          <w:spacing w:val="-3"/>
          <w:szCs w:val="24"/>
        </w:rPr>
        <w:t>)</w:t>
      </w:r>
      <w:r w:rsidR="001E6FBD">
        <w:rPr>
          <w:rFonts w:ascii="Arial" w:hAnsi="Arial" w:cs="Arial"/>
          <w:spacing w:val="-3"/>
          <w:szCs w:val="24"/>
        </w:rPr>
        <w:tab/>
        <w:t xml:space="preserve">Publishing or divulging to another person, </w:t>
      </w:r>
      <w:r w:rsidR="00062BA4">
        <w:rPr>
          <w:rFonts w:ascii="Arial" w:hAnsi="Arial" w:cs="Arial"/>
          <w:spacing w:val="-3"/>
          <w:szCs w:val="24"/>
        </w:rPr>
        <w:t>D</w:t>
      </w:r>
      <w:r w:rsidR="001E6FBD">
        <w:rPr>
          <w:rFonts w:ascii="Arial" w:hAnsi="Arial" w:cs="Arial"/>
          <w:spacing w:val="-3"/>
          <w:szCs w:val="24"/>
        </w:rPr>
        <w:t>epartment or investigator information from which individual identity may be deduced, may be done only with the written consent of the individuals concerned immediately prior to publication.</w:t>
      </w:r>
    </w:p>
    <w:p w14:paraId="36C6330C"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lastRenderedPageBreak/>
        <w:t>k</w:t>
      </w:r>
      <w:r w:rsidR="001E6FBD">
        <w:rPr>
          <w:rFonts w:ascii="Arial" w:hAnsi="Arial" w:cs="Arial"/>
          <w:spacing w:val="-3"/>
          <w:szCs w:val="24"/>
        </w:rPr>
        <w:t>)</w:t>
      </w:r>
      <w:r w:rsidR="001E6FBD">
        <w:rPr>
          <w:rFonts w:ascii="Arial" w:hAnsi="Arial" w:cs="Arial"/>
          <w:spacing w:val="-3"/>
          <w:szCs w:val="24"/>
        </w:rPr>
        <w:tab/>
        <w:t xml:space="preserve">In any case where there </w:t>
      </w:r>
      <w:proofErr w:type="gramStart"/>
      <w:r w:rsidR="001E6FBD">
        <w:rPr>
          <w:rFonts w:ascii="Arial" w:hAnsi="Arial" w:cs="Arial"/>
          <w:spacing w:val="-3"/>
          <w:szCs w:val="24"/>
        </w:rPr>
        <w:t>occurs</w:t>
      </w:r>
      <w:proofErr w:type="gramEnd"/>
      <w:r w:rsidR="001E6FBD">
        <w:rPr>
          <w:rFonts w:ascii="Arial" w:hAnsi="Arial" w:cs="Arial"/>
          <w:spacing w:val="-3"/>
          <w:szCs w:val="24"/>
        </w:rPr>
        <w:t xml:space="preserve"> either a deliberate or accidental breach of confidentiality, the individual conducting the survey or testing will be held responsible.</w:t>
      </w:r>
    </w:p>
    <w:p w14:paraId="6CA118F7"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l</w:t>
      </w:r>
      <w:r w:rsidR="001E6FBD">
        <w:rPr>
          <w:rFonts w:ascii="Arial" w:hAnsi="Arial" w:cs="Arial"/>
          <w:spacing w:val="-3"/>
          <w:szCs w:val="24"/>
        </w:rPr>
        <w:t>)</w:t>
      </w:r>
      <w:r w:rsidR="001E6FBD">
        <w:rPr>
          <w:rFonts w:ascii="Arial" w:hAnsi="Arial" w:cs="Arial"/>
          <w:spacing w:val="-3"/>
          <w:szCs w:val="24"/>
        </w:rPr>
        <w:tab/>
        <w:t>Any investigator processing personal data by electronic means should be aware of and comply with the provisions of the Data Protection Act, 1998 (see Section 4.10).</w:t>
      </w:r>
    </w:p>
    <w:p w14:paraId="7B47B21D"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m</w:t>
      </w:r>
      <w:r w:rsidR="001E6FBD">
        <w:rPr>
          <w:rFonts w:ascii="Arial" w:hAnsi="Arial" w:cs="Arial"/>
          <w:spacing w:val="-3"/>
          <w:szCs w:val="24"/>
        </w:rPr>
        <w:t>)</w:t>
      </w:r>
      <w:r w:rsidR="001E6FBD">
        <w:rPr>
          <w:rFonts w:ascii="Arial" w:hAnsi="Arial" w:cs="Arial"/>
          <w:spacing w:val="-3"/>
          <w:szCs w:val="24"/>
        </w:rPr>
        <w:tab/>
        <w:t>It is permissible for a research worker, member of staff or any other member of the University to display notices calling for volunteers to answer questionnaires or participate in any form of research, or service testing, subject to the normal courtesies and rules governing the use of notice boards, pigeon holes and circulation systems. These notices should aim to give sufficient details about the commitment involved.</w:t>
      </w:r>
      <w:r w:rsidR="00BC44D2">
        <w:rPr>
          <w:rFonts w:ascii="Arial" w:hAnsi="Arial" w:cs="Arial"/>
          <w:spacing w:val="-3"/>
          <w:szCs w:val="24"/>
        </w:rPr>
        <w:t xml:space="preserve"> They should show the Roehampton logo at the top left. </w:t>
      </w:r>
    </w:p>
    <w:p w14:paraId="08890271" w14:textId="77777777" w:rsidR="001E6FBD" w:rsidRDefault="0002432E"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n</w:t>
      </w:r>
      <w:r w:rsidR="001E6FBD">
        <w:rPr>
          <w:rFonts w:ascii="Arial" w:hAnsi="Arial" w:cs="Arial"/>
          <w:spacing w:val="-3"/>
          <w:szCs w:val="24"/>
        </w:rPr>
        <w:t>)</w:t>
      </w:r>
      <w:r w:rsidR="001E6FBD">
        <w:rPr>
          <w:rFonts w:ascii="Arial" w:hAnsi="Arial" w:cs="Arial"/>
          <w:spacing w:val="-3"/>
          <w:szCs w:val="24"/>
        </w:rPr>
        <w:tab/>
        <w:t xml:space="preserve">A student, employee or other member of the University is free to participate as a volunteer in any form of questionnaire, survey, research or service testing, except during hours specifically timetabled for academic purposes (or other normal working hours) when the consent of the appropriate </w:t>
      </w:r>
      <w:r w:rsidR="003C15F1">
        <w:rPr>
          <w:rFonts w:ascii="Arial" w:hAnsi="Arial" w:cs="Arial"/>
          <w:spacing w:val="-3"/>
          <w:szCs w:val="24"/>
        </w:rPr>
        <w:t>Head of Department</w:t>
      </w:r>
      <w:r w:rsidR="001E6FBD">
        <w:rPr>
          <w:rFonts w:ascii="Arial" w:hAnsi="Arial" w:cs="Arial"/>
          <w:spacing w:val="-3"/>
          <w:szCs w:val="24"/>
        </w:rPr>
        <w:t xml:space="preserve"> should be sought by the person conducting the enquiry.</w:t>
      </w:r>
    </w:p>
    <w:p w14:paraId="0B2F5EEE" w14:textId="77777777" w:rsidR="001E6FBD" w:rsidRDefault="0002432E" w:rsidP="007C2107">
      <w:pPr>
        <w:ind w:left="720" w:hanging="720"/>
        <w:rPr>
          <w:rFonts w:ascii="Arial" w:hAnsi="Arial" w:cs="Arial"/>
          <w:spacing w:val="-3"/>
          <w:szCs w:val="24"/>
        </w:rPr>
      </w:pPr>
      <w:r>
        <w:rPr>
          <w:rFonts w:ascii="Arial" w:hAnsi="Arial" w:cs="Arial"/>
          <w:spacing w:val="-3"/>
          <w:szCs w:val="24"/>
        </w:rPr>
        <w:t>o</w:t>
      </w:r>
      <w:r w:rsidR="001E6FBD">
        <w:rPr>
          <w:rFonts w:ascii="Arial" w:hAnsi="Arial" w:cs="Arial"/>
          <w:spacing w:val="-3"/>
          <w:szCs w:val="24"/>
        </w:rPr>
        <w:t>)</w:t>
      </w:r>
      <w:r w:rsidR="001E6FBD">
        <w:rPr>
          <w:rFonts w:ascii="Arial" w:hAnsi="Arial" w:cs="Arial"/>
          <w:spacing w:val="-3"/>
          <w:szCs w:val="24"/>
        </w:rPr>
        <w:tab/>
        <w:t>As a matter of courtesy, any undertaking given to participants by the investigator must be honoured, even if the information gathered is not to be used subsequently. For example, if householders are told that questionnaires will be collected then arrangements should be made to do this.</w:t>
      </w:r>
    </w:p>
    <w:p w14:paraId="33597494" w14:textId="77777777" w:rsidR="00563C1D" w:rsidRDefault="0002432E" w:rsidP="0086376A">
      <w:pPr>
        <w:tabs>
          <w:tab w:val="left" w:pos="-720"/>
          <w:tab w:val="left" w:pos="0"/>
        </w:tabs>
        <w:suppressAutoHyphens/>
        <w:ind w:left="720" w:hanging="720"/>
        <w:rPr>
          <w:rFonts w:ascii="Arial" w:hAnsi="Arial" w:cs="Arial"/>
          <w:spacing w:val="-3"/>
          <w:szCs w:val="24"/>
        </w:rPr>
      </w:pPr>
      <w:r>
        <w:rPr>
          <w:rFonts w:ascii="Arial" w:hAnsi="Arial" w:cs="Arial"/>
          <w:spacing w:val="-3"/>
          <w:szCs w:val="24"/>
        </w:rPr>
        <w:t>p</w:t>
      </w:r>
      <w:r w:rsidR="001E6FBD">
        <w:rPr>
          <w:rFonts w:ascii="Arial" w:hAnsi="Arial" w:cs="Arial"/>
          <w:spacing w:val="-3"/>
          <w:szCs w:val="24"/>
        </w:rPr>
        <w:t>)</w:t>
      </w:r>
      <w:r w:rsidR="001E6FBD">
        <w:rPr>
          <w:rFonts w:ascii="Arial" w:hAnsi="Arial" w:cs="Arial"/>
          <w:spacing w:val="-3"/>
          <w:szCs w:val="24"/>
        </w:rPr>
        <w:tab/>
        <w:t>Where staff and/</w:t>
      </w:r>
      <w:r w:rsidR="00ED2CC3">
        <w:rPr>
          <w:rFonts w:ascii="Arial" w:hAnsi="Arial" w:cs="Arial"/>
          <w:spacing w:val="-3"/>
          <w:szCs w:val="24"/>
        </w:rPr>
        <w:t xml:space="preserve"> </w:t>
      </w:r>
      <w:r w:rsidR="001E6FBD">
        <w:rPr>
          <w:rFonts w:ascii="Arial" w:hAnsi="Arial" w:cs="Arial"/>
          <w:spacing w:val="-3"/>
          <w:szCs w:val="24"/>
        </w:rPr>
        <w:t xml:space="preserve">or students of the University are included among the subjects of the study, particular care must be taken to preserve their </w:t>
      </w:r>
      <w:r w:rsidR="001E6FBD" w:rsidRPr="00FB1295">
        <w:rPr>
          <w:rFonts w:ascii="Arial" w:hAnsi="Arial" w:cs="Arial"/>
          <w:spacing w:val="-3"/>
          <w:szCs w:val="24"/>
        </w:rPr>
        <w:t>anonymity.</w:t>
      </w:r>
    </w:p>
    <w:p w14:paraId="09DA1A60" w14:textId="77777777" w:rsidR="003321A0" w:rsidRDefault="0002432E" w:rsidP="0086376A">
      <w:pPr>
        <w:tabs>
          <w:tab w:val="left" w:pos="-720"/>
          <w:tab w:val="left" w:pos="0"/>
        </w:tabs>
        <w:suppressAutoHyphens/>
        <w:ind w:left="720" w:hanging="720"/>
        <w:rPr>
          <w:rFonts w:ascii="Arial" w:hAnsi="Arial" w:cs="Arial"/>
          <w:spacing w:val="-3"/>
          <w:szCs w:val="24"/>
        </w:rPr>
      </w:pPr>
      <w:r>
        <w:rPr>
          <w:rFonts w:ascii="Arial" w:hAnsi="Arial" w:cs="Arial"/>
          <w:spacing w:val="-3"/>
          <w:szCs w:val="24"/>
        </w:rPr>
        <w:t>q</w:t>
      </w:r>
      <w:r w:rsidR="000B3F62">
        <w:rPr>
          <w:rFonts w:ascii="Arial" w:hAnsi="Arial" w:cs="Arial"/>
          <w:spacing w:val="-3"/>
          <w:szCs w:val="24"/>
        </w:rPr>
        <w:t xml:space="preserve">)       </w:t>
      </w:r>
      <w:r w:rsidR="00563C1D">
        <w:rPr>
          <w:rFonts w:ascii="Arial" w:hAnsi="Arial" w:cs="Arial"/>
          <w:spacing w:val="-3"/>
          <w:szCs w:val="24"/>
        </w:rPr>
        <w:t xml:space="preserve"> </w:t>
      </w:r>
      <w:r w:rsidR="003321A0">
        <w:rPr>
          <w:rFonts w:ascii="Arial" w:hAnsi="Arial" w:cs="Arial"/>
          <w:spacing w:val="-3"/>
          <w:szCs w:val="24"/>
        </w:rPr>
        <w:t>Selection of participants based on status</w:t>
      </w:r>
      <w:r w:rsidR="00BF06D7">
        <w:rPr>
          <w:rFonts w:ascii="Arial" w:hAnsi="Arial" w:cs="Arial"/>
          <w:spacing w:val="-3"/>
          <w:szCs w:val="24"/>
        </w:rPr>
        <w:t xml:space="preserve"> (including </w:t>
      </w:r>
      <w:r w:rsidR="003321A0">
        <w:rPr>
          <w:rFonts w:ascii="Arial" w:hAnsi="Arial" w:cs="Arial"/>
          <w:spacing w:val="-3"/>
          <w:szCs w:val="24"/>
        </w:rPr>
        <w:t>majority status</w:t>
      </w:r>
      <w:r w:rsidR="00BF06D7">
        <w:rPr>
          <w:rFonts w:ascii="Arial" w:hAnsi="Arial" w:cs="Arial"/>
          <w:spacing w:val="-3"/>
          <w:szCs w:val="24"/>
        </w:rPr>
        <w:t>)</w:t>
      </w:r>
      <w:r w:rsidR="003321A0">
        <w:rPr>
          <w:rFonts w:ascii="Arial" w:hAnsi="Arial" w:cs="Arial"/>
          <w:spacing w:val="-3"/>
          <w:szCs w:val="24"/>
        </w:rPr>
        <w:t xml:space="preserve"> is acceptable with appropriate context (e.g. on recruitment posters)</w:t>
      </w:r>
      <w:r w:rsidR="00045972">
        <w:rPr>
          <w:rFonts w:ascii="Arial" w:hAnsi="Arial" w:cs="Arial"/>
          <w:spacing w:val="-3"/>
          <w:szCs w:val="24"/>
        </w:rPr>
        <w:t>.</w:t>
      </w:r>
    </w:p>
    <w:p w14:paraId="0F3288BB" w14:textId="77777777" w:rsidR="004213B4" w:rsidRPr="00432691" w:rsidRDefault="0002432E" w:rsidP="0086376A">
      <w:pPr>
        <w:tabs>
          <w:tab w:val="left" w:pos="-720"/>
          <w:tab w:val="left" w:pos="0"/>
        </w:tabs>
        <w:suppressAutoHyphens/>
        <w:ind w:left="720" w:hanging="720"/>
        <w:rPr>
          <w:rFonts w:ascii="Arial" w:hAnsi="Arial" w:cs="Arial"/>
          <w:spacing w:val="-3"/>
          <w:szCs w:val="24"/>
        </w:rPr>
      </w:pPr>
      <w:r>
        <w:rPr>
          <w:rFonts w:ascii="Arial" w:hAnsi="Arial" w:cs="Arial"/>
          <w:spacing w:val="-3"/>
          <w:szCs w:val="24"/>
        </w:rPr>
        <w:t>r</w:t>
      </w:r>
      <w:r w:rsidR="004213B4">
        <w:rPr>
          <w:rFonts w:ascii="Arial" w:hAnsi="Arial" w:cs="Arial"/>
          <w:spacing w:val="-3"/>
          <w:szCs w:val="24"/>
        </w:rPr>
        <w:t>)</w:t>
      </w:r>
      <w:r w:rsidR="004213B4">
        <w:rPr>
          <w:rFonts w:ascii="Arial" w:hAnsi="Arial" w:cs="Arial"/>
          <w:spacing w:val="-3"/>
          <w:szCs w:val="24"/>
        </w:rPr>
        <w:tab/>
        <w:t xml:space="preserve">Social media and the internet: applicants intending to use social media and the internet in their research should consider such things as </w:t>
      </w:r>
      <w:r w:rsidR="00924CAF">
        <w:rPr>
          <w:rFonts w:ascii="Arial" w:hAnsi="Arial" w:cs="Arial"/>
          <w:spacing w:val="-3"/>
          <w:szCs w:val="24"/>
        </w:rPr>
        <w:t xml:space="preserve">whether and to what extent </w:t>
      </w:r>
      <w:r w:rsidR="00F1094B">
        <w:rPr>
          <w:rFonts w:ascii="Arial" w:hAnsi="Arial" w:cs="Arial"/>
          <w:spacing w:val="-3"/>
          <w:szCs w:val="24"/>
        </w:rPr>
        <w:t xml:space="preserve">information from these sites </w:t>
      </w:r>
      <w:r w:rsidR="004213B4">
        <w:rPr>
          <w:rFonts w:ascii="Arial" w:hAnsi="Arial" w:cs="Arial"/>
          <w:spacing w:val="-3"/>
          <w:szCs w:val="24"/>
        </w:rPr>
        <w:t>is in the public domain, whether their research is within the terms of reference and conditions for the site used, anonymity and confidenti</w:t>
      </w:r>
      <w:r w:rsidR="00491F20">
        <w:rPr>
          <w:rFonts w:ascii="Arial" w:hAnsi="Arial" w:cs="Arial"/>
          <w:spacing w:val="-3"/>
          <w:szCs w:val="24"/>
        </w:rPr>
        <w:t>a</w:t>
      </w:r>
      <w:r w:rsidR="004213B4">
        <w:rPr>
          <w:rFonts w:ascii="Arial" w:hAnsi="Arial" w:cs="Arial"/>
          <w:spacing w:val="-3"/>
          <w:szCs w:val="24"/>
        </w:rPr>
        <w:t xml:space="preserve">lity, </w:t>
      </w:r>
      <w:r w:rsidR="0076101C">
        <w:rPr>
          <w:rFonts w:ascii="Arial" w:hAnsi="Arial" w:cs="Arial"/>
          <w:spacing w:val="-3"/>
          <w:szCs w:val="24"/>
        </w:rPr>
        <w:t xml:space="preserve">the issue of deception where </w:t>
      </w:r>
      <w:r w:rsidR="004213B4">
        <w:rPr>
          <w:rFonts w:ascii="Arial" w:hAnsi="Arial" w:cs="Arial"/>
          <w:spacing w:val="-3"/>
          <w:szCs w:val="24"/>
        </w:rPr>
        <w:t xml:space="preserve">websites </w:t>
      </w:r>
      <w:r w:rsidR="00C35AC5">
        <w:rPr>
          <w:rFonts w:ascii="Arial" w:hAnsi="Arial" w:cs="Arial"/>
          <w:spacing w:val="-3"/>
          <w:szCs w:val="24"/>
        </w:rPr>
        <w:t xml:space="preserve">are </w:t>
      </w:r>
      <w:r w:rsidR="004213B4">
        <w:rPr>
          <w:rFonts w:ascii="Arial" w:hAnsi="Arial" w:cs="Arial"/>
          <w:spacing w:val="-3"/>
          <w:szCs w:val="24"/>
        </w:rPr>
        <w:t xml:space="preserve">created as part of research, and reputational risk for the </w:t>
      </w:r>
      <w:r w:rsidR="0076101C">
        <w:rPr>
          <w:rFonts w:ascii="Arial" w:hAnsi="Arial" w:cs="Arial"/>
          <w:spacing w:val="-3"/>
          <w:szCs w:val="24"/>
        </w:rPr>
        <w:t>U</w:t>
      </w:r>
      <w:r w:rsidR="004213B4">
        <w:rPr>
          <w:rFonts w:ascii="Arial" w:hAnsi="Arial" w:cs="Arial"/>
          <w:spacing w:val="-3"/>
          <w:szCs w:val="24"/>
        </w:rPr>
        <w:t>niversity.</w:t>
      </w:r>
      <w:r w:rsidR="008C4925">
        <w:rPr>
          <w:rFonts w:ascii="Arial" w:hAnsi="Arial" w:cs="Arial"/>
          <w:spacing w:val="-3"/>
          <w:szCs w:val="24"/>
        </w:rPr>
        <w:t xml:space="preserve"> This information may need to be reflected in the consent form.</w:t>
      </w:r>
      <w:r w:rsidR="004213B4">
        <w:rPr>
          <w:rFonts w:ascii="Arial" w:hAnsi="Arial" w:cs="Arial"/>
          <w:spacing w:val="-3"/>
          <w:szCs w:val="24"/>
        </w:rPr>
        <w:t xml:space="preserve"> </w:t>
      </w:r>
      <w:r w:rsidR="00723174">
        <w:rPr>
          <w:rFonts w:ascii="Arial" w:hAnsi="Arial" w:cs="Arial"/>
          <w:spacing w:val="-3"/>
          <w:szCs w:val="24"/>
        </w:rPr>
        <w:t xml:space="preserve">The </w:t>
      </w:r>
      <w:hyperlink r:id="rId24" w:history="1">
        <w:r w:rsidR="00723174" w:rsidRPr="00853B37">
          <w:rPr>
            <w:rStyle w:val="Hyperlink"/>
            <w:rFonts w:ascii="Arial" w:hAnsi="Arial" w:cs="Arial"/>
            <w:spacing w:val="-3"/>
            <w:szCs w:val="24"/>
          </w:rPr>
          <w:t>BPS Ethics Guidelines on Internet-mediated Research</w:t>
        </w:r>
      </w:hyperlink>
      <w:r w:rsidR="00723174" w:rsidRPr="00A078F9">
        <w:rPr>
          <w:rFonts w:ascii="Arial" w:hAnsi="Arial" w:cs="Arial"/>
          <w:color w:val="FF0000"/>
          <w:spacing w:val="-3"/>
          <w:szCs w:val="24"/>
        </w:rPr>
        <w:t xml:space="preserve"> </w:t>
      </w:r>
      <w:r w:rsidR="00723174" w:rsidRPr="00432691">
        <w:rPr>
          <w:rFonts w:ascii="Arial" w:hAnsi="Arial" w:cs="Arial"/>
          <w:spacing w:val="-3"/>
          <w:szCs w:val="24"/>
        </w:rPr>
        <w:t xml:space="preserve">can be consulted for further information. </w:t>
      </w:r>
      <w:r w:rsidR="004213B4" w:rsidRPr="00432691">
        <w:rPr>
          <w:rFonts w:ascii="Arial" w:hAnsi="Arial" w:cs="Arial"/>
          <w:spacing w:val="-3"/>
          <w:szCs w:val="24"/>
        </w:rPr>
        <w:t xml:space="preserve"> </w:t>
      </w:r>
      <w:r w:rsidR="00F2600C" w:rsidRPr="00432691">
        <w:rPr>
          <w:rFonts w:ascii="Arial" w:hAnsi="Arial" w:cs="Arial"/>
          <w:spacing w:val="-3"/>
          <w:szCs w:val="24"/>
        </w:rPr>
        <w:t xml:space="preserve">Other useful information can be found at the </w:t>
      </w:r>
      <w:hyperlink r:id="rId25" w:history="1">
        <w:r w:rsidR="00F2600C" w:rsidRPr="00432691">
          <w:rPr>
            <w:rStyle w:val="Hyperlink"/>
            <w:rFonts w:ascii="Arial" w:hAnsi="Arial" w:cs="Arial"/>
            <w:szCs w:val="24"/>
          </w:rPr>
          <w:t>Association of Internet Researchers</w:t>
        </w:r>
      </w:hyperlink>
      <w:r w:rsidR="00F2600C" w:rsidRPr="00432691">
        <w:rPr>
          <w:rFonts w:ascii="Arial" w:hAnsi="Arial" w:cs="Arial"/>
          <w:szCs w:val="24"/>
        </w:rPr>
        <w:t>.</w:t>
      </w:r>
      <w:r w:rsidR="004213B4" w:rsidRPr="00432691">
        <w:rPr>
          <w:rFonts w:ascii="Arial" w:hAnsi="Arial" w:cs="Arial"/>
          <w:spacing w:val="-3"/>
          <w:szCs w:val="24"/>
        </w:rPr>
        <w:t xml:space="preserve">    </w:t>
      </w:r>
    </w:p>
    <w:p w14:paraId="20B415B9" w14:textId="77777777" w:rsidR="000B3F62" w:rsidRDefault="0002432E" w:rsidP="0086376A">
      <w:pPr>
        <w:tabs>
          <w:tab w:val="left" w:pos="-720"/>
          <w:tab w:val="left" w:pos="0"/>
        </w:tabs>
        <w:suppressAutoHyphens/>
        <w:ind w:left="720" w:hanging="720"/>
        <w:rPr>
          <w:rFonts w:ascii="Arial" w:hAnsi="Arial" w:cs="Arial"/>
          <w:spacing w:val="-3"/>
          <w:szCs w:val="24"/>
        </w:rPr>
      </w:pPr>
      <w:r w:rsidRPr="005D5B2C">
        <w:rPr>
          <w:rFonts w:ascii="Arial" w:hAnsi="Arial" w:cs="Arial"/>
          <w:spacing w:val="-3"/>
          <w:szCs w:val="24"/>
        </w:rPr>
        <w:t>s</w:t>
      </w:r>
      <w:r w:rsidR="00620368" w:rsidRPr="005D5B2C">
        <w:rPr>
          <w:rFonts w:ascii="Arial" w:hAnsi="Arial" w:cs="Arial"/>
          <w:spacing w:val="-3"/>
          <w:szCs w:val="24"/>
        </w:rPr>
        <w:t>)</w:t>
      </w:r>
      <w:r w:rsidR="003321A0" w:rsidRPr="005D5B2C">
        <w:rPr>
          <w:rFonts w:ascii="Arial" w:hAnsi="Arial" w:cs="Arial"/>
          <w:spacing w:val="-3"/>
          <w:szCs w:val="24"/>
        </w:rPr>
        <w:tab/>
      </w:r>
      <w:r w:rsidR="000B3F62" w:rsidRPr="005D5B2C">
        <w:rPr>
          <w:rFonts w:ascii="Arial" w:hAnsi="Arial" w:cs="Arial"/>
          <w:spacing w:val="-3"/>
          <w:szCs w:val="24"/>
        </w:rPr>
        <w:t>Debriefing: a debriefing for</w:t>
      </w:r>
      <w:r w:rsidR="000B3F62">
        <w:rPr>
          <w:rFonts w:ascii="Arial" w:hAnsi="Arial" w:cs="Arial"/>
          <w:spacing w:val="-3"/>
          <w:szCs w:val="24"/>
        </w:rPr>
        <w:t xml:space="preserve">m </w:t>
      </w:r>
      <w:r w:rsidR="00A65733">
        <w:rPr>
          <w:rFonts w:ascii="Arial" w:hAnsi="Arial" w:cs="Arial"/>
          <w:spacing w:val="-3"/>
          <w:szCs w:val="24"/>
        </w:rPr>
        <w:t xml:space="preserve">may be used if required. </w:t>
      </w:r>
      <w:r w:rsidR="000B3F62">
        <w:rPr>
          <w:rFonts w:ascii="Arial" w:hAnsi="Arial" w:cs="Arial"/>
          <w:spacing w:val="-3"/>
          <w:szCs w:val="24"/>
        </w:rPr>
        <w:t xml:space="preserve">This should </w:t>
      </w:r>
      <w:r w:rsidR="00A65733">
        <w:rPr>
          <w:rFonts w:ascii="Arial" w:hAnsi="Arial" w:cs="Arial"/>
          <w:spacing w:val="-3"/>
          <w:szCs w:val="24"/>
        </w:rPr>
        <w:t>include contact details for</w:t>
      </w:r>
      <w:r w:rsidR="000B3F62">
        <w:rPr>
          <w:rFonts w:ascii="Arial" w:hAnsi="Arial" w:cs="Arial"/>
          <w:spacing w:val="-3"/>
          <w:szCs w:val="24"/>
        </w:rPr>
        <w:t xml:space="preserve"> the researcher, Director of Studies </w:t>
      </w:r>
      <w:r w:rsidR="00A5359F">
        <w:rPr>
          <w:rFonts w:ascii="Arial" w:hAnsi="Arial" w:cs="Arial"/>
          <w:spacing w:val="-3"/>
          <w:szCs w:val="24"/>
        </w:rPr>
        <w:t xml:space="preserve">if applicable and </w:t>
      </w:r>
      <w:r w:rsidR="000B3F62">
        <w:rPr>
          <w:rFonts w:ascii="Arial" w:hAnsi="Arial" w:cs="Arial"/>
          <w:spacing w:val="-3"/>
          <w:szCs w:val="24"/>
        </w:rPr>
        <w:t>Head of Department</w:t>
      </w:r>
      <w:r w:rsidR="00A5359F">
        <w:rPr>
          <w:rFonts w:ascii="Arial" w:hAnsi="Arial" w:cs="Arial"/>
          <w:spacing w:val="-3"/>
          <w:szCs w:val="24"/>
        </w:rPr>
        <w:t xml:space="preserve"> as on the consent form. </w:t>
      </w:r>
      <w:r w:rsidR="000B3F62">
        <w:rPr>
          <w:rFonts w:ascii="Arial" w:hAnsi="Arial" w:cs="Arial"/>
          <w:spacing w:val="-3"/>
          <w:szCs w:val="24"/>
        </w:rPr>
        <w:t xml:space="preserve">It </w:t>
      </w:r>
      <w:r w:rsidR="00120C01">
        <w:rPr>
          <w:rFonts w:ascii="Arial" w:hAnsi="Arial" w:cs="Arial"/>
          <w:spacing w:val="-3"/>
          <w:szCs w:val="24"/>
        </w:rPr>
        <w:t xml:space="preserve">should </w:t>
      </w:r>
      <w:r w:rsidR="000B3F62">
        <w:rPr>
          <w:rFonts w:ascii="Arial" w:hAnsi="Arial" w:cs="Arial"/>
          <w:spacing w:val="-3"/>
          <w:szCs w:val="24"/>
        </w:rPr>
        <w:t>also include details of support services</w:t>
      </w:r>
      <w:r w:rsidR="00620368">
        <w:rPr>
          <w:rFonts w:ascii="Arial" w:hAnsi="Arial" w:cs="Arial"/>
          <w:spacing w:val="-3"/>
          <w:szCs w:val="24"/>
        </w:rPr>
        <w:t xml:space="preserve"> such as the Student Welfa</w:t>
      </w:r>
      <w:r w:rsidR="00A5359F">
        <w:rPr>
          <w:rFonts w:ascii="Arial" w:hAnsi="Arial" w:cs="Arial"/>
          <w:spacing w:val="-3"/>
          <w:szCs w:val="24"/>
        </w:rPr>
        <w:t>r</w:t>
      </w:r>
      <w:r w:rsidR="00620368">
        <w:rPr>
          <w:rFonts w:ascii="Arial" w:hAnsi="Arial" w:cs="Arial"/>
          <w:spacing w:val="-3"/>
          <w:szCs w:val="24"/>
        </w:rPr>
        <w:t>e Officers and Student Medical Centre (if participants are Roehampton students)</w:t>
      </w:r>
      <w:r w:rsidR="00A5359F">
        <w:rPr>
          <w:rFonts w:ascii="Arial" w:hAnsi="Arial" w:cs="Arial"/>
          <w:spacing w:val="-3"/>
          <w:szCs w:val="24"/>
        </w:rPr>
        <w:t>, and may advise participants to contact their GP (or perhaps other organisations) if they have any concerns.</w:t>
      </w:r>
    </w:p>
    <w:p w14:paraId="37B21EFE" w14:textId="77777777" w:rsidR="00D633B8" w:rsidRDefault="0002432E" w:rsidP="0086376A">
      <w:pPr>
        <w:tabs>
          <w:tab w:val="left" w:pos="-720"/>
          <w:tab w:val="left" w:pos="0"/>
        </w:tabs>
        <w:suppressAutoHyphens/>
        <w:ind w:left="720" w:hanging="720"/>
        <w:rPr>
          <w:rFonts w:ascii="Arial" w:hAnsi="Arial" w:cs="Arial"/>
          <w:spacing w:val="-3"/>
          <w:szCs w:val="24"/>
        </w:rPr>
      </w:pPr>
      <w:r>
        <w:rPr>
          <w:rFonts w:ascii="Arial" w:hAnsi="Arial" w:cs="Arial"/>
          <w:spacing w:val="-3"/>
          <w:szCs w:val="24"/>
        </w:rPr>
        <w:t>t</w:t>
      </w:r>
      <w:r w:rsidR="00D633B8">
        <w:rPr>
          <w:rFonts w:ascii="Arial" w:hAnsi="Arial" w:cs="Arial"/>
          <w:spacing w:val="-3"/>
          <w:szCs w:val="24"/>
        </w:rPr>
        <w:t xml:space="preserve">) </w:t>
      </w:r>
      <w:r w:rsidR="00D633B8">
        <w:rPr>
          <w:rFonts w:ascii="Arial" w:hAnsi="Arial" w:cs="Arial"/>
          <w:spacing w:val="-3"/>
          <w:szCs w:val="24"/>
        </w:rPr>
        <w:tab/>
        <w:t>If a transcription service is used, then a confidentiality agreement should be obtained and included in the ethics documentation</w:t>
      </w:r>
      <w:r w:rsidR="001E0A63">
        <w:rPr>
          <w:rFonts w:ascii="Arial" w:hAnsi="Arial" w:cs="Arial"/>
          <w:spacing w:val="-3"/>
          <w:szCs w:val="24"/>
        </w:rPr>
        <w:t>.</w:t>
      </w:r>
    </w:p>
    <w:p w14:paraId="1290A42F" w14:textId="77777777" w:rsidR="008A4C3F" w:rsidRDefault="008A4C3F" w:rsidP="007C2107">
      <w:pPr>
        <w:tabs>
          <w:tab w:val="left" w:pos="-720"/>
          <w:tab w:val="left" w:pos="0"/>
        </w:tabs>
        <w:suppressAutoHyphens/>
        <w:ind w:left="720" w:hanging="720"/>
        <w:rPr>
          <w:rFonts w:ascii="Arial" w:hAnsi="Arial" w:cs="Arial"/>
          <w:spacing w:val="-3"/>
          <w:szCs w:val="24"/>
          <w:u w:val="single"/>
        </w:rPr>
      </w:pPr>
    </w:p>
    <w:p w14:paraId="51F7521A" w14:textId="77777777" w:rsidR="008A4C3F" w:rsidRDefault="008A4C3F" w:rsidP="007C2107">
      <w:pPr>
        <w:tabs>
          <w:tab w:val="left" w:pos="-720"/>
          <w:tab w:val="left" w:pos="0"/>
        </w:tabs>
        <w:suppressAutoHyphens/>
        <w:ind w:left="720" w:hanging="720"/>
        <w:rPr>
          <w:rFonts w:ascii="Arial" w:hAnsi="Arial" w:cs="Arial"/>
          <w:spacing w:val="-3"/>
          <w:szCs w:val="24"/>
          <w:u w:val="single"/>
        </w:rPr>
      </w:pPr>
    </w:p>
    <w:p w14:paraId="475BC65F" w14:textId="77777777" w:rsidR="00CA1EBB" w:rsidRDefault="00873E93" w:rsidP="007C2107">
      <w:pPr>
        <w:tabs>
          <w:tab w:val="left" w:pos="-720"/>
          <w:tab w:val="left" w:pos="0"/>
        </w:tabs>
        <w:suppressAutoHyphens/>
        <w:ind w:left="720" w:hanging="720"/>
        <w:rPr>
          <w:rFonts w:ascii="Arial" w:hAnsi="Arial" w:cs="Arial"/>
          <w:spacing w:val="-3"/>
          <w:szCs w:val="24"/>
          <w:u w:val="single"/>
        </w:rPr>
      </w:pPr>
      <w:r w:rsidRPr="004F1273">
        <w:rPr>
          <w:rFonts w:ascii="Arial" w:hAnsi="Arial" w:cs="Arial"/>
          <w:spacing w:val="-3"/>
          <w:szCs w:val="24"/>
          <w:u w:val="single"/>
        </w:rPr>
        <w:lastRenderedPageBreak/>
        <w:t>Reimbursement of Participants</w:t>
      </w:r>
    </w:p>
    <w:p w14:paraId="26D60B05" w14:textId="77777777" w:rsidR="00026A27" w:rsidRPr="004F1273" w:rsidRDefault="00026A27" w:rsidP="007C2107">
      <w:pPr>
        <w:tabs>
          <w:tab w:val="left" w:pos="-720"/>
          <w:tab w:val="left" w:pos="0"/>
        </w:tabs>
        <w:suppressAutoHyphens/>
        <w:ind w:left="720" w:hanging="720"/>
        <w:rPr>
          <w:rFonts w:ascii="Arial" w:hAnsi="Arial" w:cs="Arial"/>
          <w:spacing w:val="-3"/>
          <w:szCs w:val="24"/>
          <w:u w:val="single"/>
        </w:rPr>
      </w:pPr>
    </w:p>
    <w:p w14:paraId="7C7196DB" w14:textId="77777777" w:rsidR="00873E93" w:rsidRDefault="001E0A63" w:rsidP="007C2107">
      <w:pPr>
        <w:tabs>
          <w:tab w:val="left" w:pos="-720"/>
          <w:tab w:val="left" w:pos="0"/>
        </w:tabs>
        <w:suppressAutoHyphens/>
        <w:ind w:left="720" w:hanging="720"/>
        <w:rPr>
          <w:rFonts w:ascii="Arial" w:hAnsi="Arial" w:cs="Arial"/>
          <w:szCs w:val="24"/>
        </w:rPr>
      </w:pPr>
      <w:r>
        <w:rPr>
          <w:rFonts w:ascii="Arial" w:hAnsi="Arial" w:cs="Arial"/>
          <w:spacing w:val="-3"/>
          <w:szCs w:val="24"/>
        </w:rPr>
        <w:t>a)</w:t>
      </w:r>
      <w:r>
        <w:rPr>
          <w:rFonts w:ascii="Arial" w:hAnsi="Arial" w:cs="Arial"/>
          <w:spacing w:val="-3"/>
          <w:szCs w:val="24"/>
        </w:rPr>
        <w:tab/>
      </w:r>
      <w:r w:rsidR="00567006" w:rsidRPr="00FB1295">
        <w:rPr>
          <w:rFonts w:ascii="Arial" w:hAnsi="Arial" w:cs="Arial"/>
          <w:szCs w:val="24"/>
        </w:rPr>
        <w:t>HM Revenues and Customs view</w:t>
      </w:r>
      <w:r w:rsidR="009F1F0B">
        <w:rPr>
          <w:rFonts w:ascii="Arial" w:hAnsi="Arial" w:cs="Arial"/>
          <w:szCs w:val="24"/>
        </w:rPr>
        <w:t xml:space="preserve"> is </w:t>
      </w:r>
      <w:r w:rsidR="00567006" w:rsidRPr="00FB1295">
        <w:rPr>
          <w:rFonts w:ascii="Arial" w:hAnsi="Arial" w:cs="Arial"/>
          <w:szCs w:val="24"/>
        </w:rPr>
        <w:t xml:space="preserve">that </w:t>
      </w:r>
      <w:r w:rsidR="009A5DF5" w:rsidRPr="00FB1295">
        <w:rPr>
          <w:rFonts w:ascii="Arial" w:hAnsi="Arial" w:cs="Arial"/>
          <w:szCs w:val="24"/>
        </w:rPr>
        <w:t>reimbursement</w:t>
      </w:r>
      <w:r w:rsidR="00567006" w:rsidRPr="00FB1295">
        <w:rPr>
          <w:rFonts w:ascii="Arial" w:hAnsi="Arial" w:cs="Arial"/>
          <w:szCs w:val="24"/>
        </w:rPr>
        <w:t xml:space="preserve"> to cover expenses and some compensation for time is reasonable. </w:t>
      </w:r>
      <w:r w:rsidR="009F1F0B">
        <w:t>W</w:t>
      </w:r>
      <w:r w:rsidR="009F1F0B">
        <w:rPr>
          <w:snapToGrid w:val="0"/>
        </w:rPr>
        <w:t xml:space="preserve">hat is deemed to be a reasonable amount may differ with different projects, but under £ 50 might be considered to be appropriate. </w:t>
      </w:r>
      <w:r w:rsidR="009F1F0B">
        <w:rPr>
          <w:rFonts w:ascii="Arial" w:hAnsi="Arial" w:cs="Arial"/>
          <w:szCs w:val="24"/>
        </w:rPr>
        <w:t>The sums given should be for any inconvenience involved in participation</w:t>
      </w:r>
      <w:r w:rsidR="00DC5347">
        <w:rPr>
          <w:rFonts w:ascii="Arial" w:hAnsi="Arial" w:cs="Arial"/>
          <w:szCs w:val="24"/>
        </w:rPr>
        <w:t>.</w:t>
      </w:r>
      <w:r w:rsidR="009F1F0B">
        <w:rPr>
          <w:rFonts w:ascii="Arial" w:hAnsi="Arial" w:cs="Arial"/>
          <w:szCs w:val="24"/>
        </w:rPr>
        <w:t xml:space="preserve"> </w:t>
      </w:r>
      <w:r w:rsidR="009F1F0B">
        <w:t>Staff can also participate</w:t>
      </w:r>
      <w:r w:rsidR="009F1F0B">
        <w:rPr>
          <w:snapToGrid w:val="0"/>
        </w:rPr>
        <w:t xml:space="preserve"> provided that the activity is not linked to their day to day work and that it does not take place within their normal working</w:t>
      </w:r>
      <w:r w:rsidR="009F1F0B">
        <w:t xml:space="preserve"> hours</w:t>
      </w:r>
      <w:r w:rsidR="00DF7A33">
        <w:t>.</w:t>
      </w:r>
      <w:r w:rsidR="00BC628B">
        <w:t xml:space="preserve"> </w:t>
      </w:r>
      <w:r w:rsidR="00567006" w:rsidRPr="00FB1295">
        <w:rPr>
          <w:rFonts w:ascii="Arial" w:hAnsi="Arial" w:cs="Arial"/>
          <w:szCs w:val="24"/>
        </w:rPr>
        <w:t xml:space="preserve">However if the sums paid are to go beyond “reasonable” then they </w:t>
      </w:r>
      <w:r w:rsidR="00E27C4D">
        <w:rPr>
          <w:rFonts w:ascii="Arial" w:hAnsi="Arial" w:cs="Arial"/>
          <w:szCs w:val="24"/>
        </w:rPr>
        <w:t>may</w:t>
      </w:r>
      <w:r w:rsidR="00567006" w:rsidRPr="00FB1295">
        <w:rPr>
          <w:rFonts w:ascii="Arial" w:hAnsi="Arial" w:cs="Arial"/>
          <w:szCs w:val="24"/>
        </w:rPr>
        <w:t xml:space="preserve"> be liable to tax and NI.</w:t>
      </w:r>
    </w:p>
    <w:p w14:paraId="2CB539CF" w14:textId="77777777" w:rsidR="00873E93" w:rsidRDefault="00873E93" w:rsidP="007C2107">
      <w:pPr>
        <w:tabs>
          <w:tab w:val="left" w:pos="-720"/>
          <w:tab w:val="left" w:pos="0"/>
        </w:tabs>
        <w:suppressAutoHyphens/>
        <w:ind w:left="720" w:hanging="720"/>
        <w:rPr>
          <w:rFonts w:ascii="Arial" w:hAnsi="Arial" w:cs="Arial"/>
          <w:szCs w:val="24"/>
        </w:rPr>
      </w:pPr>
      <w:r>
        <w:rPr>
          <w:rFonts w:ascii="Arial" w:hAnsi="Arial" w:cs="Arial"/>
          <w:szCs w:val="24"/>
        </w:rPr>
        <w:t>b)</w:t>
      </w:r>
      <w:r>
        <w:rPr>
          <w:rFonts w:ascii="Arial" w:hAnsi="Arial" w:cs="Arial"/>
          <w:szCs w:val="24"/>
        </w:rPr>
        <w:tab/>
      </w:r>
      <w:r w:rsidR="00A40F38">
        <w:rPr>
          <w:rFonts w:ascii="Arial" w:hAnsi="Arial" w:cs="Arial"/>
          <w:szCs w:val="24"/>
        </w:rPr>
        <w:t xml:space="preserve">If a higher payment is required this should be agreed with the Finance </w:t>
      </w:r>
      <w:r w:rsidR="00441F0F">
        <w:rPr>
          <w:rFonts w:ascii="Arial" w:hAnsi="Arial" w:cs="Arial"/>
          <w:szCs w:val="24"/>
        </w:rPr>
        <w:t>O</w:t>
      </w:r>
      <w:r w:rsidR="00A40F38">
        <w:rPr>
          <w:rFonts w:ascii="Arial" w:hAnsi="Arial" w:cs="Arial"/>
          <w:szCs w:val="24"/>
        </w:rPr>
        <w:t>ffice via the Department.</w:t>
      </w:r>
      <w:r w:rsidR="00EE3728">
        <w:rPr>
          <w:rFonts w:ascii="Arial" w:hAnsi="Arial" w:cs="Arial"/>
          <w:szCs w:val="24"/>
        </w:rPr>
        <w:t xml:space="preserve"> </w:t>
      </w:r>
    </w:p>
    <w:p w14:paraId="3F77838E" w14:textId="77777777" w:rsidR="00567006" w:rsidRDefault="00873E93" w:rsidP="007C2107">
      <w:pPr>
        <w:tabs>
          <w:tab w:val="left" w:pos="-720"/>
          <w:tab w:val="left" w:pos="0"/>
        </w:tabs>
        <w:suppressAutoHyphens/>
        <w:ind w:left="720" w:hanging="720"/>
        <w:rPr>
          <w:rFonts w:ascii="Arial" w:hAnsi="Arial" w:cs="Arial"/>
          <w:i/>
          <w:szCs w:val="24"/>
        </w:rPr>
      </w:pPr>
      <w:r>
        <w:rPr>
          <w:rFonts w:ascii="Arial" w:hAnsi="Arial" w:cs="Arial"/>
          <w:szCs w:val="24"/>
        </w:rPr>
        <w:t>c)</w:t>
      </w:r>
      <w:r>
        <w:rPr>
          <w:rFonts w:ascii="Arial" w:hAnsi="Arial" w:cs="Arial"/>
          <w:szCs w:val="24"/>
        </w:rPr>
        <w:tab/>
      </w:r>
      <w:r w:rsidR="009A5DF5" w:rsidRPr="00FB1295">
        <w:rPr>
          <w:rFonts w:ascii="Arial" w:hAnsi="Arial" w:cs="Arial"/>
          <w:szCs w:val="24"/>
        </w:rPr>
        <w:t>Reimbursement</w:t>
      </w:r>
      <w:r w:rsidR="00567006" w:rsidRPr="00FB1295">
        <w:rPr>
          <w:rFonts w:ascii="Arial" w:hAnsi="Arial" w:cs="Arial"/>
          <w:szCs w:val="24"/>
        </w:rPr>
        <w:t xml:space="preserve"> should be made by vouchers where possible.</w:t>
      </w:r>
      <w:r w:rsidR="00567006" w:rsidRPr="00FB1295">
        <w:rPr>
          <w:rFonts w:ascii="Arial" w:hAnsi="Arial" w:cs="Arial"/>
          <w:i/>
          <w:szCs w:val="24"/>
        </w:rPr>
        <w:t xml:space="preserve"> </w:t>
      </w:r>
    </w:p>
    <w:p w14:paraId="66FEB1C1" w14:textId="77777777" w:rsidR="0047379A" w:rsidRDefault="00873E93" w:rsidP="007C2107">
      <w:pPr>
        <w:tabs>
          <w:tab w:val="left" w:pos="-720"/>
          <w:tab w:val="left" w:pos="0"/>
        </w:tabs>
        <w:suppressAutoHyphens/>
        <w:ind w:left="720" w:hanging="720"/>
        <w:rPr>
          <w:rFonts w:ascii="Arial" w:hAnsi="Arial" w:cs="Arial"/>
          <w:szCs w:val="24"/>
        </w:rPr>
      </w:pPr>
      <w:r w:rsidRPr="00873E93">
        <w:rPr>
          <w:rFonts w:ascii="Arial" w:hAnsi="Arial" w:cs="Arial"/>
          <w:szCs w:val="24"/>
        </w:rPr>
        <w:t>d)</w:t>
      </w:r>
      <w:r w:rsidR="0047379A">
        <w:rPr>
          <w:rFonts w:ascii="Arial" w:hAnsi="Arial" w:cs="Arial"/>
          <w:i/>
          <w:szCs w:val="24"/>
        </w:rPr>
        <w:tab/>
      </w:r>
      <w:r w:rsidR="0047379A" w:rsidRPr="0047379A">
        <w:rPr>
          <w:rFonts w:ascii="Arial" w:hAnsi="Arial" w:cs="Arial"/>
          <w:szCs w:val="24"/>
        </w:rPr>
        <w:t xml:space="preserve">Payment </w:t>
      </w:r>
      <w:r w:rsidR="00CE4A51">
        <w:rPr>
          <w:rFonts w:ascii="Arial" w:hAnsi="Arial" w:cs="Arial"/>
          <w:szCs w:val="24"/>
        </w:rPr>
        <w:t xml:space="preserve">can be linked to </w:t>
      </w:r>
      <w:r w:rsidR="0047379A" w:rsidRPr="0047379A">
        <w:rPr>
          <w:rFonts w:ascii="Arial" w:hAnsi="Arial" w:cs="Arial"/>
          <w:szCs w:val="24"/>
        </w:rPr>
        <w:t>performance</w:t>
      </w:r>
      <w:r w:rsidR="00CE4A51">
        <w:rPr>
          <w:rFonts w:ascii="Arial" w:hAnsi="Arial" w:cs="Arial"/>
          <w:szCs w:val="24"/>
        </w:rPr>
        <w:t xml:space="preserve"> but this must be clearly stated on consent forms, and all participants must be paid</w:t>
      </w:r>
      <w:r w:rsidR="009E3635">
        <w:rPr>
          <w:rFonts w:ascii="Arial" w:hAnsi="Arial" w:cs="Arial"/>
          <w:szCs w:val="24"/>
        </w:rPr>
        <w:t>.</w:t>
      </w:r>
      <w:r w:rsidR="0047379A" w:rsidRPr="0047379A">
        <w:rPr>
          <w:rFonts w:ascii="Arial" w:hAnsi="Arial" w:cs="Arial"/>
          <w:szCs w:val="24"/>
        </w:rPr>
        <w:t xml:space="preserve"> </w:t>
      </w:r>
    </w:p>
    <w:p w14:paraId="53F62AC7" w14:textId="77777777" w:rsidR="00BC628B" w:rsidRDefault="00873E93" w:rsidP="007C2107">
      <w:pPr>
        <w:tabs>
          <w:tab w:val="left" w:pos="-720"/>
          <w:tab w:val="left" w:pos="0"/>
        </w:tabs>
        <w:suppressAutoHyphens/>
        <w:ind w:left="720" w:hanging="720"/>
      </w:pPr>
      <w:r>
        <w:t>e)</w:t>
      </w:r>
      <w:r w:rsidR="00BC628B">
        <w:tab/>
        <w:t xml:space="preserve">Payment to participants who are working on a contract with the University is permitted provided that the right to withdraw is maintained and that payments cease at the point of withdrawal. </w:t>
      </w:r>
    </w:p>
    <w:p w14:paraId="25D40330" w14:textId="77777777" w:rsidR="008E2282" w:rsidRPr="00EC35CF" w:rsidRDefault="00873E93" w:rsidP="007C2107">
      <w:pPr>
        <w:tabs>
          <w:tab w:val="left" w:pos="-720"/>
          <w:tab w:val="left" w:pos="0"/>
        </w:tabs>
        <w:suppressAutoHyphens/>
        <w:ind w:left="720" w:hanging="720"/>
        <w:rPr>
          <w:rFonts w:ascii="Arial" w:hAnsi="Arial" w:cs="Arial"/>
          <w:spacing w:val="-3"/>
          <w:szCs w:val="24"/>
        </w:rPr>
      </w:pPr>
      <w:r w:rsidRPr="00873E93">
        <w:rPr>
          <w:rFonts w:ascii="Arial" w:hAnsi="Arial" w:cs="Arial"/>
          <w:szCs w:val="24"/>
        </w:rPr>
        <w:t>f)</w:t>
      </w:r>
      <w:r w:rsidR="008E2282">
        <w:rPr>
          <w:rFonts w:ascii="Arial" w:hAnsi="Arial" w:cs="Arial"/>
          <w:i/>
          <w:szCs w:val="24"/>
        </w:rPr>
        <w:tab/>
      </w:r>
      <w:r w:rsidR="008E2282" w:rsidRPr="008E2282">
        <w:rPr>
          <w:rFonts w:ascii="Arial" w:hAnsi="Arial" w:cs="Arial"/>
          <w:szCs w:val="24"/>
        </w:rPr>
        <w:t xml:space="preserve">Prize draws: </w:t>
      </w:r>
      <w:r w:rsidR="003321A0">
        <w:rPr>
          <w:rFonts w:ascii="Arial" w:hAnsi="Arial" w:cs="Arial"/>
          <w:szCs w:val="24"/>
        </w:rPr>
        <w:t xml:space="preserve">the use of prize draws is acceptable in principle, provided that the maximum prize is £ </w:t>
      </w:r>
      <w:r w:rsidR="003321A0" w:rsidRPr="00EC35CF">
        <w:rPr>
          <w:rFonts w:ascii="Arial" w:hAnsi="Arial" w:cs="Arial"/>
          <w:szCs w:val="24"/>
        </w:rPr>
        <w:t xml:space="preserve">50 and gift vouchers </w:t>
      </w:r>
      <w:r w:rsidR="0008566D" w:rsidRPr="00EC35CF">
        <w:rPr>
          <w:rFonts w:ascii="Arial" w:hAnsi="Arial" w:cs="Arial"/>
          <w:szCs w:val="24"/>
        </w:rPr>
        <w:t>are</w:t>
      </w:r>
      <w:r w:rsidR="003321A0" w:rsidRPr="00EC35CF">
        <w:rPr>
          <w:rFonts w:ascii="Arial" w:hAnsi="Arial" w:cs="Arial"/>
          <w:szCs w:val="24"/>
        </w:rPr>
        <w:t xml:space="preserve"> </w:t>
      </w:r>
      <w:r w:rsidR="004E7625" w:rsidRPr="00EC35CF">
        <w:rPr>
          <w:rFonts w:ascii="Arial" w:hAnsi="Arial" w:cs="Arial"/>
          <w:szCs w:val="24"/>
        </w:rPr>
        <w:t>ideally</w:t>
      </w:r>
      <w:r w:rsidR="00EE54D5" w:rsidRPr="00EC35CF">
        <w:rPr>
          <w:rFonts w:ascii="Arial" w:hAnsi="Arial" w:cs="Arial"/>
          <w:szCs w:val="24"/>
        </w:rPr>
        <w:t xml:space="preserve"> </w:t>
      </w:r>
      <w:r w:rsidR="003321A0" w:rsidRPr="00EC35CF">
        <w:rPr>
          <w:rFonts w:ascii="Arial" w:hAnsi="Arial" w:cs="Arial"/>
          <w:szCs w:val="24"/>
        </w:rPr>
        <w:t>used</w:t>
      </w:r>
      <w:r w:rsidR="004E7625" w:rsidRPr="00EC35CF">
        <w:rPr>
          <w:rFonts w:ascii="Arial" w:hAnsi="Arial" w:cs="Arial"/>
          <w:szCs w:val="24"/>
        </w:rPr>
        <w:t xml:space="preserve"> although cash can be used instead</w:t>
      </w:r>
      <w:r w:rsidR="003321A0" w:rsidRPr="00EC35CF">
        <w:rPr>
          <w:rFonts w:ascii="Arial" w:hAnsi="Arial" w:cs="Arial"/>
          <w:szCs w:val="24"/>
        </w:rPr>
        <w:t xml:space="preserve">. </w:t>
      </w:r>
    </w:p>
    <w:p w14:paraId="518B1BAF" w14:textId="77777777" w:rsidR="00532F5C" w:rsidRDefault="00532F5C" w:rsidP="007C2107">
      <w:pPr>
        <w:tabs>
          <w:tab w:val="left" w:pos="-720"/>
        </w:tabs>
        <w:suppressAutoHyphens/>
        <w:rPr>
          <w:rFonts w:ascii="Arial" w:hAnsi="Arial" w:cs="Arial"/>
          <w:spacing w:val="-3"/>
          <w:szCs w:val="24"/>
        </w:rPr>
      </w:pPr>
    </w:p>
    <w:p w14:paraId="60B1DAD8" w14:textId="77777777" w:rsidR="009C536F" w:rsidRPr="008E2282" w:rsidRDefault="009C536F" w:rsidP="007C2107">
      <w:pPr>
        <w:tabs>
          <w:tab w:val="left" w:pos="-720"/>
        </w:tabs>
        <w:suppressAutoHyphens/>
        <w:rPr>
          <w:rFonts w:ascii="Arial" w:hAnsi="Arial" w:cs="Arial"/>
          <w:spacing w:val="-3"/>
          <w:szCs w:val="24"/>
        </w:rPr>
      </w:pPr>
    </w:p>
    <w:p w14:paraId="22257B3E" w14:textId="77777777" w:rsidR="001E6FBD" w:rsidRDefault="001E6FBD" w:rsidP="007C2107">
      <w:pPr>
        <w:tabs>
          <w:tab w:val="left" w:pos="-720"/>
        </w:tabs>
        <w:suppressAutoHyphens/>
        <w:ind w:left="720" w:hanging="720"/>
        <w:rPr>
          <w:rFonts w:ascii="Arial" w:hAnsi="Arial" w:cs="Arial"/>
          <w:spacing w:val="-3"/>
          <w:szCs w:val="24"/>
        </w:rPr>
      </w:pPr>
      <w:r>
        <w:rPr>
          <w:rFonts w:ascii="Arial" w:hAnsi="Arial" w:cs="Arial"/>
          <w:spacing w:val="-3"/>
          <w:szCs w:val="24"/>
        </w:rPr>
        <w:t>3.</w:t>
      </w:r>
      <w:r w:rsidR="00F16599">
        <w:rPr>
          <w:rFonts w:ascii="Arial" w:hAnsi="Arial" w:cs="Arial"/>
          <w:spacing w:val="-3"/>
          <w:szCs w:val="24"/>
        </w:rPr>
        <w:t>5</w:t>
      </w:r>
      <w:r>
        <w:rPr>
          <w:rFonts w:ascii="Arial" w:hAnsi="Arial" w:cs="Arial"/>
          <w:spacing w:val="-3"/>
          <w:szCs w:val="24"/>
        </w:rPr>
        <w:tab/>
      </w:r>
      <w:r>
        <w:rPr>
          <w:rFonts w:ascii="Arial" w:hAnsi="Arial" w:cs="Arial"/>
          <w:spacing w:val="-3"/>
          <w:szCs w:val="24"/>
          <w:u w:val="single"/>
        </w:rPr>
        <w:t>Obtaining consent from participants who may be involved in research indirectly</w:t>
      </w:r>
    </w:p>
    <w:p w14:paraId="12F5CD26" w14:textId="77777777" w:rsidR="001E6FBD" w:rsidRDefault="001E6FBD" w:rsidP="007C2107">
      <w:pPr>
        <w:tabs>
          <w:tab w:val="left" w:pos="-720"/>
        </w:tabs>
        <w:suppressAutoHyphens/>
        <w:rPr>
          <w:rFonts w:ascii="Arial" w:hAnsi="Arial" w:cs="Arial"/>
          <w:spacing w:val="-3"/>
          <w:szCs w:val="24"/>
        </w:rPr>
      </w:pPr>
    </w:p>
    <w:p w14:paraId="7ACBD330" w14:textId="77777777" w:rsidR="001E6FBD" w:rsidRDefault="001E6FBD" w:rsidP="00502DC5">
      <w:pPr>
        <w:tabs>
          <w:tab w:val="left" w:pos="-720"/>
        </w:tabs>
        <w:suppressAutoHyphens/>
        <w:ind w:left="720" w:hanging="720"/>
        <w:rPr>
          <w:rFonts w:ascii="Arial" w:hAnsi="Arial" w:cs="Arial"/>
          <w:spacing w:val="-3"/>
          <w:szCs w:val="24"/>
        </w:rPr>
      </w:pPr>
      <w:r>
        <w:rPr>
          <w:rFonts w:ascii="Arial" w:hAnsi="Arial" w:cs="Arial"/>
          <w:spacing w:val="-3"/>
          <w:szCs w:val="24"/>
        </w:rPr>
        <w:t>a)</w:t>
      </w:r>
      <w:r>
        <w:rPr>
          <w:rFonts w:ascii="Arial" w:hAnsi="Arial" w:cs="Arial"/>
          <w:spacing w:val="-3"/>
          <w:szCs w:val="24"/>
        </w:rPr>
        <w:tab/>
        <w:t>Investigators need to be aware that there may be occasions where a volunteer participant in a research project provides data which includes references to a third party such that, although the identity of the volunteer is safeguarded, there is a possibility that the third party might be identified. In such a situation the investigator needs to assess the risk of such identification happening, the likely implications of identification and the feasibility of securing the informed consent of the third party to the use of the data.</w:t>
      </w:r>
    </w:p>
    <w:p w14:paraId="7871D4F7" w14:textId="77777777" w:rsidR="001E6FBD" w:rsidRDefault="001E6FBD" w:rsidP="007C2107">
      <w:pPr>
        <w:tabs>
          <w:tab w:val="left" w:pos="-720"/>
        </w:tabs>
        <w:suppressAutoHyphens/>
        <w:ind w:left="720" w:hanging="720"/>
        <w:rPr>
          <w:rFonts w:ascii="Arial" w:hAnsi="Arial" w:cs="Arial"/>
          <w:spacing w:val="-3"/>
          <w:szCs w:val="24"/>
        </w:rPr>
      </w:pPr>
      <w:r>
        <w:rPr>
          <w:rFonts w:ascii="Arial" w:hAnsi="Arial" w:cs="Arial"/>
          <w:spacing w:val="-3"/>
          <w:szCs w:val="24"/>
        </w:rPr>
        <w:t>b)</w:t>
      </w:r>
      <w:r>
        <w:rPr>
          <w:rFonts w:ascii="Arial" w:hAnsi="Arial" w:cs="Arial"/>
          <w:spacing w:val="-3"/>
          <w:szCs w:val="24"/>
        </w:rPr>
        <w:tab/>
        <w:t xml:space="preserve">If the risk is thought to be significant, and securing consent is feasible, the investigator should seek consent before publication. If the risk is thought to be significant and securing consent is not feasible, the investigator must consider carefully whether the nature of the material is such that it ought to be excluded completely from any published report. In some cases, the report, or some sections of the report, should be categorised as ‘restricted </w:t>
      </w:r>
      <w:proofErr w:type="spellStart"/>
      <w:r>
        <w:rPr>
          <w:rFonts w:ascii="Arial" w:hAnsi="Arial" w:cs="Arial"/>
          <w:spacing w:val="-3"/>
          <w:szCs w:val="24"/>
        </w:rPr>
        <w:t>access’</w:t>
      </w:r>
      <w:proofErr w:type="spellEnd"/>
      <w:r>
        <w:rPr>
          <w:rFonts w:ascii="Arial" w:hAnsi="Arial" w:cs="Arial"/>
          <w:spacing w:val="-3"/>
          <w:szCs w:val="24"/>
        </w:rPr>
        <w:t xml:space="preserve"> and anyone seeking access should be asked to sign a statement guaranteeing that the material will not be made public in ways which will reveal the identity of the third party.</w:t>
      </w:r>
    </w:p>
    <w:p w14:paraId="420403BD" w14:textId="77777777" w:rsidR="001E6FBD" w:rsidRDefault="001E6FBD" w:rsidP="007C2107">
      <w:pPr>
        <w:tabs>
          <w:tab w:val="left" w:pos="-72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t xml:space="preserve">If the investigator concludes that the unrestricted publication of the material is essential to the full and proper reporting of the research outcomes, </w:t>
      </w:r>
      <w:r w:rsidR="00FD1728">
        <w:rPr>
          <w:rFonts w:ascii="Arial" w:hAnsi="Arial" w:cs="Arial"/>
          <w:spacing w:val="-3"/>
          <w:szCs w:val="24"/>
        </w:rPr>
        <w:t>s/ he</w:t>
      </w:r>
      <w:r>
        <w:rPr>
          <w:rFonts w:ascii="Arial" w:hAnsi="Arial" w:cs="Arial"/>
          <w:spacing w:val="-3"/>
          <w:szCs w:val="24"/>
        </w:rPr>
        <w:t xml:space="preserve"> must take all possible steps to protect the identity of the third party.</w:t>
      </w:r>
    </w:p>
    <w:p w14:paraId="2F1034D1" w14:textId="77777777" w:rsidR="009B649B" w:rsidRDefault="009B649B" w:rsidP="007C2107">
      <w:pPr>
        <w:tabs>
          <w:tab w:val="left" w:pos="-720"/>
        </w:tabs>
        <w:suppressAutoHyphens/>
        <w:ind w:left="720" w:hanging="720"/>
        <w:rPr>
          <w:rFonts w:ascii="Arial" w:hAnsi="Arial" w:cs="Arial"/>
          <w:spacing w:val="-3"/>
          <w:szCs w:val="24"/>
        </w:rPr>
      </w:pPr>
      <w:r>
        <w:rPr>
          <w:rFonts w:ascii="Arial" w:hAnsi="Arial" w:cs="Arial"/>
          <w:spacing w:val="-3"/>
          <w:szCs w:val="24"/>
        </w:rPr>
        <w:tab/>
        <w:t xml:space="preserve"> </w:t>
      </w:r>
    </w:p>
    <w:p w14:paraId="1BC6F086" w14:textId="77777777" w:rsidR="004E1128" w:rsidRDefault="004E1128" w:rsidP="007C2107">
      <w:pPr>
        <w:tabs>
          <w:tab w:val="left" w:pos="-720"/>
        </w:tabs>
        <w:suppressAutoHyphens/>
        <w:ind w:left="720" w:hanging="720"/>
        <w:rPr>
          <w:rFonts w:ascii="Arial" w:hAnsi="Arial" w:cs="Arial"/>
          <w:spacing w:val="-3"/>
          <w:szCs w:val="24"/>
        </w:rPr>
      </w:pPr>
    </w:p>
    <w:p w14:paraId="3A05F9CE"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lastRenderedPageBreak/>
        <w:t>3.</w:t>
      </w:r>
      <w:r w:rsidR="00F16599">
        <w:rPr>
          <w:rFonts w:ascii="Arial" w:hAnsi="Arial" w:cs="Arial"/>
          <w:spacing w:val="-3"/>
          <w:szCs w:val="24"/>
        </w:rPr>
        <w:t>6</w:t>
      </w:r>
      <w:r>
        <w:rPr>
          <w:rFonts w:ascii="Arial" w:hAnsi="Arial" w:cs="Arial"/>
          <w:spacing w:val="-3"/>
          <w:szCs w:val="24"/>
        </w:rPr>
        <w:t xml:space="preserve"> </w:t>
      </w:r>
      <w:r>
        <w:rPr>
          <w:rFonts w:ascii="Arial" w:hAnsi="Arial" w:cs="Arial"/>
          <w:spacing w:val="-3"/>
          <w:szCs w:val="24"/>
        </w:rPr>
        <w:tab/>
      </w:r>
      <w:r>
        <w:rPr>
          <w:rFonts w:ascii="Arial" w:hAnsi="Arial" w:cs="Arial"/>
          <w:spacing w:val="-3"/>
          <w:szCs w:val="24"/>
          <w:u w:val="single"/>
        </w:rPr>
        <w:t>Access to records of students' work</w:t>
      </w:r>
    </w:p>
    <w:p w14:paraId="124D255C" w14:textId="77777777" w:rsidR="001E6FBD" w:rsidRDefault="001E6FBD" w:rsidP="007C2107">
      <w:pPr>
        <w:tabs>
          <w:tab w:val="left" w:pos="-720"/>
        </w:tabs>
        <w:suppressAutoHyphens/>
        <w:rPr>
          <w:rFonts w:ascii="Arial" w:hAnsi="Arial" w:cs="Arial"/>
          <w:spacing w:val="-3"/>
          <w:szCs w:val="24"/>
        </w:rPr>
      </w:pPr>
    </w:p>
    <w:p w14:paraId="349F05E0"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a)</w:t>
      </w:r>
      <w:r>
        <w:rPr>
          <w:rFonts w:ascii="Arial" w:hAnsi="Arial" w:cs="Arial"/>
          <w:spacing w:val="-3"/>
          <w:szCs w:val="24"/>
        </w:rPr>
        <w:tab/>
        <w:t xml:space="preserve">The </w:t>
      </w:r>
      <w:r w:rsidR="00A06117">
        <w:rPr>
          <w:rFonts w:ascii="Arial" w:hAnsi="Arial" w:cs="Arial"/>
          <w:spacing w:val="-3"/>
          <w:szCs w:val="24"/>
        </w:rPr>
        <w:t xml:space="preserve">Ethics Committee </w:t>
      </w:r>
      <w:r>
        <w:rPr>
          <w:rFonts w:ascii="Arial" w:hAnsi="Arial" w:cs="Arial"/>
          <w:spacing w:val="-3"/>
          <w:szCs w:val="24"/>
        </w:rPr>
        <w:t xml:space="preserve">may request the </w:t>
      </w:r>
      <w:r w:rsidR="00227882">
        <w:rPr>
          <w:rFonts w:ascii="Arial" w:hAnsi="Arial" w:cs="Arial"/>
          <w:spacing w:val="-3"/>
          <w:szCs w:val="24"/>
        </w:rPr>
        <w:t>Academic Registrar, University Secretariat</w:t>
      </w:r>
      <w:r>
        <w:rPr>
          <w:rFonts w:ascii="Arial" w:hAnsi="Arial" w:cs="Arial"/>
          <w:spacing w:val="-3"/>
          <w:szCs w:val="24"/>
        </w:rPr>
        <w:t xml:space="preserve"> to consider which students' marks might suitably be made available and in what form for bona fide research purposes.</w:t>
      </w:r>
    </w:p>
    <w:p w14:paraId="53B138D7" w14:textId="77777777" w:rsidR="001E6FBD" w:rsidRDefault="001E6FBD" w:rsidP="004E1128">
      <w:pPr>
        <w:tabs>
          <w:tab w:val="left" w:pos="-720"/>
          <w:tab w:val="left" w:pos="0"/>
        </w:tabs>
        <w:suppressAutoHyphens/>
        <w:ind w:left="720" w:hanging="720"/>
        <w:rPr>
          <w:rFonts w:ascii="Arial" w:hAnsi="Arial" w:cs="Arial"/>
          <w:szCs w:val="24"/>
        </w:rPr>
      </w:pPr>
      <w:r>
        <w:rPr>
          <w:rFonts w:ascii="Arial" w:hAnsi="Arial" w:cs="Arial"/>
          <w:spacing w:val="-3"/>
          <w:szCs w:val="24"/>
        </w:rPr>
        <w:t>b)</w:t>
      </w:r>
      <w:r>
        <w:rPr>
          <w:rFonts w:ascii="Arial" w:hAnsi="Arial" w:cs="Arial"/>
          <w:spacing w:val="-3"/>
          <w:szCs w:val="24"/>
        </w:rPr>
        <w:tab/>
        <w:t>Confidentiality of individual students' marks should be maintained at all stages and full anonymity preserved in any research or other reports which might arise.</w:t>
      </w:r>
    </w:p>
    <w:p w14:paraId="50DE8179" w14:textId="77777777" w:rsidR="001E6FBD" w:rsidRDefault="001E6FBD" w:rsidP="007C2107">
      <w:pPr>
        <w:tabs>
          <w:tab w:val="left" w:pos="-720"/>
          <w:tab w:val="left" w:pos="0"/>
        </w:tabs>
        <w:suppressAutoHyphens/>
        <w:ind w:left="720" w:hanging="720"/>
        <w:rPr>
          <w:rFonts w:ascii="Arial" w:hAnsi="Arial" w:cs="Arial"/>
          <w:spacing w:val="-3"/>
          <w:szCs w:val="24"/>
        </w:rPr>
      </w:pPr>
    </w:p>
    <w:p w14:paraId="0319D1FB" w14:textId="77777777" w:rsidR="009C536F" w:rsidRDefault="009C536F" w:rsidP="007C2107">
      <w:pPr>
        <w:tabs>
          <w:tab w:val="left" w:pos="-720"/>
          <w:tab w:val="left" w:pos="0"/>
        </w:tabs>
        <w:suppressAutoHyphens/>
        <w:ind w:left="720" w:hanging="720"/>
        <w:rPr>
          <w:rFonts w:ascii="Arial" w:hAnsi="Arial" w:cs="Arial"/>
          <w:spacing w:val="-3"/>
          <w:szCs w:val="24"/>
        </w:rPr>
      </w:pPr>
    </w:p>
    <w:p w14:paraId="1099478E"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3.</w:t>
      </w:r>
      <w:r w:rsidR="00F16599">
        <w:rPr>
          <w:rFonts w:ascii="Arial" w:hAnsi="Arial" w:cs="Arial"/>
          <w:spacing w:val="-3"/>
          <w:szCs w:val="24"/>
        </w:rPr>
        <w:t>7</w:t>
      </w:r>
      <w:r>
        <w:rPr>
          <w:rFonts w:ascii="Arial" w:hAnsi="Arial" w:cs="Arial"/>
          <w:spacing w:val="-3"/>
          <w:szCs w:val="24"/>
        </w:rPr>
        <w:tab/>
      </w:r>
      <w:r>
        <w:rPr>
          <w:rFonts w:ascii="Arial" w:hAnsi="Arial" w:cs="Arial"/>
          <w:spacing w:val="-3"/>
          <w:szCs w:val="24"/>
          <w:u w:val="single"/>
        </w:rPr>
        <w:t>Hazards to health which might be occasioned by medical/</w:t>
      </w:r>
      <w:r w:rsidR="00903783">
        <w:rPr>
          <w:rFonts w:ascii="Arial" w:hAnsi="Arial" w:cs="Arial"/>
          <w:spacing w:val="-3"/>
          <w:szCs w:val="24"/>
          <w:u w:val="single"/>
        </w:rPr>
        <w:t xml:space="preserve"> </w:t>
      </w:r>
      <w:r>
        <w:rPr>
          <w:rFonts w:ascii="Arial" w:hAnsi="Arial" w:cs="Arial"/>
          <w:spacing w:val="-3"/>
          <w:szCs w:val="24"/>
          <w:u w:val="single"/>
        </w:rPr>
        <w:t>clinical trials (e.g. all drug trials and the administration of drugs and other substances in pharmacological doses for research purposes)</w:t>
      </w:r>
    </w:p>
    <w:p w14:paraId="635ABCFF" w14:textId="77777777" w:rsidR="001E6FBD" w:rsidRDefault="001E6FBD" w:rsidP="007C2107">
      <w:pPr>
        <w:tabs>
          <w:tab w:val="left" w:pos="-720"/>
        </w:tabs>
        <w:suppressAutoHyphens/>
        <w:rPr>
          <w:rFonts w:ascii="Arial" w:hAnsi="Arial" w:cs="Arial"/>
          <w:spacing w:val="-3"/>
          <w:szCs w:val="24"/>
        </w:rPr>
      </w:pPr>
    </w:p>
    <w:p w14:paraId="2B116C23"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Studies involving blood sampling or the handling of blood and other body fluids must be carried out in accordance with the University's policy on health and safety</w:t>
      </w:r>
      <w:r w:rsidR="00FD712B">
        <w:rPr>
          <w:rFonts w:ascii="Arial" w:hAnsi="Arial" w:cs="Arial"/>
          <w:spacing w:val="-3"/>
          <w:szCs w:val="24"/>
        </w:rPr>
        <w:t xml:space="preserve"> (see also </w:t>
      </w:r>
      <w:r w:rsidR="00776342">
        <w:rPr>
          <w:rFonts w:ascii="Arial" w:hAnsi="Arial" w:cs="Arial"/>
          <w:spacing w:val="-3"/>
          <w:szCs w:val="24"/>
        </w:rPr>
        <w:t>section 3.3</w:t>
      </w:r>
      <w:r w:rsidR="004F1273">
        <w:rPr>
          <w:rFonts w:ascii="Arial" w:hAnsi="Arial" w:cs="Arial"/>
          <w:spacing w:val="-3"/>
          <w:szCs w:val="24"/>
        </w:rPr>
        <w:t xml:space="preserve"> above</w:t>
      </w:r>
      <w:r w:rsidR="00FD712B">
        <w:rPr>
          <w:rFonts w:ascii="Arial" w:hAnsi="Arial" w:cs="Arial"/>
          <w:spacing w:val="-3"/>
          <w:szCs w:val="24"/>
        </w:rPr>
        <w:t>) and be the subject of a risk assessment</w:t>
      </w:r>
      <w:r>
        <w:rPr>
          <w:rFonts w:ascii="Arial" w:hAnsi="Arial" w:cs="Arial"/>
          <w:spacing w:val="-3"/>
          <w:szCs w:val="24"/>
        </w:rPr>
        <w:t>.</w:t>
      </w:r>
    </w:p>
    <w:p w14:paraId="566E4AF6" w14:textId="77777777" w:rsidR="00713637" w:rsidRDefault="00713637" w:rsidP="007C2107">
      <w:pPr>
        <w:tabs>
          <w:tab w:val="left" w:pos="-720"/>
        </w:tabs>
        <w:suppressAutoHyphens/>
        <w:rPr>
          <w:rFonts w:ascii="Arial" w:hAnsi="Arial" w:cs="Arial"/>
          <w:spacing w:val="-3"/>
          <w:szCs w:val="24"/>
        </w:rPr>
      </w:pPr>
    </w:p>
    <w:p w14:paraId="603EADCF" w14:textId="77777777" w:rsidR="00713637" w:rsidRDefault="00713637" w:rsidP="007C2107">
      <w:pPr>
        <w:tabs>
          <w:tab w:val="left" w:pos="-720"/>
        </w:tabs>
        <w:suppressAutoHyphens/>
        <w:rPr>
          <w:rFonts w:ascii="Arial" w:hAnsi="Arial" w:cs="Arial"/>
          <w:spacing w:val="-3"/>
          <w:szCs w:val="24"/>
        </w:rPr>
      </w:pPr>
      <w:r>
        <w:rPr>
          <w:rFonts w:ascii="Arial" w:hAnsi="Arial" w:cs="Arial"/>
          <w:spacing w:val="-3"/>
          <w:szCs w:val="24"/>
        </w:rPr>
        <w:t xml:space="preserve">Any ethics applications involving medical/ clinical trials will also be referred to Finance to confirm that insurance cover is in place.   </w:t>
      </w:r>
    </w:p>
    <w:p w14:paraId="5F9ED45C" w14:textId="77777777" w:rsidR="001E6FBD" w:rsidRDefault="001E6FBD" w:rsidP="007C2107">
      <w:pPr>
        <w:tabs>
          <w:tab w:val="left" w:pos="-720"/>
        </w:tabs>
        <w:suppressAutoHyphens/>
        <w:rPr>
          <w:rFonts w:ascii="Arial" w:hAnsi="Arial" w:cs="Arial"/>
          <w:spacing w:val="-3"/>
          <w:szCs w:val="24"/>
        </w:rPr>
      </w:pPr>
    </w:p>
    <w:p w14:paraId="6B45B86B"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a)</w:t>
      </w:r>
      <w:r>
        <w:rPr>
          <w:rFonts w:ascii="Arial" w:hAnsi="Arial" w:cs="Arial"/>
          <w:spacing w:val="-3"/>
          <w:szCs w:val="24"/>
        </w:rPr>
        <w:tab/>
        <w:t xml:space="preserve">Approval for the use of an untried drug produced by a commercial company </w:t>
      </w:r>
      <w:r w:rsidR="002233EC">
        <w:rPr>
          <w:rFonts w:ascii="Arial" w:hAnsi="Arial" w:cs="Arial"/>
          <w:spacing w:val="-3"/>
          <w:szCs w:val="24"/>
        </w:rPr>
        <w:t xml:space="preserve">should </w:t>
      </w:r>
      <w:r>
        <w:rPr>
          <w:rFonts w:ascii="Arial" w:hAnsi="Arial" w:cs="Arial"/>
          <w:spacing w:val="-3"/>
          <w:szCs w:val="24"/>
        </w:rPr>
        <w:t xml:space="preserve">be referred in the first instance to the </w:t>
      </w:r>
      <w:r w:rsidR="00FB4494">
        <w:rPr>
          <w:rFonts w:ascii="Arial" w:hAnsi="Arial" w:cs="Arial"/>
          <w:spacing w:val="-3"/>
          <w:szCs w:val="24"/>
        </w:rPr>
        <w:t xml:space="preserve">Commission on Human </w:t>
      </w:r>
      <w:r w:rsidR="00FB4494" w:rsidRPr="00EC35CF">
        <w:rPr>
          <w:rFonts w:ascii="Arial" w:hAnsi="Arial" w:cs="Arial"/>
          <w:spacing w:val="-3"/>
          <w:szCs w:val="24"/>
        </w:rPr>
        <w:t>Medicines</w:t>
      </w:r>
      <w:r w:rsidR="00164CD1" w:rsidRPr="00EC35CF">
        <w:rPr>
          <w:rFonts w:ascii="Arial" w:hAnsi="Arial" w:cs="Arial"/>
          <w:spacing w:val="-3"/>
          <w:szCs w:val="24"/>
        </w:rPr>
        <w:t>: The Medicines and Healthcare Products Regulatory Agency (MHRA) (</w:t>
      </w:r>
      <w:r w:rsidR="001159DB" w:rsidRPr="00EC35CF">
        <w:rPr>
          <w:rFonts w:ascii="Arial" w:hAnsi="Arial" w:cs="Arial"/>
          <w:spacing w:val="-3"/>
          <w:szCs w:val="24"/>
        </w:rPr>
        <w:t>‘</w:t>
      </w:r>
      <w:r w:rsidR="00164CD1" w:rsidRPr="00EC35CF">
        <w:rPr>
          <w:rFonts w:ascii="Arial" w:hAnsi="Arial" w:cs="Arial"/>
          <w:spacing w:val="-3"/>
          <w:szCs w:val="24"/>
        </w:rPr>
        <w:t>the MHRA is responsible for regulating all medicines and medical devices in the UK by ensuring they work and are acceptably safe</w:t>
      </w:r>
      <w:r w:rsidR="001159DB" w:rsidRPr="00EC35CF">
        <w:rPr>
          <w:rFonts w:ascii="Arial" w:hAnsi="Arial" w:cs="Arial"/>
          <w:spacing w:val="-3"/>
          <w:szCs w:val="24"/>
        </w:rPr>
        <w:t>’</w:t>
      </w:r>
      <w:r w:rsidR="00164CD1" w:rsidRPr="00EC35CF">
        <w:rPr>
          <w:rFonts w:ascii="Arial" w:hAnsi="Arial" w:cs="Arial"/>
          <w:spacing w:val="-3"/>
          <w:szCs w:val="24"/>
        </w:rPr>
        <w:t>)</w:t>
      </w:r>
      <w:r w:rsidRPr="00EC35CF">
        <w:rPr>
          <w:rFonts w:ascii="Arial" w:hAnsi="Arial" w:cs="Arial"/>
          <w:spacing w:val="-3"/>
          <w:szCs w:val="24"/>
        </w:rPr>
        <w:t xml:space="preserve"> and written evidence of approval </w:t>
      </w:r>
      <w:r>
        <w:rPr>
          <w:rFonts w:ascii="Arial" w:hAnsi="Arial" w:cs="Arial"/>
          <w:spacing w:val="-3"/>
          <w:szCs w:val="24"/>
        </w:rPr>
        <w:t xml:space="preserve">must be obtained and submitted to the Ethics </w:t>
      </w:r>
      <w:r w:rsidR="00A06117">
        <w:rPr>
          <w:rFonts w:ascii="Arial" w:hAnsi="Arial" w:cs="Arial"/>
          <w:spacing w:val="-3"/>
          <w:szCs w:val="24"/>
        </w:rPr>
        <w:t>Committee</w:t>
      </w:r>
      <w:r>
        <w:rPr>
          <w:rFonts w:ascii="Arial" w:hAnsi="Arial" w:cs="Arial"/>
          <w:spacing w:val="-3"/>
          <w:szCs w:val="24"/>
        </w:rPr>
        <w:t>.</w:t>
      </w:r>
    </w:p>
    <w:p w14:paraId="6CC0C965"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b)</w:t>
      </w:r>
      <w:r>
        <w:rPr>
          <w:rFonts w:ascii="Arial" w:hAnsi="Arial" w:cs="Arial"/>
          <w:spacing w:val="-3"/>
          <w:szCs w:val="24"/>
        </w:rPr>
        <w:tab/>
        <w:t xml:space="preserve">In every case a letter </w:t>
      </w:r>
      <w:r w:rsidR="00DB7238">
        <w:rPr>
          <w:rFonts w:ascii="Arial" w:hAnsi="Arial" w:cs="Arial"/>
          <w:spacing w:val="-3"/>
          <w:szCs w:val="24"/>
        </w:rPr>
        <w:t>should</w:t>
      </w:r>
      <w:r>
        <w:rPr>
          <w:rFonts w:ascii="Arial" w:hAnsi="Arial" w:cs="Arial"/>
          <w:spacing w:val="-3"/>
          <w:szCs w:val="24"/>
        </w:rPr>
        <w:t xml:space="preserve"> be obtained from any drug company concerned, giving complete and accurate information concerning the trial, and confirming that company's acceptance of full legal liability for any </w:t>
      </w:r>
      <w:proofErr w:type="spellStart"/>
      <w:r>
        <w:rPr>
          <w:rFonts w:ascii="Arial" w:hAnsi="Arial" w:cs="Arial"/>
          <w:spacing w:val="-3"/>
          <w:szCs w:val="24"/>
        </w:rPr>
        <w:t>malconsequences</w:t>
      </w:r>
      <w:proofErr w:type="spellEnd"/>
      <w:r>
        <w:rPr>
          <w:rFonts w:ascii="Arial" w:hAnsi="Arial" w:cs="Arial"/>
          <w:spacing w:val="-3"/>
          <w:szCs w:val="24"/>
        </w:rPr>
        <w:t>. (See also the note on Insurance, Section 4.2.)</w:t>
      </w:r>
    </w:p>
    <w:p w14:paraId="3AFB1084"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t xml:space="preserve">The administration of drugs </w:t>
      </w:r>
      <w:r w:rsidR="00DB7238">
        <w:rPr>
          <w:rFonts w:ascii="Arial" w:hAnsi="Arial" w:cs="Arial"/>
          <w:spacing w:val="-3"/>
          <w:szCs w:val="24"/>
        </w:rPr>
        <w:t>should</w:t>
      </w:r>
      <w:r>
        <w:rPr>
          <w:rFonts w:ascii="Arial" w:hAnsi="Arial" w:cs="Arial"/>
          <w:spacing w:val="-3"/>
          <w:szCs w:val="24"/>
        </w:rPr>
        <w:t xml:space="preserve"> be carried out under the supervision of a registered medical practitioner.</w:t>
      </w:r>
    </w:p>
    <w:p w14:paraId="4CB5764A"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d)</w:t>
      </w:r>
      <w:r>
        <w:rPr>
          <w:rFonts w:ascii="Arial" w:hAnsi="Arial" w:cs="Arial"/>
          <w:spacing w:val="-3"/>
          <w:szCs w:val="24"/>
        </w:rPr>
        <w:tab/>
        <w:t xml:space="preserve">Every instance of a proposal involving the administration of drugs to participants should be presented to the Ethics </w:t>
      </w:r>
      <w:r w:rsidR="00A06117">
        <w:rPr>
          <w:rFonts w:ascii="Arial" w:hAnsi="Arial" w:cs="Arial"/>
          <w:spacing w:val="-3"/>
          <w:szCs w:val="24"/>
        </w:rPr>
        <w:t xml:space="preserve">Committee </w:t>
      </w:r>
      <w:r>
        <w:rPr>
          <w:rFonts w:ascii="Arial" w:hAnsi="Arial" w:cs="Arial"/>
          <w:spacing w:val="-3"/>
          <w:szCs w:val="24"/>
        </w:rPr>
        <w:t>notwithstanding the fact that it might appear to comply with these Guidelines.</w:t>
      </w:r>
    </w:p>
    <w:p w14:paraId="6887C2A8"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e)</w:t>
      </w:r>
      <w:r>
        <w:rPr>
          <w:rFonts w:ascii="Arial" w:hAnsi="Arial" w:cs="Arial"/>
          <w:spacing w:val="-3"/>
          <w:szCs w:val="24"/>
        </w:rPr>
        <w:tab/>
        <w:t xml:space="preserve">In cases where a proposal necessitating the administration or trials of drugs to or on participants involves financial inducements to the subjects, details relating to the amount of financial inducement and the nature of the drug </w:t>
      </w:r>
      <w:r w:rsidR="00DB7238">
        <w:rPr>
          <w:rFonts w:ascii="Arial" w:hAnsi="Arial" w:cs="Arial"/>
          <w:spacing w:val="-3"/>
          <w:szCs w:val="24"/>
        </w:rPr>
        <w:t>should</w:t>
      </w:r>
      <w:r>
        <w:rPr>
          <w:rFonts w:ascii="Arial" w:hAnsi="Arial" w:cs="Arial"/>
          <w:spacing w:val="-3"/>
          <w:szCs w:val="24"/>
        </w:rPr>
        <w:t xml:space="preserve"> be notified to the Ethics </w:t>
      </w:r>
      <w:r w:rsidR="00A06117">
        <w:rPr>
          <w:rFonts w:ascii="Arial" w:hAnsi="Arial" w:cs="Arial"/>
          <w:spacing w:val="-3"/>
          <w:szCs w:val="24"/>
        </w:rPr>
        <w:t>Committee</w:t>
      </w:r>
      <w:r>
        <w:rPr>
          <w:rFonts w:ascii="Arial" w:hAnsi="Arial" w:cs="Arial"/>
          <w:spacing w:val="-3"/>
          <w:szCs w:val="24"/>
        </w:rPr>
        <w:t xml:space="preserve"> at the time of submission.</w:t>
      </w:r>
    </w:p>
    <w:p w14:paraId="3B4395B3"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f)</w:t>
      </w:r>
      <w:r>
        <w:rPr>
          <w:rFonts w:ascii="Arial" w:hAnsi="Arial" w:cs="Arial"/>
          <w:spacing w:val="-3"/>
          <w:szCs w:val="24"/>
        </w:rPr>
        <w:tab/>
        <w:t>Participants in drug trials/</w:t>
      </w:r>
      <w:r w:rsidR="0092063B">
        <w:rPr>
          <w:rFonts w:ascii="Arial" w:hAnsi="Arial" w:cs="Arial"/>
          <w:spacing w:val="-3"/>
          <w:szCs w:val="24"/>
        </w:rPr>
        <w:t xml:space="preserve"> </w:t>
      </w:r>
      <w:r>
        <w:rPr>
          <w:rFonts w:ascii="Arial" w:hAnsi="Arial" w:cs="Arial"/>
          <w:spacing w:val="-3"/>
          <w:szCs w:val="24"/>
        </w:rPr>
        <w:t>bioavailability testing should not normally be undergraduate students.</w:t>
      </w:r>
    </w:p>
    <w:p w14:paraId="2AD2D8BC" w14:textId="77777777" w:rsidR="009C536F"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g)</w:t>
      </w:r>
      <w:r>
        <w:rPr>
          <w:rFonts w:ascii="Arial" w:hAnsi="Arial" w:cs="Arial"/>
          <w:spacing w:val="-3"/>
          <w:szCs w:val="24"/>
        </w:rPr>
        <w:tab/>
        <w:t xml:space="preserve">It is permissible for a research worker, member of staff or any other member of the University to display notices calling for volunteers to answer questionnaires or participate in any form of research or service testing, subject to the normal courtesies and rules governing the use of notice boards, pigeon holes and circulation systems. These notices </w:t>
      </w:r>
      <w:r>
        <w:rPr>
          <w:rFonts w:ascii="Arial" w:hAnsi="Arial" w:cs="Arial"/>
          <w:spacing w:val="-3"/>
          <w:szCs w:val="24"/>
        </w:rPr>
        <w:lastRenderedPageBreak/>
        <w:t>should aim to give sufficient details about the commitment involved.</w:t>
      </w:r>
      <w:r w:rsidR="00713637" w:rsidRPr="00713637">
        <w:rPr>
          <w:rFonts w:ascii="Arial" w:hAnsi="Arial" w:cs="Arial"/>
          <w:spacing w:val="-3"/>
          <w:szCs w:val="24"/>
        </w:rPr>
        <w:t xml:space="preserve"> </w:t>
      </w:r>
      <w:r w:rsidR="00713637">
        <w:rPr>
          <w:rFonts w:ascii="Arial" w:hAnsi="Arial" w:cs="Arial"/>
          <w:spacing w:val="-3"/>
          <w:szCs w:val="24"/>
        </w:rPr>
        <w:t xml:space="preserve">They should show the Roehampton logo at the top left. </w:t>
      </w:r>
      <w:r w:rsidR="0092063B">
        <w:rPr>
          <w:rFonts w:ascii="Arial" w:hAnsi="Arial" w:cs="Arial"/>
        </w:rPr>
        <w:t>Permission should also have been obtained as appropriate to display recruitment material</w:t>
      </w:r>
      <w:r w:rsidR="00730FE9">
        <w:rPr>
          <w:rFonts w:ascii="Arial" w:hAnsi="Arial" w:cs="Arial"/>
        </w:rPr>
        <w:t>.</w:t>
      </w:r>
    </w:p>
    <w:p w14:paraId="75D15C91"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h)</w:t>
      </w:r>
      <w:r>
        <w:rPr>
          <w:rFonts w:ascii="Arial" w:hAnsi="Arial" w:cs="Arial"/>
          <w:spacing w:val="-3"/>
          <w:szCs w:val="24"/>
        </w:rPr>
        <w:tab/>
        <w:t>Full information on official headed paper should be made available to prospective participants soon after the initial call for volunteers to a particular study.</w:t>
      </w:r>
    </w:p>
    <w:p w14:paraId="7BD91052" w14:textId="77777777" w:rsidR="001E6FBD" w:rsidRDefault="001E6FBD" w:rsidP="007C2107">
      <w:pPr>
        <w:tabs>
          <w:tab w:val="left" w:pos="-720"/>
          <w:tab w:val="left" w:pos="0"/>
        </w:tabs>
        <w:suppressAutoHyphens/>
        <w:ind w:left="720" w:hanging="720"/>
        <w:rPr>
          <w:rFonts w:ascii="Arial" w:hAnsi="Arial" w:cs="Arial"/>
          <w:spacing w:val="-3"/>
          <w:szCs w:val="24"/>
        </w:rPr>
      </w:pPr>
      <w:proofErr w:type="spellStart"/>
      <w:r>
        <w:rPr>
          <w:rFonts w:ascii="Arial" w:hAnsi="Arial" w:cs="Arial"/>
          <w:spacing w:val="-3"/>
          <w:szCs w:val="24"/>
        </w:rPr>
        <w:t>i</w:t>
      </w:r>
      <w:proofErr w:type="spellEnd"/>
      <w:r>
        <w:rPr>
          <w:rFonts w:ascii="Arial" w:hAnsi="Arial" w:cs="Arial"/>
          <w:spacing w:val="-3"/>
          <w:szCs w:val="24"/>
        </w:rPr>
        <w:t>)</w:t>
      </w:r>
      <w:r>
        <w:rPr>
          <w:rFonts w:ascii="Arial" w:hAnsi="Arial" w:cs="Arial"/>
          <w:spacing w:val="-3"/>
          <w:szCs w:val="24"/>
        </w:rPr>
        <w:tab/>
        <w:t xml:space="preserve">If there are any doubts whether the experimentation involves risks of an abnormal nature (i.e. abnormal in relation to the usual run of experiments in the University) </w:t>
      </w:r>
      <w:r w:rsidR="00977860">
        <w:rPr>
          <w:rFonts w:ascii="Arial" w:hAnsi="Arial" w:cs="Arial"/>
          <w:spacing w:val="-3"/>
          <w:szCs w:val="24"/>
        </w:rPr>
        <w:t>confirmation of insurance cover is required</w:t>
      </w:r>
      <w:r>
        <w:rPr>
          <w:rFonts w:ascii="Arial" w:hAnsi="Arial" w:cs="Arial"/>
          <w:spacing w:val="-3"/>
          <w:szCs w:val="24"/>
        </w:rPr>
        <w:t xml:space="preserve"> (</w:t>
      </w:r>
      <w:r w:rsidR="00730FE9">
        <w:rPr>
          <w:rFonts w:ascii="Arial" w:hAnsi="Arial" w:cs="Arial"/>
          <w:spacing w:val="-3"/>
          <w:szCs w:val="24"/>
        </w:rPr>
        <w:t>s</w:t>
      </w:r>
      <w:r>
        <w:rPr>
          <w:rFonts w:ascii="Arial" w:hAnsi="Arial" w:cs="Arial"/>
          <w:spacing w:val="-3"/>
          <w:szCs w:val="24"/>
        </w:rPr>
        <w:t>ee also Section 4.2 on insurance)</w:t>
      </w:r>
      <w:r w:rsidR="00730FE9">
        <w:rPr>
          <w:rFonts w:ascii="Arial" w:hAnsi="Arial" w:cs="Arial"/>
          <w:spacing w:val="-3"/>
          <w:szCs w:val="24"/>
        </w:rPr>
        <w:t>.</w:t>
      </w:r>
    </w:p>
    <w:p w14:paraId="51541E7D"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j)</w:t>
      </w:r>
      <w:r>
        <w:rPr>
          <w:rFonts w:ascii="Arial" w:hAnsi="Arial" w:cs="Arial"/>
          <w:spacing w:val="-3"/>
          <w:szCs w:val="24"/>
        </w:rPr>
        <w:tab/>
        <w:t>In the case of undergraduate or other participants, nobody under the age of 18 should be allowed to participate without written parental consent.</w:t>
      </w:r>
    </w:p>
    <w:p w14:paraId="23226F43"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k)</w:t>
      </w:r>
      <w:r>
        <w:rPr>
          <w:rFonts w:ascii="Arial" w:hAnsi="Arial" w:cs="Arial"/>
          <w:spacing w:val="-3"/>
          <w:szCs w:val="24"/>
        </w:rPr>
        <w:tab/>
        <w:t xml:space="preserve">The supervisor </w:t>
      </w:r>
      <w:r w:rsidR="00DB7238">
        <w:rPr>
          <w:rFonts w:ascii="Arial" w:hAnsi="Arial" w:cs="Arial"/>
          <w:spacing w:val="-3"/>
          <w:szCs w:val="24"/>
        </w:rPr>
        <w:t>should</w:t>
      </w:r>
      <w:r>
        <w:rPr>
          <w:rFonts w:ascii="Arial" w:hAnsi="Arial" w:cs="Arial"/>
          <w:spacing w:val="-3"/>
          <w:szCs w:val="24"/>
        </w:rPr>
        <w:t xml:space="preserve"> require from each participant a signed statement certifying his/</w:t>
      </w:r>
      <w:r w:rsidR="008B1133">
        <w:rPr>
          <w:rFonts w:ascii="Arial" w:hAnsi="Arial" w:cs="Arial"/>
          <w:spacing w:val="-3"/>
          <w:szCs w:val="24"/>
        </w:rPr>
        <w:t xml:space="preserve"> </w:t>
      </w:r>
      <w:r>
        <w:rPr>
          <w:rFonts w:ascii="Arial" w:hAnsi="Arial" w:cs="Arial"/>
          <w:spacing w:val="-3"/>
          <w:szCs w:val="24"/>
        </w:rPr>
        <w:t>her informed consent to the experimentation.</w:t>
      </w:r>
    </w:p>
    <w:p w14:paraId="7B132C9C"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l)</w:t>
      </w:r>
      <w:r>
        <w:rPr>
          <w:rFonts w:ascii="Arial" w:hAnsi="Arial" w:cs="Arial"/>
          <w:spacing w:val="-3"/>
          <w:szCs w:val="24"/>
        </w:rPr>
        <w:tab/>
        <w:t>The participant has the right to withdraw from the experimentation at any stage, and it is the responsibility of the investigator to make this understood in advance.</w:t>
      </w:r>
    </w:p>
    <w:p w14:paraId="29A3639F"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m)</w:t>
      </w:r>
      <w:r>
        <w:rPr>
          <w:rFonts w:ascii="Arial" w:hAnsi="Arial" w:cs="Arial"/>
          <w:spacing w:val="-3"/>
          <w:szCs w:val="24"/>
        </w:rPr>
        <w:tab/>
        <w:t>For any participant in a drug trial, it is the responsibility of the supervisor to notify the participant's General Medical Practitioner prior to the commencement of the trial.</w:t>
      </w:r>
      <w:r w:rsidR="000C70BD">
        <w:rPr>
          <w:rFonts w:ascii="Arial" w:hAnsi="Arial" w:cs="Arial"/>
          <w:spacing w:val="-3"/>
          <w:szCs w:val="24"/>
        </w:rPr>
        <w:t xml:space="preserve"> This must be confirmed in the consent form.</w:t>
      </w:r>
    </w:p>
    <w:p w14:paraId="7C31837B"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n)</w:t>
      </w:r>
      <w:r>
        <w:rPr>
          <w:rFonts w:ascii="Arial" w:hAnsi="Arial" w:cs="Arial"/>
          <w:spacing w:val="-3"/>
          <w:szCs w:val="24"/>
        </w:rPr>
        <w:tab/>
        <w:t xml:space="preserve">The investigator </w:t>
      </w:r>
      <w:r w:rsidR="00DB7238">
        <w:rPr>
          <w:rFonts w:ascii="Arial" w:hAnsi="Arial" w:cs="Arial"/>
          <w:spacing w:val="-3"/>
          <w:szCs w:val="24"/>
        </w:rPr>
        <w:t>should</w:t>
      </w:r>
      <w:r>
        <w:rPr>
          <w:rFonts w:ascii="Arial" w:hAnsi="Arial" w:cs="Arial"/>
          <w:spacing w:val="-3"/>
          <w:szCs w:val="24"/>
        </w:rPr>
        <w:t xml:space="preserve"> notify the appropriate </w:t>
      </w:r>
      <w:r w:rsidR="003C15F1">
        <w:rPr>
          <w:rFonts w:ascii="Arial" w:hAnsi="Arial" w:cs="Arial"/>
          <w:spacing w:val="-3"/>
          <w:szCs w:val="24"/>
        </w:rPr>
        <w:t>Head of Department</w:t>
      </w:r>
      <w:r>
        <w:rPr>
          <w:rFonts w:ascii="Arial" w:hAnsi="Arial" w:cs="Arial"/>
          <w:spacing w:val="-3"/>
          <w:szCs w:val="24"/>
        </w:rPr>
        <w:t xml:space="preserve"> of the identity of each participant who is a student or member of staff.</w:t>
      </w:r>
    </w:p>
    <w:p w14:paraId="128DF2C8"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o)</w:t>
      </w:r>
      <w:r>
        <w:rPr>
          <w:rFonts w:ascii="Arial" w:hAnsi="Arial" w:cs="Arial"/>
          <w:spacing w:val="-3"/>
          <w:szCs w:val="24"/>
        </w:rPr>
        <w:tab/>
        <w:t xml:space="preserve">Where there is substantial interference with the work of the </w:t>
      </w:r>
      <w:r w:rsidR="003C15F1">
        <w:rPr>
          <w:rFonts w:ascii="Arial" w:hAnsi="Arial" w:cs="Arial"/>
          <w:spacing w:val="-3"/>
          <w:szCs w:val="24"/>
        </w:rPr>
        <w:t>Department</w:t>
      </w:r>
      <w:r>
        <w:rPr>
          <w:rFonts w:ascii="Arial" w:hAnsi="Arial" w:cs="Arial"/>
          <w:spacing w:val="-3"/>
          <w:szCs w:val="24"/>
        </w:rPr>
        <w:t>, caused either directly or indirectly through loss of time and/</w:t>
      </w:r>
      <w:r w:rsidR="00713637">
        <w:rPr>
          <w:rFonts w:ascii="Arial" w:hAnsi="Arial" w:cs="Arial"/>
          <w:spacing w:val="-3"/>
          <w:szCs w:val="24"/>
        </w:rPr>
        <w:t xml:space="preserve"> </w:t>
      </w:r>
      <w:r>
        <w:rPr>
          <w:rFonts w:ascii="Arial" w:hAnsi="Arial" w:cs="Arial"/>
          <w:spacing w:val="-3"/>
          <w:szCs w:val="24"/>
        </w:rPr>
        <w:t xml:space="preserve">or efficiency of the participant, the relevant </w:t>
      </w:r>
      <w:r w:rsidR="003C15F1">
        <w:rPr>
          <w:rFonts w:ascii="Arial" w:hAnsi="Arial" w:cs="Arial"/>
          <w:spacing w:val="-3"/>
          <w:szCs w:val="24"/>
        </w:rPr>
        <w:t>Head of Department</w:t>
      </w:r>
      <w:r>
        <w:rPr>
          <w:rFonts w:ascii="Arial" w:hAnsi="Arial" w:cs="Arial"/>
          <w:spacing w:val="-3"/>
          <w:szCs w:val="24"/>
        </w:rPr>
        <w:t xml:space="preserve"> </w:t>
      </w:r>
      <w:r w:rsidR="00DB7238">
        <w:rPr>
          <w:rFonts w:ascii="Arial" w:hAnsi="Arial" w:cs="Arial"/>
          <w:spacing w:val="-3"/>
          <w:szCs w:val="24"/>
        </w:rPr>
        <w:t>should</w:t>
      </w:r>
      <w:r>
        <w:rPr>
          <w:rFonts w:ascii="Arial" w:hAnsi="Arial" w:cs="Arial"/>
          <w:spacing w:val="-3"/>
          <w:szCs w:val="24"/>
        </w:rPr>
        <w:t xml:space="preserve"> have the right to withdraw that student or member of staff from the medical/</w:t>
      </w:r>
      <w:r w:rsidR="00713637">
        <w:rPr>
          <w:rFonts w:ascii="Arial" w:hAnsi="Arial" w:cs="Arial"/>
          <w:spacing w:val="-3"/>
          <w:szCs w:val="24"/>
        </w:rPr>
        <w:t xml:space="preserve"> </w:t>
      </w:r>
      <w:r>
        <w:rPr>
          <w:rFonts w:ascii="Arial" w:hAnsi="Arial" w:cs="Arial"/>
          <w:spacing w:val="-3"/>
          <w:szCs w:val="24"/>
        </w:rPr>
        <w:t>clinical trials.</w:t>
      </w:r>
    </w:p>
    <w:p w14:paraId="6AA7A81D" w14:textId="77777777" w:rsidR="001E6FBD" w:rsidRPr="00D45C13"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p)</w:t>
      </w:r>
      <w:r>
        <w:rPr>
          <w:rFonts w:ascii="Arial" w:hAnsi="Arial" w:cs="Arial"/>
          <w:spacing w:val="-3"/>
          <w:szCs w:val="24"/>
        </w:rPr>
        <w:tab/>
        <w:t xml:space="preserve">Arrangements </w:t>
      </w:r>
      <w:r w:rsidR="00DB7238">
        <w:rPr>
          <w:rFonts w:ascii="Arial" w:hAnsi="Arial" w:cs="Arial"/>
          <w:spacing w:val="-3"/>
          <w:szCs w:val="24"/>
        </w:rPr>
        <w:t>should</w:t>
      </w:r>
      <w:r>
        <w:rPr>
          <w:rFonts w:ascii="Arial" w:hAnsi="Arial" w:cs="Arial"/>
          <w:spacing w:val="-3"/>
          <w:szCs w:val="24"/>
        </w:rPr>
        <w:t xml:space="preserve"> be made by the supervisor for all participants engaging in medical/</w:t>
      </w:r>
      <w:r w:rsidR="00C776C8">
        <w:rPr>
          <w:rFonts w:ascii="Arial" w:hAnsi="Arial" w:cs="Arial"/>
          <w:spacing w:val="-3"/>
          <w:szCs w:val="24"/>
        </w:rPr>
        <w:t xml:space="preserve"> </w:t>
      </w:r>
      <w:r>
        <w:rPr>
          <w:rFonts w:ascii="Arial" w:hAnsi="Arial" w:cs="Arial"/>
          <w:spacing w:val="-3"/>
          <w:szCs w:val="24"/>
        </w:rPr>
        <w:t xml:space="preserve">clinical trials to be medically screened before the trials begin, and copies of medical reports </w:t>
      </w:r>
      <w:r w:rsidR="00DB7238">
        <w:rPr>
          <w:rFonts w:ascii="Arial" w:hAnsi="Arial" w:cs="Arial"/>
          <w:spacing w:val="-3"/>
          <w:szCs w:val="24"/>
        </w:rPr>
        <w:t>should</w:t>
      </w:r>
      <w:r>
        <w:rPr>
          <w:rFonts w:ascii="Arial" w:hAnsi="Arial" w:cs="Arial"/>
          <w:spacing w:val="-3"/>
          <w:szCs w:val="24"/>
        </w:rPr>
        <w:t xml:space="preserve"> be retained by the </w:t>
      </w:r>
      <w:r w:rsidRPr="00D45C13">
        <w:rPr>
          <w:rFonts w:ascii="Arial" w:hAnsi="Arial" w:cs="Arial"/>
          <w:spacing w:val="-3"/>
          <w:szCs w:val="24"/>
        </w:rPr>
        <w:t>supervisor until six months after the end of the trials, when the records must be destroyed.</w:t>
      </w:r>
    </w:p>
    <w:p w14:paraId="3CE948FC"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q)</w:t>
      </w:r>
      <w:r>
        <w:rPr>
          <w:rFonts w:ascii="Arial" w:hAnsi="Arial" w:cs="Arial"/>
          <w:spacing w:val="-3"/>
          <w:szCs w:val="24"/>
        </w:rPr>
        <w:tab/>
        <w:t xml:space="preserve">The </w:t>
      </w:r>
      <w:r w:rsidR="00A06117">
        <w:rPr>
          <w:rFonts w:ascii="Arial" w:hAnsi="Arial" w:cs="Arial"/>
          <w:spacing w:val="-3"/>
          <w:szCs w:val="24"/>
        </w:rPr>
        <w:t xml:space="preserve">Department </w:t>
      </w:r>
      <w:r>
        <w:rPr>
          <w:rFonts w:ascii="Arial" w:hAnsi="Arial" w:cs="Arial"/>
          <w:spacing w:val="-3"/>
          <w:szCs w:val="24"/>
        </w:rPr>
        <w:t>must be informed and consulted if any significant material change is made to a protocol that has already been approved.</w:t>
      </w:r>
    </w:p>
    <w:p w14:paraId="5CA1CD54"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r)</w:t>
      </w:r>
      <w:r>
        <w:rPr>
          <w:rFonts w:ascii="Arial" w:hAnsi="Arial" w:cs="Arial"/>
          <w:spacing w:val="-3"/>
          <w:szCs w:val="24"/>
        </w:rPr>
        <w:tab/>
        <w:t xml:space="preserve">Any significant untoward event occurring during or as a result of a study affecting a participant should be communicated promptly to the participant's General Practitioner, and be drawn to the attention of the </w:t>
      </w:r>
      <w:r w:rsidR="00A06117">
        <w:rPr>
          <w:rFonts w:ascii="Arial" w:hAnsi="Arial" w:cs="Arial"/>
          <w:spacing w:val="-3"/>
          <w:szCs w:val="24"/>
        </w:rPr>
        <w:t>Department/</w:t>
      </w:r>
      <w:r w:rsidR="00713637">
        <w:rPr>
          <w:rFonts w:ascii="Arial" w:hAnsi="Arial" w:cs="Arial"/>
          <w:spacing w:val="-3"/>
          <w:szCs w:val="24"/>
        </w:rPr>
        <w:t xml:space="preserve"> </w:t>
      </w:r>
      <w:r w:rsidR="00A06117">
        <w:rPr>
          <w:rFonts w:ascii="Arial" w:hAnsi="Arial" w:cs="Arial"/>
          <w:spacing w:val="-3"/>
          <w:szCs w:val="24"/>
        </w:rPr>
        <w:t>Committee</w:t>
      </w:r>
      <w:r>
        <w:rPr>
          <w:rFonts w:ascii="Arial" w:hAnsi="Arial" w:cs="Arial"/>
          <w:spacing w:val="-3"/>
          <w:szCs w:val="24"/>
        </w:rPr>
        <w:t>.</w:t>
      </w:r>
    </w:p>
    <w:p w14:paraId="464EEAEE" w14:textId="77777777" w:rsidR="009C536F" w:rsidRDefault="009C536F" w:rsidP="007C2107">
      <w:pPr>
        <w:tabs>
          <w:tab w:val="left" w:pos="-720"/>
        </w:tabs>
        <w:suppressAutoHyphens/>
        <w:rPr>
          <w:rFonts w:ascii="Arial" w:hAnsi="Arial" w:cs="Arial"/>
          <w:spacing w:val="-3"/>
          <w:szCs w:val="24"/>
        </w:rPr>
      </w:pPr>
    </w:p>
    <w:p w14:paraId="5C977703" w14:textId="77777777" w:rsidR="00C73F27" w:rsidRDefault="00C73F27" w:rsidP="007C2107">
      <w:pPr>
        <w:tabs>
          <w:tab w:val="left" w:pos="-720"/>
        </w:tabs>
        <w:suppressAutoHyphens/>
        <w:rPr>
          <w:rFonts w:ascii="Arial" w:hAnsi="Arial" w:cs="Arial"/>
          <w:spacing w:val="-3"/>
          <w:szCs w:val="24"/>
        </w:rPr>
      </w:pPr>
    </w:p>
    <w:p w14:paraId="39BDA407"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3.</w:t>
      </w:r>
      <w:r w:rsidR="00F16599">
        <w:rPr>
          <w:rFonts w:ascii="Arial" w:hAnsi="Arial" w:cs="Arial"/>
          <w:spacing w:val="-3"/>
          <w:szCs w:val="24"/>
        </w:rPr>
        <w:t>8</w:t>
      </w:r>
      <w:r>
        <w:rPr>
          <w:rFonts w:ascii="Arial" w:hAnsi="Arial" w:cs="Arial"/>
          <w:spacing w:val="-3"/>
          <w:szCs w:val="24"/>
        </w:rPr>
        <w:tab/>
      </w:r>
      <w:r>
        <w:rPr>
          <w:rFonts w:ascii="Arial" w:hAnsi="Arial" w:cs="Arial"/>
          <w:spacing w:val="-3"/>
          <w:szCs w:val="24"/>
          <w:u w:val="single"/>
        </w:rPr>
        <w:t>Hazards to health which might be occasioned by physiological experiments and measurements involving the inducement of more than minimal stress by, for example, isolation, fasting, sleep deprivation, noise, exercise, exposure, submersion and electronic means</w:t>
      </w:r>
    </w:p>
    <w:p w14:paraId="3B4A76A3" w14:textId="77777777" w:rsidR="001E6FBD" w:rsidRDefault="001E6FBD" w:rsidP="007C2107">
      <w:pPr>
        <w:tabs>
          <w:tab w:val="left" w:pos="-720"/>
        </w:tabs>
        <w:suppressAutoHyphens/>
        <w:rPr>
          <w:rFonts w:ascii="Arial" w:hAnsi="Arial" w:cs="Arial"/>
          <w:spacing w:val="-3"/>
          <w:szCs w:val="24"/>
        </w:rPr>
      </w:pPr>
    </w:p>
    <w:p w14:paraId="32B619BE"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In most cases the Guidelines for drugs trials (section 3.</w:t>
      </w:r>
      <w:r w:rsidR="0099473B">
        <w:rPr>
          <w:rFonts w:ascii="Arial" w:hAnsi="Arial" w:cs="Arial"/>
          <w:spacing w:val="-3"/>
          <w:szCs w:val="24"/>
        </w:rPr>
        <w:t>7</w:t>
      </w:r>
      <w:r>
        <w:rPr>
          <w:rFonts w:ascii="Arial" w:hAnsi="Arial" w:cs="Arial"/>
          <w:spacing w:val="-3"/>
          <w:szCs w:val="24"/>
        </w:rPr>
        <w:t>) should also be used to cover hazards to health occasioned by physiological experiments and measurements, except that additionally:</w:t>
      </w:r>
    </w:p>
    <w:p w14:paraId="0F064F4A" w14:textId="77777777" w:rsidR="001E6FBD" w:rsidRDefault="001E6FBD" w:rsidP="007C2107">
      <w:pPr>
        <w:tabs>
          <w:tab w:val="left" w:pos="-720"/>
        </w:tabs>
        <w:suppressAutoHyphens/>
        <w:rPr>
          <w:rFonts w:ascii="Arial" w:hAnsi="Arial" w:cs="Arial"/>
          <w:spacing w:val="-3"/>
          <w:szCs w:val="24"/>
        </w:rPr>
      </w:pPr>
    </w:p>
    <w:p w14:paraId="001C8561"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lastRenderedPageBreak/>
        <w:t>a)</w:t>
      </w:r>
      <w:r>
        <w:rPr>
          <w:rFonts w:ascii="Arial" w:hAnsi="Arial" w:cs="Arial"/>
          <w:spacing w:val="-3"/>
          <w:szCs w:val="24"/>
        </w:rPr>
        <w:tab/>
        <w:t xml:space="preserve">Every instance of a proposal involving physiological experiments and measurements of the type exemplified above should be presented to the Ethics </w:t>
      </w:r>
      <w:r w:rsidR="00A06117">
        <w:rPr>
          <w:rFonts w:ascii="Arial" w:hAnsi="Arial" w:cs="Arial"/>
          <w:spacing w:val="-3"/>
          <w:szCs w:val="24"/>
        </w:rPr>
        <w:t xml:space="preserve">Committee </w:t>
      </w:r>
      <w:r>
        <w:rPr>
          <w:rFonts w:ascii="Arial" w:hAnsi="Arial" w:cs="Arial"/>
          <w:spacing w:val="-3"/>
          <w:szCs w:val="24"/>
        </w:rPr>
        <w:t>notwithstanding the fact that it might appear to comply with these Guidelines.</w:t>
      </w:r>
    </w:p>
    <w:p w14:paraId="61359641"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b)</w:t>
      </w:r>
      <w:r>
        <w:rPr>
          <w:rFonts w:ascii="Arial" w:hAnsi="Arial" w:cs="Arial"/>
          <w:spacing w:val="-3"/>
          <w:szCs w:val="24"/>
        </w:rPr>
        <w:tab/>
        <w:t xml:space="preserve">The </w:t>
      </w:r>
      <w:r w:rsidR="00A06117">
        <w:rPr>
          <w:rFonts w:ascii="Arial" w:hAnsi="Arial" w:cs="Arial"/>
          <w:spacing w:val="-3"/>
          <w:szCs w:val="24"/>
        </w:rPr>
        <w:t>Department/</w:t>
      </w:r>
      <w:r w:rsidR="00147693">
        <w:rPr>
          <w:rFonts w:ascii="Arial" w:hAnsi="Arial" w:cs="Arial"/>
          <w:spacing w:val="-3"/>
          <w:szCs w:val="24"/>
        </w:rPr>
        <w:t xml:space="preserve"> </w:t>
      </w:r>
      <w:r w:rsidR="00A06117">
        <w:rPr>
          <w:rFonts w:ascii="Arial" w:hAnsi="Arial" w:cs="Arial"/>
          <w:spacing w:val="-3"/>
          <w:szCs w:val="24"/>
        </w:rPr>
        <w:t>Ethics Committee</w:t>
      </w:r>
      <w:r>
        <w:rPr>
          <w:rFonts w:ascii="Arial" w:hAnsi="Arial" w:cs="Arial"/>
          <w:spacing w:val="-3"/>
          <w:szCs w:val="24"/>
        </w:rPr>
        <w:t xml:space="preserve"> may require that such experimentation should </w:t>
      </w:r>
      <w:r w:rsidR="00A31ADF">
        <w:rPr>
          <w:rFonts w:ascii="Arial" w:hAnsi="Arial" w:cs="Arial"/>
          <w:spacing w:val="-3"/>
          <w:szCs w:val="24"/>
        </w:rPr>
        <w:t xml:space="preserve">be </w:t>
      </w:r>
      <w:r>
        <w:rPr>
          <w:rFonts w:ascii="Arial" w:hAnsi="Arial" w:cs="Arial"/>
          <w:spacing w:val="-3"/>
          <w:szCs w:val="24"/>
        </w:rPr>
        <w:t>carried out under the supervision of a registered medical practitioner.</w:t>
      </w:r>
    </w:p>
    <w:p w14:paraId="5FD22869"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t xml:space="preserve">In cases where a proposal involves financial inducements to the subjects, details relating to the amount of financial inducement </w:t>
      </w:r>
      <w:r w:rsidR="00DB7238">
        <w:rPr>
          <w:rFonts w:ascii="Arial" w:hAnsi="Arial" w:cs="Arial"/>
          <w:spacing w:val="-3"/>
          <w:szCs w:val="24"/>
        </w:rPr>
        <w:t>should</w:t>
      </w:r>
      <w:r>
        <w:rPr>
          <w:rFonts w:ascii="Arial" w:hAnsi="Arial" w:cs="Arial"/>
          <w:spacing w:val="-3"/>
          <w:szCs w:val="24"/>
        </w:rPr>
        <w:t xml:space="preserve"> be notified to the </w:t>
      </w:r>
      <w:r w:rsidR="00A06117">
        <w:rPr>
          <w:rFonts w:ascii="Arial" w:hAnsi="Arial" w:cs="Arial"/>
          <w:spacing w:val="-3"/>
          <w:szCs w:val="24"/>
        </w:rPr>
        <w:t>Department/</w:t>
      </w:r>
      <w:r w:rsidR="00147693">
        <w:rPr>
          <w:rFonts w:ascii="Arial" w:hAnsi="Arial" w:cs="Arial"/>
          <w:spacing w:val="-3"/>
          <w:szCs w:val="24"/>
        </w:rPr>
        <w:t xml:space="preserve"> </w:t>
      </w:r>
      <w:r>
        <w:rPr>
          <w:rFonts w:ascii="Arial" w:hAnsi="Arial" w:cs="Arial"/>
          <w:spacing w:val="-3"/>
          <w:szCs w:val="24"/>
        </w:rPr>
        <w:t xml:space="preserve">Ethics </w:t>
      </w:r>
      <w:r w:rsidR="00A06117">
        <w:rPr>
          <w:rFonts w:ascii="Arial" w:hAnsi="Arial" w:cs="Arial"/>
          <w:spacing w:val="-3"/>
          <w:szCs w:val="24"/>
        </w:rPr>
        <w:t xml:space="preserve">Committee in the </w:t>
      </w:r>
      <w:r w:rsidR="0099473B">
        <w:rPr>
          <w:rFonts w:ascii="Arial" w:hAnsi="Arial" w:cs="Arial"/>
          <w:spacing w:val="-3"/>
          <w:szCs w:val="24"/>
        </w:rPr>
        <w:t>e</w:t>
      </w:r>
      <w:r w:rsidR="00A06117">
        <w:rPr>
          <w:rFonts w:ascii="Arial" w:hAnsi="Arial" w:cs="Arial"/>
          <w:spacing w:val="-3"/>
          <w:szCs w:val="24"/>
        </w:rPr>
        <w:t xml:space="preserve">thics </w:t>
      </w:r>
      <w:r w:rsidR="0099473B">
        <w:rPr>
          <w:rFonts w:ascii="Arial" w:hAnsi="Arial" w:cs="Arial"/>
          <w:spacing w:val="-3"/>
          <w:szCs w:val="24"/>
        </w:rPr>
        <w:t>a</w:t>
      </w:r>
      <w:r w:rsidR="00A06117">
        <w:rPr>
          <w:rFonts w:ascii="Arial" w:hAnsi="Arial" w:cs="Arial"/>
          <w:spacing w:val="-3"/>
          <w:szCs w:val="24"/>
        </w:rPr>
        <w:t xml:space="preserve">pplication. </w:t>
      </w:r>
    </w:p>
    <w:p w14:paraId="1C65227B" w14:textId="77777777" w:rsidR="001E6FBD" w:rsidRDefault="001E6FBD" w:rsidP="007C2107">
      <w:pPr>
        <w:tabs>
          <w:tab w:val="left" w:pos="-720"/>
        </w:tabs>
        <w:suppressAutoHyphens/>
        <w:rPr>
          <w:rFonts w:ascii="Arial" w:hAnsi="Arial" w:cs="Arial"/>
          <w:spacing w:val="-3"/>
          <w:szCs w:val="24"/>
        </w:rPr>
      </w:pPr>
    </w:p>
    <w:p w14:paraId="6EE89675" w14:textId="77777777" w:rsidR="009C536F" w:rsidRDefault="009C536F" w:rsidP="007C2107">
      <w:pPr>
        <w:tabs>
          <w:tab w:val="left" w:pos="-720"/>
        </w:tabs>
        <w:suppressAutoHyphens/>
        <w:rPr>
          <w:rFonts w:ascii="Arial" w:hAnsi="Arial" w:cs="Arial"/>
          <w:spacing w:val="-3"/>
          <w:szCs w:val="24"/>
        </w:rPr>
      </w:pPr>
    </w:p>
    <w:p w14:paraId="6BE0F52C"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3.</w:t>
      </w:r>
      <w:r w:rsidR="00F16599">
        <w:rPr>
          <w:rFonts w:ascii="Arial" w:hAnsi="Arial" w:cs="Arial"/>
          <w:spacing w:val="-3"/>
          <w:szCs w:val="24"/>
        </w:rPr>
        <w:t>9</w:t>
      </w:r>
      <w:r>
        <w:rPr>
          <w:rFonts w:ascii="Arial" w:hAnsi="Arial" w:cs="Arial"/>
          <w:spacing w:val="-3"/>
          <w:szCs w:val="24"/>
        </w:rPr>
        <w:tab/>
      </w:r>
      <w:r>
        <w:rPr>
          <w:rFonts w:ascii="Arial" w:hAnsi="Arial" w:cs="Arial"/>
          <w:spacing w:val="-3"/>
          <w:szCs w:val="24"/>
          <w:u w:val="single"/>
        </w:rPr>
        <w:t>Policy and procedures relating to students undertaking tests as a routine part of a programme of teaching or research arising from which unexpected results with possible health implications might occur</w:t>
      </w:r>
    </w:p>
    <w:p w14:paraId="302A7DC4" w14:textId="77777777" w:rsidR="001E6FBD" w:rsidRDefault="001E6FBD" w:rsidP="007C2107">
      <w:pPr>
        <w:tabs>
          <w:tab w:val="left" w:pos="-720"/>
        </w:tabs>
        <w:suppressAutoHyphens/>
        <w:rPr>
          <w:rFonts w:ascii="Arial" w:hAnsi="Arial" w:cs="Arial"/>
          <w:spacing w:val="-3"/>
          <w:szCs w:val="24"/>
        </w:rPr>
      </w:pPr>
    </w:p>
    <w:p w14:paraId="69278784" w14:textId="77777777" w:rsidR="001E6FBD" w:rsidRDefault="00E26076" w:rsidP="007C2107">
      <w:pPr>
        <w:tabs>
          <w:tab w:val="left" w:pos="-720"/>
        </w:tabs>
        <w:suppressAutoHyphens/>
        <w:rPr>
          <w:rFonts w:ascii="Arial" w:hAnsi="Arial" w:cs="Arial"/>
          <w:spacing w:val="-3"/>
          <w:szCs w:val="24"/>
        </w:rPr>
      </w:pPr>
      <w:r>
        <w:rPr>
          <w:rFonts w:ascii="Arial" w:hAnsi="Arial" w:cs="Arial"/>
          <w:spacing w:val="-3"/>
          <w:szCs w:val="24"/>
        </w:rPr>
        <w:t>In these circumstances a risk assessment should have been carried out by the academic supervisor before the project/</w:t>
      </w:r>
      <w:r w:rsidR="00981D0E">
        <w:rPr>
          <w:rFonts w:ascii="Arial" w:hAnsi="Arial" w:cs="Arial"/>
          <w:spacing w:val="-3"/>
          <w:szCs w:val="24"/>
        </w:rPr>
        <w:t xml:space="preserve"> </w:t>
      </w:r>
      <w:r>
        <w:rPr>
          <w:rFonts w:ascii="Arial" w:hAnsi="Arial" w:cs="Arial"/>
          <w:spacing w:val="-3"/>
          <w:szCs w:val="24"/>
        </w:rPr>
        <w:t>class/</w:t>
      </w:r>
      <w:r w:rsidR="00981D0E">
        <w:rPr>
          <w:rFonts w:ascii="Arial" w:hAnsi="Arial" w:cs="Arial"/>
          <w:spacing w:val="-3"/>
          <w:szCs w:val="24"/>
        </w:rPr>
        <w:t xml:space="preserve"> </w:t>
      </w:r>
      <w:r>
        <w:rPr>
          <w:rFonts w:ascii="Arial" w:hAnsi="Arial" w:cs="Arial"/>
          <w:spacing w:val="-3"/>
          <w:szCs w:val="24"/>
        </w:rPr>
        <w:t xml:space="preserve">experiment takes place. </w:t>
      </w:r>
      <w:r w:rsidR="001E6FBD">
        <w:rPr>
          <w:rFonts w:ascii="Arial" w:hAnsi="Arial" w:cs="Arial"/>
          <w:spacing w:val="-3"/>
          <w:szCs w:val="24"/>
        </w:rPr>
        <w:t>At the outset of appropriate projects/</w:t>
      </w:r>
      <w:r w:rsidR="00981D0E">
        <w:rPr>
          <w:rFonts w:ascii="Arial" w:hAnsi="Arial" w:cs="Arial"/>
          <w:spacing w:val="-3"/>
          <w:szCs w:val="24"/>
        </w:rPr>
        <w:t xml:space="preserve"> </w:t>
      </w:r>
      <w:r w:rsidR="001E6FBD">
        <w:rPr>
          <w:rFonts w:ascii="Arial" w:hAnsi="Arial" w:cs="Arial"/>
          <w:spacing w:val="-3"/>
          <w:szCs w:val="24"/>
        </w:rPr>
        <w:t>classes/</w:t>
      </w:r>
      <w:r w:rsidR="00981D0E">
        <w:rPr>
          <w:rFonts w:ascii="Arial" w:hAnsi="Arial" w:cs="Arial"/>
          <w:spacing w:val="-3"/>
          <w:szCs w:val="24"/>
        </w:rPr>
        <w:t xml:space="preserve"> </w:t>
      </w:r>
      <w:r w:rsidR="001E6FBD">
        <w:rPr>
          <w:rFonts w:ascii="Arial" w:hAnsi="Arial" w:cs="Arial"/>
          <w:spacing w:val="-3"/>
          <w:szCs w:val="24"/>
        </w:rPr>
        <w:t>experiments it is the duty of the academic supervisor to indicate to those concerned (participants/</w:t>
      </w:r>
      <w:r w:rsidR="00981D0E">
        <w:rPr>
          <w:rFonts w:ascii="Arial" w:hAnsi="Arial" w:cs="Arial"/>
          <w:spacing w:val="-3"/>
          <w:szCs w:val="24"/>
        </w:rPr>
        <w:t xml:space="preserve"> </w:t>
      </w:r>
      <w:r w:rsidR="001E6FBD">
        <w:rPr>
          <w:rFonts w:ascii="Arial" w:hAnsi="Arial" w:cs="Arial"/>
          <w:spacing w:val="-3"/>
          <w:szCs w:val="24"/>
        </w:rPr>
        <w:t>investigators) that some apparently untoward results may be obtained, and to draw the students' attention to the notes on the schedule referring to participation.</w:t>
      </w:r>
    </w:p>
    <w:p w14:paraId="2C86BF73" w14:textId="77777777" w:rsidR="001E6FBD" w:rsidRDefault="001E6FBD" w:rsidP="007C2107">
      <w:pPr>
        <w:tabs>
          <w:tab w:val="left" w:pos="-720"/>
        </w:tabs>
        <w:suppressAutoHyphens/>
        <w:rPr>
          <w:rFonts w:ascii="Arial" w:hAnsi="Arial" w:cs="Arial"/>
          <w:spacing w:val="-3"/>
          <w:szCs w:val="24"/>
        </w:rPr>
      </w:pPr>
    </w:p>
    <w:p w14:paraId="486B7937" w14:textId="77777777" w:rsidR="001E6FBD" w:rsidRDefault="001E6FBD" w:rsidP="007C2107">
      <w:pPr>
        <w:tabs>
          <w:tab w:val="left" w:pos="-720"/>
          <w:tab w:val="left" w:pos="0"/>
        </w:tabs>
        <w:suppressAutoHyphens/>
        <w:ind w:left="720" w:hanging="720"/>
        <w:rPr>
          <w:rFonts w:ascii="Arial" w:hAnsi="Arial" w:cs="Arial"/>
          <w:spacing w:val="-3"/>
          <w:szCs w:val="24"/>
        </w:rPr>
      </w:pPr>
      <w:proofErr w:type="spellStart"/>
      <w:r>
        <w:rPr>
          <w:rFonts w:ascii="Arial" w:hAnsi="Arial" w:cs="Arial"/>
          <w:spacing w:val="-3"/>
          <w:szCs w:val="24"/>
        </w:rPr>
        <w:t>i</w:t>
      </w:r>
      <w:proofErr w:type="spellEnd"/>
      <w:r>
        <w:rPr>
          <w:rFonts w:ascii="Arial" w:hAnsi="Arial" w:cs="Arial"/>
          <w:spacing w:val="-3"/>
          <w:szCs w:val="24"/>
        </w:rPr>
        <w:t>)</w:t>
      </w:r>
      <w:r>
        <w:rPr>
          <w:rFonts w:ascii="Arial" w:hAnsi="Arial" w:cs="Arial"/>
          <w:spacing w:val="-3"/>
          <w:szCs w:val="24"/>
        </w:rPr>
        <w:tab/>
        <w:t>In any practical teaching or research schedule in which ill-health in a subject may be discovered incidentally, the following information should be included in writing or displayed</w:t>
      </w:r>
      <w:r w:rsidR="004B659D">
        <w:rPr>
          <w:rFonts w:ascii="Arial" w:hAnsi="Arial" w:cs="Arial"/>
          <w:spacing w:val="-3"/>
          <w:szCs w:val="24"/>
        </w:rPr>
        <w:t>.</w:t>
      </w:r>
    </w:p>
    <w:p w14:paraId="5E161609" w14:textId="77777777" w:rsidR="001E6FBD" w:rsidRDefault="001E6FBD" w:rsidP="007C2107">
      <w:pPr>
        <w:tabs>
          <w:tab w:val="left" w:pos="-720"/>
        </w:tabs>
        <w:suppressAutoHyphens/>
        <w:rPr>
          <w:rFonts w:ascii="Arial" w:hAnsi="Arial" w:cs="Arial"/>
          <w:spacing w:val="-3"/>
          <w:szCs w:val="24"/>
        </w:rPr>
      </w:pPr>
    </w:p>
    <w:p w14:paraId="1058360F" w14:textId="77777777" w:rsidR="004E1128" w:rsidRDefault="001E6FBD" w:rsidP="009C536F">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Participants will be asked to participate on the understanding that:</w:t>
      </w:r>
    </w:p>
    <w:p w14:paraId="231E884F" w14:textId="77777777" w:rsidR="001E6FBD" w:rsidRDefault="001E6FBD" w:rsidP="009C536F">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a)</w:t>
      </w:r>
      <w:r>
        <w:rPr>
          <w:rFonts w:ascii="Arial" w:hAnsi="Arial" w:cs="Arial"/>
          <w:spacing w:val="-3"/>
          <w:szCs w:val="24"/>
        </w:rPr>
        <w:tab/>
      </w:r>
      <w:proofErr w:type="gramStart"/>
      <w:r>
        <w:rPr>
          <w:rFonts w:ascii="Arial" w:hAnsi="Arial" w:cs="Arial"/>
          <w:spacing w:val="-3"/>
          <w:szCs w:val="24"/>
        </w:rPr>
        <w:t>the</w:t>
      </w:r>
      <w:proofErr w:type="gramEnd"/>
      <w:r>
        <w:rPr>
          <w:rFonts w:ascii="Arial" w:hAnsi="Arial" w:cs="Arial"/>
          <w:spacing w:val="-3"/>
          <w:szCs w:val="24"/>
        </w:rPr>
        <w:t xml:space="preserve"> procedure is explained and understood to be entirely voluntary;</w:t>
      </w:r>
    </w:p>
    <w:p w14:paraId="656014A4"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b)</w:t>
      </w:r>
      <w:r>
        <w:rPr>
          <w:rFonts w:ascii="Arial" w:hAnsi="Arial" w:cs="Arial"/>
          <w:spacing w:val="-3"/>
          <w:szCs w:val="24"/>
        </w:rPr>
        <w:tab/>
      </w:r>
      <w:proofErr w:type="gramStart"/>
      <w:r>
        <w:rPr>
          <w:rFonts w:ascii="Arial" w:hAnsi="Arial" w:cs="Arial"/>
          <w:spacing w:val="-3"/>
          <w:szCs w:val="24"/>
        </w:rPr>
        <w:t>the</w:t>
      </w:r>
      <w:proofErr w:type="gramEnd"/>
      <w:r>
        <w:rPr>
          <w:rFonts w:ascii="Arial" w:hAnsi="Arial" w:cs="Arial"/>
          <w:spacing w:val="-3"/>
          <w:szCs w:val="24"/>
        </w:rPr>
        <w:t xml:space="preserve"> participant has a right to decline to participate or, having accepted, to withdraw at any time;</w:t>
      </w:r>
    </w:p>
    <w:p w14:paraId="3204BE88" w14:textId="77777777" w:rsidR="001E6FBD" w:rsidRDefault="001E6FBD" w:rsidP="007C2107">
      <w:pPr>
        <w:numPr>
          <w:ilvl w:val="0"/>
          <w:numId w:val="8"/>
        </w:numPr>
        <w:tabs>
          <w:tab w:val="left" w:pos="-720"/>
          <w:tab w:val="left" w:pos="0"/>
        </w:tabs>
        <w:suppressAutoHyphens/>
        <w:rPr>
          <w:rFonts w:ascii="Arial" w:hAnsi="Arial" w:cs="Arial"/>
          <w:spacing w:val="-3"/>
          <w:szCs w:val="24"/>
        </w:rPr>
      </w:pPr>
      <w:r>
        <w:rPr>
          <w:rFonts w:ascii="Arial" w:hAnsi="Arial" w:cs="Arial"/>
          <w:spacing w:val="-3"/>
          <w:szCs w:val="24"/>
        </w:rPr>
        <w:t xml:space="preserve">neither declining nor accepting to participate will affect the assessment of </w:t>
      </w:r>
      <w:r w:rsidR="00981D0E">
        <w:rPr>
          <w:rFonts w:ascii="Arial" w:hAnsi="Arial" w:cs="Arial"/>
          <w:spacing w:val="-3"/>
          <w:szCs w:val="24"/>
        </w:rPr>
        <w:t>co</w:t>
      </w:r>
      <w:r w:rsidR="00860677">
        <w:rPr>
          <w:rFonts w:ascii="Arial" w:hAnsi="Arial" w:cs="Arial"/>
          <w:spacing w:val="-3"/>
          <w:szCs w:val="24"/>
        </w:rPr>
        <w:t>u</w:t>
      </w:r>
      <w:r w:rsidR="00981D0E">
        <w:rPr>
          <w:rFonts w:ascii="Arial" w:hAnsi="Arial" w:cs="Arial"/>
          <w:spacing w:val="-3"/>
          <w:szCs w:val="24"/>
        </w:rPr>
        <w:t>rsework in any way;</w:t>
      </w:r>
    </w:p>
    <w:p w14:paraId="7B0E30E8" w14:textId="77777777" w:rsidR="005349B6" w:rsidRDefault="005349B6" w:rsidP="007C2107">
      <w:pPr>
        <w:numPr>
          <w:ilvl w:val="0"/>
          <w:numId w:val="8"/>
        </w:numPr>
        <w:tabs>
          <w:tab w:val="left" w:pos="-720"/>
          <w:tab w:val="left" w:pos="0"/>
        </w:tabs>
        <w:suppressAutoHyphens/>
        <w:rPr>
          <w:rFonts w:ascii="Arial" w:hAnsi="Arial" w:cs="Arial"/>
          <w:spacing w:val="-3"/>
          <w:szCs w:val="24"/>
        </w:rPr>
      </w:pPr>
      <w:proofErr w:type="gramStart"/>
      <w:r>
        <w:rPr>
          <w:rFonts w:ascii="Arial" w:hAnsi="Arial" w:cs="Arial"/>
          <w:spacing w:val="-3"/>
          <w:szCs w:val="24"/>
        </w:rPr>
        <w:t>the</w:t>
      </w:r>
      <w:proofErr w:type="gramEnd"/>
      <w:r>
        <w:rPr>
          <w:rFonts w:ascii="Arial" w:hAnsi="Arial" w:cs="Arial"/>
          <w:spacing w:val="-3"/>
          <w:szCs w:val="24"/>
        </w:rPr>
        <w:t xml:space="preserve"> student</w:t>
      </w:r>
      <w:r w:rsidR="00AC7BA1">
        <w:rPr>
          <w:rFonts w:ascii="Arial" w:hAnsi="Arial" w:cs="Arial"/>
          <w:spacing w:val="-3"/>
          <w:szCs w:val="24"/>
        </w:rPr>
        <w:t xml:space="preserve"> </w:t>
      </w:r>
      <w:r>
        <w:rPr>
          <w:rFonts w:ascii="Arial" w:hAnsi="Arial" w:cs="Arial"/>
          <w:spacing w:val="-3"/>
          <w:szCs w:val="24"/>
        </w:rPr>
        <w:t>is in good health and know of no reason why s/he shou</w:t>
      </w:r>
      <w:r w:rsidR="00AC7BA1">
        <w:rPr>
          <w:rFonts w:ascii="Arial" w:hAnsi="Arial" w:cs="Arial"/>
          <w:spacing w:val="-3"/>
          <w:szCs w:val="24"/>
        </w:rPr>
        <w:t>l</w:t>
      </w:r>
      <w:r>
        <w:rPr>
          <w:rFonts w:ascii="Arial" w:hAnsi="Arial" w:cs="Arial"/>
          <w:spacing w:val="-3"/>
          <w:szCs w:val="24"/>
        </w:rPr>
        <w:t>d</w:t>
      </w:r>
      <w:r w:rsidR="00AC7BA1">
        <w:rPr>
          <w:rFonts w:ascii="Arial" w:hAnsi="Arial" w:cs="Arial"/>
          <w:spacing w:val="-3"/>
          <w:szCs w:val="24"/>
        </w:rPr>
        <w:t xml:space="preserve"> </w:t>
      </w:r>
      <w:r>
        <w:rPr>
          <w:rFonts w:ascii="Arial" w:hAnsi="Arial" w:cs="Arial"/>
          <w:spacing w:val="-3"/>
          <w:szCs w:val="24"/>
        </w:rPr>
        <w:t xml:space="preserve">not participate. </w:t>
      </w:r>
    </w:p>
    <w:p w14:paraId="6A773BC0" w14:textId="77777777" w:rsidR="001E6FBD" w:rsidRDefault="001E6FBD" w:rsidP="005349B6">
      <w:pPr>
        <w:tabs>
          <w:tab w:val="left" w:pos="-720"/>
          <w:tab w:val="left" w:pos="0"/>
        </w:tabs>
        <w:suppressAutoHyphens/>
        <w:ind w:left="709"/>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B3C1E2C" w14:textId="77777777" w:rsidR="00CD38F6" w:rsidRDefault="001E6FBD" w:rsidP="003C1383">
      <w:pPr>
        <w:tabs>
          <w:tab w:val="left" w:pos="-720"/>
          <w:tab w:val="left" w:pos="0"/>
        </w:tabs>
        <w:suppressAutoHyphens/>
        <w:ind w:left="720" w:hanging="720"/>
        <w:rPr>
          <w:rFonts w:ascii="Arial" w:hAnsi="Arial" w:cs="Arial"/>
          <w:spacing w:val="-3"/>
          <w:szCs w:val="24"/>
        </w:rPr>
      </w:pPr>
      <w:r>
        <w:rPr>
          <w:rFonts w:ascii="Arial" w:hAnsi="Arial" w:cs="Arial"/>
          <w:spacing w:val="-3"/>
          <w:szCs w:val="24"/>
        </w:rPr>
        <w:t>ii)</w:t>
      </w:r>
      <w:r>
        <w:rPr>
          <w:rFonts w:ascii="Arial" w:hAnsi="Arial" w:cs="Arial"/>
          <w:spacing w:val="-3"/>
          <w:szCs w:val="24"/>
        </w:rPr>
        <w:tab/>
        <w:t xml:space="preserve">In the event of untoward results being obtained, the following procedure should be adopted by the supervisor where </w:t>
      </w:r>
      <w:r w:rsidR="00375A35">
        <w:rPr>
          <w:rFonts w:ascii="Arial" w:hAnsi="Arial" w:cs="Arial"/>
          <w:spacing w:val="-3"/>
          <w:szCs w:val="24"/>
        </w:rPr>
        <w:t>s/he</w:t>
      </w:r>
      <w:r>
        <w:rPr>
          <w:rFonts w:ascii="Arial" w:hAnsi="Arial" w:cs="Arial"/>
          <w:spacing w:val="-3"/>
          <w:szCs w:val="24"/>
        </w:rPr>
        <w:t xml:space="preserve"> alone is the investigator.</w:t>
      </w:r>
    </w:p>
    <w:p w14:paraId="4C5E6DA1"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a)</w:t>
      </w:r>
      <w:r>
        <w:rPr>
          <w:rFonts w:ascii="Arial" w:hAnsi="Arial" w:cs="Arial"/>
          <w:spacing w:val="-3"/>
          <w:szCs w:val="24"/>
        </w:rPr>
        <w:tab/>
        <w:t>Advise the participant that there are wide variations between individuals.</w:t>
      </w:r>
    </w:p>
    <w:p w14:paraId="5DA085D7"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b)</w:t>
      </w:r>
      <w:r>
        <w:rPr>
          <w:rFonts w:ascii="Arial" w:hAnsi="Arial" w:cs="Arial"/>
          <w:spacing w:val="-3"/>
          <w:szCs w:val="24"/>
        </w:rPr>
        <w:tab/>
        <w:t>Avoid the concept of "normal/</w:t>
      </w:r>
      <w:r w:rsidR="00981D0E">
        <w:rPr>
          <w:rFonts w:ascii="Arial" w:hAnsi="Arial" w:cs="Arial"/>
          <w:spacing w:val="-3"/>
          <w:szCs w:val="24"/>
        </w:rPr>
        <w:t xml:space="preserve"> </w:t>
      </w:r>
      <w:r>
        <w:rPr>
          <w:rFonts w:ascii="Arial" w:hAnsi="Arial" w:cs="Arial"/>
          <w:spacing w:val="-3"/>
          <w:szCs w:val="24"/>
        </w:rPr>
        <w:t>abnormal" but employ rather the concept of "a range of reference values".</w:t>
      </w:r>
    </w:p>
    <w:p w14:paraId="723B6677"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c)</w:t>
      </w:r>
      <w:r>
        <w:rPr>
          <w:rFonts w:ascii="Arial" w:hAnsi="Arial" w:cs="Arial"/>
          <w:spacing w:val="-3"/>
          <w:szCs w:val="24"/>
        </w:rPr>
        <w:tab/>
        <w:t>Reassure the participant that untoward results in research are not uncommon and do not necessarily have implications for health.</w:t>
      </w:r>
    </w:p>
    <w:p w14:paraId="6BD6C981"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d)</w:t>
      </w:r>
      <w:r>
        <w:rPr>
          <w:rFonts w:ascii="Arial" w:hAnsi="Arial" w:cs="Arial"/>
          <w:spacing w:val="-3"/>
          <w:szCs w:val="24"/>
        </w:rPr>
        <w:tab/>
        <w:t xml:space="preserve">Resist any attempt to interpret the results in the </w:t>
      </w:r>
      <w:r w:rsidR="003C15F1">
        <w:rPr>
          <w:rFonts w:ascii="Arial" w:hAnsi="Arial" w:cs="Arial"/>
          <w:spacing w:val="-3"/>
          <w:szCs w:val="24"/>
        </w:rPr>
        <w:t xml:space="preserve">Department </w:t>
      </w:r>
      <w:r>
        <w:rPr>
          <w:rFonts w:ascii="Arial" w:hAnsi="Arial" w:cs="Arial"/>
          <w:spacing w:val="-3"/>
          <w:szCs w:val="24"/>
        </w:rPr>
        <w:t>- particularly in terms of medical significance or diagnosis.</w:t>
      </w:r>
    </w:p>
    <w:p w14:paraId="29FD57D2"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pacing w:val="-3"/>
          <w:szCs w:val="24"/>
        </w:rPr>
        <w:tab/>
        <w:t>e)</w:t>
      </w:r>
      <w:r>
        <w:rPr>
          <w:rFonts w:ascii="Arial" w:hAnsi="Arial" w:cs="Arial"/>
          <w:spacing w:val="-3"/>
          <w:szCs w:val="24"/>
        </w:rPr>
        <w:tab/>
        <w:t xml:space="preserve">Advise the participant (if </w:t>
      </w:r>
      <w:r w:rsidR="00FD1728">
        <w:rPr>
          <w:rFonts w:ascii="Arial" w:hAnsi="Arial" w:cs="Arial"/>
          <w:spacing w:val="-3"/>
          <w:szCs w:val="24"/>
        </w:rPr>
        <w:t>s/ he</w:t>
      </w:r>
      <w:r>
        <w:rPr>
          <w:rFonts w:ascii="Arial" w:hAnsi="Arial" w:cs="Arial"/>
          <w:spacing w:val="-3"/>
          <w:szCs w:val="24"/>
        </w:rPr>
        <w:t xml:space="preserve"> is still anxious) to consult a medical practitioner in the first instance. The onus will be on the subject to take or disregard the advice.</w:t>
      </w:r>
    </w:p>
    <w:p w14:paraId="771ED3CD" w14:textId="77777777" w:rsidR="001E6FBD" w:rsidRDefault="001E6FBD" w:rsidP="003C1383">
      <w:pPr>
        <w:tabs>
          <w:tab w:val="left" w:pos="-720"/>
          <w:tab w:val="left" w:pos="0"/>
        </w:tabs>
        <w:suppressAutoHyphens/>
        <w:ind w:left="720" w:hanging="720"/>
        <w:rPr>
          <w:rFonts w:ascii="Arial" w:hAnsi="Arial" w:cs="Arial"/>
          <w:spacing w:val="-3"/>
          <w:szCs w:val="24"/>
        </w:rPr>
      </w:pPr>
      <w:r>
        <w:rPr>
          <w:rFonts w:ascii="Arial" w:hAnsi="Arial" w:cs="Arial"/>
          <w:spacing w:val="-3"/>
          <w:szCs w:val="24"/>
        </w:rPr>
        <w:lastRenderedPageBreak/>
        <w:t>iii)</w:t>
      </w:r>
      <w:r>
        <w:rPr>
          <w:rFonts w:ascii="Arial" w:hAnsi="Arial" w:cs="Arial"/>
          <w:spacing w:val="-3"/>
          <w:szCs w:val="24"/>
        </w:rPr>
        <w:tab/>
        <w:t>Where the student is acting as investigator:</w:t>
      </w:r>
    </w:p>
    <w:p w14:paraId="74B0485F" w14:textId="77777777" w:rsidR="001E6FBD" w:rsidRDefault="001E6FBD" w:rsidP="007C2107">
      <w:pPr>
        <w:tabs>
          <w:tab w:val="left" w:pos="-720"/>
          <w:tab w:val="left" w:pos="0"/>
          <w:tab w:val="left" w:pos="720"/>
        </w:tabs>
        <w:suppressAutoHyphens/>
        <w:ind w:left="1440" w:hanging="1440"/>
        <w:rPr>
          <w:rFonts w:ascii="Arial" w:hAnsi="Arial" w:cs="Arial"/>
          <w:spacing w:val="-3"/>
          <w:szCs w:val="24"/>
        </w:rPr>
      </w:pPr>
      <w:r>
        <w:rPr>
          <w:rFonts w:ascii="Arial" w:hAnsi="Arial" w:cs="Arial"/>
          <w:szCs w:val="24"/>
        </w:rPr>
        <w:tab/>
        <w:t>a)</w:t>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procedures in sections (</w:t>
      </w:r>
      <w:proofErr w:type="spellStart"/>
      <w:r>
        <w:rPr>
          <w:rFonts w:ascii="Arial" w:hAnsi="Arial" w:cs="Arial"/>
          <w:szCs w:val="24"/>
        </w:rPr>
        <w:t>i</w:t>
      </w:r>
      <w:proofErr w:type="spellEnd"/>
      <w:r>
        <w:rPr>
          <w:rFonts w:ascii="Arial" w:hAnsi="Arial" w:cs="Arial"/>
          <w:szCs w:val="24"/>
        </w:rPr>
        <w:t>) and (ii) above should be explained to the student by the supervisor, including the requirement of any investigator to treat any results with the strictest confidence;</w:t>
      </w:r>
    </w:p>
    <w:p w14:paraId="29D549BE" w14:textId="77777777" w:rsidR="001E6FBD" w:rsidRDefault="001E6FBD" w:rsidP="007C2107">
      <w:pPr>
        <w:pStyle w:val="BodyTextIndent2"/>
        <w:widowControl w:val="0"/>
        <w:numPr>
          <w:ilvl w:val="2"/>
          <w:numId w:val="1"/>
        </w:numPr>
        <w:tabs>
          <w:tab w:val="clear" w:pos="2400"/>
          <w:tab w:val="left" w:pos="0"/>
          <w:tab w:val="num" w:pos="1418"/>
        </w:tabs>
        <w:suppressAutoHyphens/>
        <w:spacing w:line="240" w:lineRule="auto"/>
        <w:ind w:hanging="1691"/>
        <w:rPr>
          <w:rFonts w:ascii="Arial" w:hAnsi="Arial" w:cs="Arial"/>
          <w:szCs w:val="24"/>
        </w:rPr>
      </w:pPr>
      <w:r>
        <w:rPr>
          <w:rFonts w:ascii="Arial" w:hAnsi="Arial" w:cs="Arial"/>
          <w:szCs w:val="24"/>
        </w:rPr>
        <w:t>where any untoward result is obtained, the investigator should</w:t>
      </w:r>
    </w:p>
    <w:p w14:paraId="767AC0C8" w14:textId="77777777" w:rsidR="001E6FBD" w:rsidRDefault="001E6FBD" w:rsidP="007C2107">
      <w:pPr>
        <w:pStyle w:val="BodyTextIndent2"/>
        <w:widowControl w:val="0"/>
        <w:tabs>
          <w:tab w:val="left" w:pos="0"/>
        </w:tabs>
        <w:suppressAutoHyphens/>
        <w:spacing w:line="240" w:lineRule="auto"/>
        <w:ind w:left="709"/>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report</w:t>
      </w:r>
      <w:proofErr w:type="gramEnd"/>
      <w:r>
        <w:rPr>
          <w:rFonts w:ascii="Arial" w:hAnsi="Arial" w:cs="Arial"/>
          <w:szCs w:val="24"/>
        </w:rPr>
        <w:t xml:space="preserve"> the matter as soon as possible to his/</w:t>
      </w:r>
      <w:r w:rsidR="003A7881">
        <w:rPr>
          <w:rFonts w:ascii="Arial" w:hAnsi="Arial" w:cs="Arial"/>
          <w:szCs w:val="24"/>
        </w:rPr>
        <w:t xml:space="preserve"> </w:t>
      </w:r>
      <w:r>
        <w:rPr>
          <w:rFonts w:ascii="Arial" w:hAnsi="Arial" w:cs="Arial"/>
          <w:szCs w:val="24"/>
        </w:rPr>
        <w:t>her supervisor, who</w:t>
      </w:r>
    </w:p>
    <w:p w14:paraId="5E42B2CA" w14:textId="77777777" w:rsidR="001E6FBD" w:rsidRDefault="001E6FBD" w:rsidP="007C2107">
      <w:pPr>
        <w:pStyle w:val="BodyTextIndent2"/>
        <w:widowControl w:val="0"/>
        <w:tabs>
          <w:tab w:val="left" w:pos="0"/>
        </w:tabs>
        <w:suppressAutoHyphens/>
        <w:spacing w:line="240" w:lineRule="auto"/>
        <w:ind w:left="709"/>
        <w:rPr>
          <w:rFonts w:ascii="Arial" w:hAnsi="Arial" w:cs="Arial"/>
          <w:szCs w:val="24"/>
        </w:rPr>
      </w:pPr>
      <w:r>
        <w:rPr>
          <w:rFonts w:ascii="Arial" w:hAnsi="Arial" w:cs="Arial"/>
          <w:szCs w:val="24"/>
        </w:rPr>
        <w:t xml:space="preserve">  </w:t>
      </w:r>
      <w:r>
        <w:rPr>
          <w:rFonts w:ascii="Arial" w:hAnsi="Arial" w:cs="Arial"/>
          <w:szCs w:val="24"/>
        </w:rPr>
        <w:tab/>
      </w:r>
      <w:proofErr w:type="gramStart"/>
      <w:r>
        <w:rPr>
          <w:rFonts w:ascii="Arial" w:hAnsi="Arial" w:cs="Arial"/>
          <w:szCs w:val="24"/>
        </w:rPr>
        <w:t>will</w:t>
      </w:r>
      <w:proofErr w:type="gramEnd"/>
      <w:r>
        <w:rPr>
          <w:rFonts w:ascii="Arial" w:hAnsi="Arial" w:cs="Arial"/>
          <w:szCs w:val="24"/>
        </w:rPr>
        <w:t xml:space="preserve"> then take appropriate action. </w:t>
      </w:r>
    </w:p>
    <w:p w14:paraId="3FD1CC38" w14:textId="77777777" w:rsidR="001E6FBD" w:rsidRDefault="001E6FBD" w:rsidP="007C2107">
      <w:pPr>
        <w:pStyle w:val="BodyTextIndent2"/>
        <w:widowControl w:val="0"/>
        <w:tabs>
          <w:tab w:val="left" w:pos="0"/>
        </w:tabs>
        <w:suppressAutoHyphens/>
        <w:spacing w:line="240" w:lineRule="auto"/>
        <w:ind w:left="709"/>
        <w:rPr>
          <w:rFonts w:ascii="Arial" w:hAnsi="Arial" w:cs="Arial"/>
          <w:szCs w:val="24"/>
        </w:rPr>
      </w:pPr>
    </w:p>
    <w:p w14:paraId="6E945C34" w14:textId="77777777" w:rsidR="00C73F27" w:rsidRDefault="00C73F27" w:rsidP="007C2107">
      <w:pPr>
        <w:pStyle w:val="BodyTextIndent2"/>
        <w:widowControl w:val="0"/>
        <w:tabs>
          <w:tab w:val="left" w:pos="0"/>
        </w:tabs>
        <w:suppressAutoHyphens/>
        <w:spacing w:line="240" w:lineRule="auto"/>
        <w:ind w:left="709"/>
        <w:rPr>
          <w:rFonts w:ascii="Arial" w:hAnsi="Arial" w:cs="Arial"/>
          <w:szCs w:val="24"/>
        </w:rPr>
      </w:pPr>
    </w:p>
    <w:p w14:paraId="4CA22B41" w14:textId="77777777" w:rsidR="001E6FBD" w:rsidRDefault="001E6FBD" w:rsidP="007C2107">
      <w:pPr>
        <w:pStyle w:val="BodyTextIndent2"/>
        <w:widowControl w:val="0"/>
        <w:tabs>
          <w:tab w:val="left" w:pos="0"/>
        </w:tabs>
        <w:suppressAutoHyphens/>
        <w:spacing w:line="240" w:lineRule="auto"/>
        <w:ind w:left="709"/>
        <w:rPr>
          <w:rFonts w:ascii="Arial" w:hAnsi="Arial" w:cs="Arial"/>
          <w:szCs w:val="24"/>
        </w:rPr>
      </w:pPr>
    </w:p>
    <w:p w14:paraId="046239E7" w14:textId="77777777" w:rsidR="001E6FBD" w:rsidRDefault="001E6FBD" w:rsidP="007C2107">
      <w:pPr>
        <w:tabs>
          <w:tab w:val="left" w:pos="-720"/>
        </w:tabs>
        <w:suppressAutoHyphens/>
        <w:rPr>
          <w:rFonts w:ascii="Arial" w:hAnsi="Arial" w:cs="Arial"/>
          <w:b/>
          <w:spacing w:val="-3"/>
          <w:szCs w:val="24"/>
        </w:rPr>
      </w:pPr>
      <w:r>
        <w:rPr>
          <w:rFonts w:ascii="Arial" w:hAnsi="Arial" w:cs="Arial"/>
          <w:b/>
          <w:spacing w:val="-3"/>
          <w:szCs w:val="24"/>
        </w:rPr>
        <w:t>4</w:t>
      </w:r>
      <w:r>
        <w:rPr>
          <w:rFonts w:ascii="Arial" w:hAnsi="Arial" w:cs="Arial"/>
          <w:b/>
          <w:spacing w:val="-3"/>
          <w:szCs w:val="24"/>
        </w:rPr>
        <w:tab/>
        <w:t>GENERAL CONSIDERATIONS</w:t>
      </w:r>
    </w:p>
    <w:p w14:paraId="47540BDD" w14:textId="77777777" w:rsidR="001E6FBD" w:rsidRDefault="001E6FBD" w:rsidP="007C2107">
      <w:pPr>
        <w:tabs>
          <w:tab w:val="left" w:pos="-720"/>
        </w:tabs>
        <w:suppressAutoHyphens/>
        <w:rPr>
          <w:rFonts w:ascii="Arial" w:hAnsi="Arial" w:cs="Arial"/>
          <w:spacing w:val="-3"/>
          <w:szCs w:val="24"/>
        </w:rPr>
      </w:pPr>
    </w:p>
    <w:p w14:paraId="7E57F8EB" w14:textId="77777777" w:rsidR="00A82009" w:rsidRDefault="00A82009" w:rsidP="007C2107">
      <w:pPr>
        <w:tabs>
          <w:tab w:val="left" w:pos="-720"/>
        </w:tabs>
        <w:suppressAutoHyphens/>
        <w:rPr>
          <w:rFonts w:ascii="Arial" w:hAnsi="Arial" w:cs="Arial"/>
          <w:spacing w:val="-3"/>
          <w:szCs w:val="24"/>
        </w:rPr>
      </w:pPr>
    </w:p>
    <w:p w14:paraId="0FF55532" w14:textId="77777777" w:rsidR="001E6FBD" w:rsidRDefault="001E6FBD" w:rsidP="007C2107">
      <w:pPr>
        <w:pStyle w:val="BodyText2"/>
        <w:ind w:left="570" w:hanging="570"/>
        <w:jc w:val="left"/>
        <w:rPr>
          <w:rFonts w:ascii="Arial" w:hAnsi="Arial" w:cs="Arial"/>
          <w:color w:val="auto"/>
          <w:sz w:val="24"/>
          <w:szCs w:val="24"/>
          <w:u w:val="single"/>
        </w:rPr>
      </w:pPr>
      <w:r>
        <w:rPr>
          <w:rFonts w:ascii="Arial" w:hAnsi="Arial" w:cs="Arial"/>
          <w:color w:val="auto"/>
          <w:spacing w:val="-3"/>
          <w:sz w:val="24"/>
          <w:szCs w:val="24"/>
        </w:rPr>
        <w:t>4.1</w:t>
      </w:r>
      <w:r>
        <w:rPr>
          <w:rFonts w:ascii="Arial" w:hAnsi="Arial" w:cs="Arial"/>
          <w:color w:val="auto"/>
          <w:spacing w:val="-3"/>
          <w:sz w:val="24"/>
          <w:szCs w:val="24"/>
        </w:rPr>
        <w:tab/>
      </w:r>
      <w:r>
        <w:rPr>
          <w:rFonts w:ascii="Arial" w:hAnsi="Arial" w:cs="Arial"/>
          <w:color w:val="auto"/>
          <w:sz w:val="24"/>
          <w:szCs w:val="24"/>
          <w:u w:val="single"/>
        </w:rPr>
        <w:t>Guidelines for external involvement in the funding of research, enterprise or other projects</w:t>
      </w:r>
    </w:p>
    <w:p w14:paraId="51D22286" w14:textId="77777777" w:rsidR="001E6FBD" w:rsidRDefault="001E6FBD" w:rsidP="007C2107">
      <w:pPr>
        <w:rPr>
          <w:rFonts w:ascii="Arial" w:hAnsi="Arial" w:cs="Arial"/>
          <w:szCs w:val="24"/>
        </w:rPr>
      </w:pPr>
    </w:p>
    <w:p w14:paraId="058353D6" w14:textId="77777777" w:rsidR="001E6FBD" w:rsidRDefault="001E6FBD" w:rsidP="007C2107">
      <w:pPr>
        <w:rPr>
          <w:rFonts w:ascii="Arial" w:hAnsi="Arial" w:cs="Arial"/>
          <w:szCs w:val="24"/>
        </w:rPr>
      </w:pPr>
      <w:r>
        <w:rPr>
          <w:rFonts w:ascii="Arial" w:hAnsi="Arial" w:cs="Arial"/>
          <w:szCs w:val="24"/>
        </w:rPr>
        <w:t>For the purposes of these guidelines '</w:t>
      </w:r>
      <w:r w:rsidR="00EE44CF">
        <w:rPr>
          <w:rFonts w:ascii="Arial" w:hAnsi="Arial" w:cs="Arial"/>
          <w:szCs w:val="24"/>
        </w:rPr>
        <w:t>e</w:t>
      </w:r>
      <w:r>
        <w:rPr>
          <w:rFonts w:ascii="Arial" w:hAnsi="Arial" w:cs="Arial"/>
          <w:szCs w:val="24"/>
        </w:rPr>
        <w:t>xternal involvement' is defined as any involvement with a body, external to the University, that generates income to fund a research or other project.</w:t>
      </w:r>
    </w:p>
    <w:p w14:paraId="1A33F476" w14:textId="77777777" w:rsidR="001E6FBD" w:rsidRDefault="001E6FBD" w:rsidP="007C2107">
      <w:pPr>
        <w:rPr>
          <w:rFonts w:ascii="Arial" w:hAnsi="Arial" w:cs="Arial"/>
          <w:szCs w:val="24"/>
        </w:rPr>
      </w:pPr>
    </w:p>
    <w:p w14:paraId="563623CA" w14:textId="108D90C0" w:rsidR="001E6FBD" w:rsidRDefault="001E6FBD" w:rsidP="007C2107">
      <w:pPr>
        <w:rPr>
          <w:rFonts w:ascii="Arial" w:hAnsi="Arial" w:cs="Arial"/>
          <w:szCs w:val="24"/>
        </w:rPr>
      </w:pPr>
      <w:r>
        <w:rPr>
          <w:rFonts w:ascii="Arial" w:hAnsi="Arial" w:cs="Arial"/>
          <w:szCs w:val="24"/>
        </w:rPr>
        <w:t xml:space="preserve">External involvement in the funding of research or other projects is welcome by the University but at the same time the University must maintain its integrity and uphold its values as outlined in </w:t>
      </w:r>
      <w:r w:rsidRPr="00E26A5C">
        <w:rPr>
          <w:rFonts w:ascii="Arial" w:hAnsi="Arial" w:cs="Arial"/>
          <w:szCs w:val="24"/>
        </w:rPr>
        <w:t xml:space="preserve">its </w:t>
      </w:r>
      <w:hyperlink r:id="rId26" w:history="1">
        <w:r w:rsidR="00D90F51" w:rsidRPr="00E26A5C">
          <w:rPr>
            <w:rStyle w:val="Hyperlink"/>
            <w:rFonts w:ascii="Arial" w:hAnsi="Arial" w:cs="Arial"/>
            <w:szCs w:val="24"/>
          </w:rPr>
          <w:t>M</w:t>
        </w:r>
        <w:r w:rsidRPr="00E26A5C">
          <w:rPr>
            <w:rStyle w:val="Hyperlink"/>
            <w:rFonts w:ascii="Arial" w:hAnsi="Arial" w:cs="Arial"/>
            <w:szCs w:val="24"/>
          </w:rPr>
          <w:t>ission Statement</w:t>
        </w:r>
      </w:hyperlink>
      <w:r w:rsidRPr="00E26A5C">
        <w:rPr>
          <w:rFonts w:ascii="Arial" w:hAnsi="Arial" w:cs="Arial"/>
          <w:szCs w:val="24"/>
        </w:rPr>
        <w:t>. These</w:t>
      </w:r>
      <w:r>
        <w:rPr>
          <w:rFonts w:ascii="Arial" w:hAnsi="Arial" w:cs="Arial"/>
          <w:szCs w:val="24"/>
        </w:rPr>
        <w:t xml:space="preserve"> guidelines are designed not to be prescriptive but to help members of staff and </w:t>
      </w:r>
      <w:r w:rsidR="00940FB7">
        <w:rPr>
          <w:rFonts w:ascii="Arial" w:hAnsi="Arial" w:cs="Arial"/>
          <w:szCs w:val="24"/>
        </w:rPr>
        <w:t xml:space="preserve">research </w:t>
      </w:r>
      <w:r>
        <w:rPr>
          <w:rFonts w:ascii="Arial" w:hAnsi="Arial" w:cs="Arial"/>
          <w:szCs w:val="24"/>
        </w:rPr>
        <w:t xml:space="preserve">students </w:t>
      </w:r>
      <w:r w:rsidR="00062BA4">
        <w:rPr>
          <w:rFonts w:ascii="Arial" w:hAnsi="Arial" w:cs="Arial"/>
          <w:szCs w:val="24"/>
        </w:rPr>
        <w:t xml:space="preserve">of the University </w:t>
      </w:r>
      <w:r>
        <w:rPr>
          <w:rFonts w:ascii="Arial" w:hAnsi="Arial" w:cs="Arial"/>
          <w:szCs w:val="24"/>
        </w:rPr>
        <w:t>to ensure that any external involvement in the funding of a research or other project does not undermine either the integrity of the University or its values.</w:t>
      </w:r>
    </w:p>
    <w:p w14:paraId="7607DCD0" w14:textId="77777777" w:rsidR="001E6FBD" w:rsidRDefault="001E6FBD" w:rsidP="007C2107">
      <w:pPr>
        <w:rPr>
          <w:rFonts w:ascii="Arial" w:hAnsi="Arial" w:cs="Arial"/>
          <w:szCs w:val="24"/>
        </w:rPr>
      </w:pPr>
    </w:p>
    <w:p w14:paraId="26AF0F00" w14:textId="77777777" w:rsidR="001E6FBD" w:rsidRDefault="001E6FBD" w:rsidP="007C2107">
      <w:pPr>
        <w:pStyle w:val="BodyText"/>
        <w:jc w:val="left"/>
        <w:rPr>
          <w:rFonts w:ascii="Arial" w:hAnsi="Arial" w:cs="Arial"/>
          <w:sz w:val="24"/>
          <w:szCs w:val="24"/>
        </w:rPr>
      </w:pPr>
      <w:r>
        <w:rPr>
          <w:rFonts w:ascii="Arial" w:hAnsi="Arial" w:cs="Arial"/>
          <w:sz w:val="24"/>
          <w:szCs w:val="24"/>
        </w:rPr>
        <w:t>It is important that funding should not be sought or accepted from any source to undertake a research or other project, the aims and objectives of which would conflict with the University's Mission Statement or undermine the integrity of the University.</w:t>
      </w:r>
    </w:p>
    <w:p w14:paraId="24DF3B28" w14:textId="77777777" w:rsidR="001E6FBD" w:rsidRDefault="001E6FBD" w:rsidP="007C2107">
      <w:pPr>
        <w:rPr>
          <w:rFonts w:ascii="Arial" w:hAnsi="Arial" w:cs="Arial"/>
          <w:szCs w:val="24"/>
        </w:rPr>
      </w:pPr>
    </w:p>
    <w:p w14:paraId="22ED444D" w14:textId="77777777" w:rsidR="001E6FBD" w:rsidRDefault="001E6FBD" w:rsidP="007C2107">
      <w:pPr>
        <w:rPr>
          <w:rFonts w:ascii="Arial" w:hAnsi="Arial" w:cs="Arial"/>
          <w:szCs w:val="24"/>
        </w:rPr>
      </w:pPr>
      <w:r>
        <w:rPr>
          <w:rFonts w:ascii="Arial" w:hAnsi="Arial" w:cs="Arial"/>
          <w:szCs w:val="24"/>
        </w:rPr>
        <w:t>The provider of funding for a research or other project:</w:t>
      </w:r>
    </w:p>
    <w:p w14:paraId="0361FE7D" w14:textId="77777777" w:rsidR="001E6FBD" w:rsidRDefault="001E6FBD" w:rsidP="00DF7032">
      <w:pPr>
        <w:numPr>
          <w:ilvl w:val="0"/>
          <w:numId w:val="64"/>
        </w:numPr>
        <w:rPr>
          <w:rFonts w:ascii="Arial" w:hAnsi="Arial" w:cs="Arial"/>
          <w:szCs w:val="24"/>
        </w:rPr>
      </w:pPr>
      <w:r>
        <w:rPr>
          <w:rFonts w:ascii="Arial" w:hAnsi="Arial" w:cs="Arial"/>
          <w:szCs w:val="24"/>
        </w:rPr>
        <w:t xml:space="preserve">should not prejudice the outcome of the project or </w:t>
      </w:r>
      <w:r>
        <w:rPr>
          <w:rFonts w:ascii="Arial" w:hAnsi="Arial" w:cs="Arial"/>
          <w:bCs/>
          <w:szCs w:val="24"/>
        </w:rPr>
        <w:t>curtail publication of the results</w:t>
      </w:r>
      <w:r w:rsidR="000C1FA0">
        <w:rPr>
          <w:rFonts w:ascii="Arial" w:hAnsi="Arial" w:cs="Arial"/>
          <w:bCs/>
          <w:szCs w:val="24"/>
        </w:rPr>
        <w:t>;</w:t>
      </w:r>
    </w:p>
    <w:p w14:paraId="616CC3F2" w14:textId="77777777" w:rsidR="001E6FBD" w:rsidRDefault="001E6FBD" w:rsidP="00DF7032">
      <w:pPr>
        <w:numPr>
          <w:ilvl w:val="0"/>
          <w:numId w:val="64"/>
        </w:numPr>
        <w:rPr>
          <w:rFonts w:ascii="Arial" w:hAnsi="Arial" w:cs="Arial"/>
          <w:szCs w:val="24"/>
        </w:rPr>
      </w:pPr>
      <w:r>
        <w:rPr>
          <w:rFonts w:ascii="Arial" w:hAnsi="Arial" w:cs="Arial"/>
          <w:szCs w:val="24"/>
        </w:rPr>
        <w:t xml:space="preserve">should be asked, </w:t>
      </w:r>
      <w:r>
        <w:rPr>
          <w:rFonts w:ascii="Arial" w:hAnsi="Arial" w:cs="Arial"/>
          <w:bCs/>
          <w:szCs w:val="24"/>
        </w:rPr>
        <w:t>where appropriate</w:t>
      </w:r>
      <w:r>
        <w:rPr>
          <w:rFonts w:ascii="Arial" w:hAnsi="Arial" w:cs="Arial"/>
          <w:szCs w:val="24"/>
        </w:rPr>
        <w:t>, to declare any interests that might conflict with the University's Mission Statement or might be prejudicial to the outcome of a project or might undermine the integrity of the University</w:t>
      </w:r>
      <w:r w:rsidR="000C1FA0">
        <w:rPr>
          <w:rFonts w:ascii="Arial" w:hAnsi="Arial" w:cs="Arial"/>
          <w:szCs w:val="24"/>
        </w:rPr>
        <w:t>;</w:t>
      </w:r>
    </w:p>
    <w:p w14:paraId="24A60025" w14:textId="77777777" w:rsidR="001E6FBD" w:rsidRDefault="001E6FBD" w:rsidP="00DF7032">
      <w:pPr>
        <w:numPr>
          <w:ilvl w:val="0"/>
          <w:numId w:val="64"/>
        </w:numPr>
        <w:rPr>
          <w:rFonts w:ascii="Arial" w:hAnsi="Arial" w:cs="Arial"/>
          <w:szCs w:val="24"/>
        </w:rPr>
      </w:pPr>
      <w:r>
        <w:rPr>
          <w:rFonts w:ascii="Arial" w:hAnsi="Arial" w:cs="Arial"/>
          <w:szCs w:val="24"/>
        </w:rPr>
        <w:t>should not have a mission or aims that conflict with the University's Mission Statement or would undermine the integrity of the University</w:t>
      </w:r>
      <w:r w:rsidR="000C1FA0">
        <w:rPr>
          <w:rFonts w:ascii="Arial" w:hAnsi="Arial" w:cs="Arial"/>
          <w:szCs w:val="24"/>
        </w:rPr>
        <w:t>;</w:t>
      </w:r>
    </w:p>
    <w:p w14:paraId="0F604E22" w14:textId="77777777" w:rsidR="001E6FBD" w:rsidRDefault="001E6FBD" w:rsidP="00DF7032">
      <w:pPr>
        <w:numPr>
          <w:ilvl w:val="0"/>
          <w:numId w:val="64"/>
        </w:numPr>
        <w:rPr>
          <w:rFonts w:ascii="Arial" w:hAnsi="Arial" w:cs="Arial"/>
          <w:szCs w:val="24"/>
        </w:rPr>
      </w:pPr>
      <w:proofErr w:type="gramStart"/>
      <w:r>
        <w:rPr>
          <w:rFonts w:ascii="Arial" w:hAnsi="Arial" w:cs="Arial"/>
          <w:szCs w:val="24"/>
        </w:rPr>
        <w:t>should</w:t>
      </w:r>
      <w:proofErr w:type="gramEnd"/>
      <w:r>
        <w:rPr>
          <w:rFonts w:ascii="Arial" w:hAnsi="Arial" w:cs="Arial"/>
          <w:szCs w:val="24"/>
        </w:rPr>
        <w:t xml:space="preserve"> not impose any terms or conditions to the funding that are inconsistent with University policy, the University's financial regulations, or conflict with the University's Mission Statement.</w:t>
      </w:r>
    </w:p>
    <w:p w14:paraId="7CA214C9" w14:textId="77777777" w:rsidR="001E6FBD" w:rsidRDefault="001E6FBD" w:rsidP="007C2107">
      <w:pPr>
        <w:rPr>
          <w:rFonts w:ascii="Arial" w:hAnsi="Arial" w:cs="Arial"/>
          <w:szCs w:val="24"/>
        </w:rPr>
      </w:pPr>
    </w:p>
    <w:p w14:paraId="71046A30" w14:textId="77777777" w:rsidR="001E6FBD" w:rsidRDefault="001E6FBD" w:rsidP="007C2107">
      <w:pPr>
        <w:ind w:left="720" w:hanging="720"/>
        <w:rPr>
          <w:rFonts w:ascii="Arial" w:hAnsi="Arial" w:cs="Arial"/>
          <w:szCs w:val="24"/>
        </w:rPr>
      </w:pPr>
      <w:r>
        <w:rPr>
          <w:rFonts w:ascii="Arial" w:hAnsi="Arial" w:cs="Arial"/>
          <w:szCs w:val="24"/>
        </w:rPr>
        <w:t xml:space="preserve">Some examples of providers of funding that might raise </w:t>
      </w:r>
      <w:r w:rsidR="004762A4">
        <w:rPr>
          <w:rFonts w:ascii="Arial" w:hAnsi="Arial" w:cs="Arial"/>
          <w:szCs w:val="24"/>
        </w:rPr>
        <w:t>ethics</w:t>
      </w:r>
      <w:r>
        <w:rPr>
          <w:rFonts w:ascii="Arial" w:hAnsi="Arial" w:cs="Arial"/>
          <w:szCs w:val="24"/>
        </w:rPr>
        <w:t xml:space="preserve"> issues that</w:t>
      </w:r>
    </w:p>
    <w:p w14:paraId="516AA75A" w14:textId="77777777" w:rsidR="001E6FBD" w:rsidRDefault="001E6FBD" w:rsidP="007C2107">
      <w:pPr>
        <w:ind w:left="720" w:hanging="720"/>
        <w:rPr>
          <w:rFonts w:ascii="Arial" w:hAnsi="Arial" w:cs="Arial"/>
          <w:szCs w:val="24"/>
        </w:rPr>
      </w:pPr>
      <w:proofErr w:type="gramStart"/>
      <w:r>
        <w:rPr>
          <w:rFonts w:ascii="Arial" w:hAnsi="Arial" w:cs="Arial"/>
          <w:szCs w:val="24"/>
        </w:rPr>
        <w:t>would</w:t>
      </w:r>
      <w:proofErr w:type="gramEnd"/>
      <w:r>
        <w:rPr>
          <w:rFonts w:ascii="Arial" w:hAnsi="Arial" w:cs="Arial"/>
          <w:szCs w:val="24"/>
        </w:rPr>
        <w:t xml:space="preserve"> need careful consideration before the University accepted the funding</w:t>
      </w:r>
    </w:p>
    <w:p w14:paraId="03A3018A" w14:textId="77777777" w:rsidR="001E6FBD" w:rsidRDefault="001E6FBD" w:rsidP="007C2107">
      <w:pPr>
        <w:ind w:left="720" w:hanging="720"/>
        <w:rPr>
          <w:rFonts w:ascii="Arial" w:hAnsi="Arial" w:cs="Arial"/>
          <w:szCs w:val="24"/>
        </w:rPr>
      </w:pPr>
      <w:proofErr w:type="gramStart"/>
      <w:r>
        <w:rPr>
          <w:rFonts w:ascii="Arial" w:hAnsi="Arial" w:cs="Arial"/>
          <w:szCs w:val="24"/>
        </w:rPr>
        <w:t>are</w:t>
      </w:r>
      <w:proofErr w:type="gramEnd"/>
      <w:r>
        <w:rPr>
          <w:rFonts w:ascii="Arial" w:hAnsi="Arial" w:cs="Arial"/>
          <w:szCs w:val="24"/>
        </w:rPr>
        <w:t xml:space="preserve">: </w:t>
      </w:r>
    </w:p>
    <w:p w14:paraId="1F7EB672" w14:textId="77777777" w:rsidR="001E6FBD" w:rsidRDefault="001E6FBD" w:rsidP="007C2107">
      <w:pPr>
        <w:numPr>
          <w:ilvl w:val="0"/>
          <w:numId w:val="11"/>
        </w:numPr>
        <w:rPr>
          <w:rFonts w:ascii="Arial" w:hAnsi="Arial" w:cs="Arial"/>
          <w:szCs w:val="24"/>
        </w:rPr>
      </w:pPr>
      <w:r>
        <w:rPr>
          <w:rFonts w:ascii="Arial" w:hAnsi="Arial" w:cs="Arial"/>
          <w:szCs w:val="24"/>
        </w:rPr>
        <w:t>those whose main business is armaments</w:t>
      </w:r>
    </w:p>
    <w:p w14:paraId="5B29E670" w14:textId="77777777" w:rsidR="001E6FBD" w:rsidRDefault="001E6FBD" w:rsidP="007C2107">
      <w:pPr>
        <w:numPr>
          <w:ilvl w:val="0"/>
          <w:numId w:val="11"/>
        </w:numPr>
        <w:rPr>
          <w:rFonts w:ascii="Arial" w:hAnsi="Arial" w:cs="Arial"/>
          <w:szCs w:val="24"/>
        </w:rPr>
      </w:pPr>
      <w:r>
        <w:rPr>
          <w:rFonts w:ascii="Arial" w:hAnsi="Arial" w:cs="Arial"/>
          <w:szCs w:val="24"/>
        </w:rPr>
        <w:lastRenderedPageBreak/>
        <w:t>those whose main business is gambling</w:t>
      </w:r>
    </w:p>
    <w:p w14:paraId="717A4B46" w14:textId="77777777" w:rsidR="001E6FBD" w:rsidRDefault="001E6FBD" w:rsidP="007C2107">
      <w:pPr>
        <w:numPr>
          <w:ilvl w:val="0"/>
          <w:numId w:val="11"/>
        </w:numPr>
        <w:rPr>
          <w:rFonts w:ascii="Arial" w:hAnsi="Arial" w:cs="Arial"/>
          <w:szCs w:val="24"/>
        </w:rPr>
      </w:pPr>
      <w:r>
        <w:rPr>
          <w:rFonts w:ascii="Arial" w:hAnsi="Arial" w:cs="Arial"/>
          <w:szCs w:val="24"/>
        </w:rPr>
        <w:t>those whose main business is tobacco</w:t>
      </w:r>
    </w:p>
    <w:p w14:paraId="7BA6AE8B" w14:textId="77777777" w:rsidR="001E6FBD" w:rsidRDefault="001E6FBD" w:rsidP="007C2107">
      <w:pPr>
        <w:numPr>
          <w:ilvl w:val="0"/>
          <w:numId w:val="11"/>
        </w:numPr>
        <w:rPr>
          <w:rFonts w:ascii="Arial" w:hAnsi="Arial" w:cs="Arial"/>
          <w:szCs w:val="24"/>
        </w:rPr>
      </w:pPr>
      <w:r>
        <w:rPr>
          <w:rFonts w:ascii="Arial" w:hAnsi="Arial" w:cs="Arial"/>
          <w:szCs w:val="24"/>
        </w:rPr>
        <w:t xml:space="preserve">those who have a record of abuse of human or animal rights or the environment as </w:t>
      </w:r>
      <w:r>
        <w:rPr>
          <w:rFonts w:ascii="Arial" w:hAnsi="Arial" w:cs="Arial"/>
          <w:bCs/>
          <w:szCs w:val="24"/>
        </w:rPr>
        <w:t>legally defined</w:t>
      </w:r>
    </w:p>
    <w:p w14:paraId="4482FCE9" w14:textId="77777777" w:rsidR="001E6FBD" w:rsidRDefault="001E6FBD" w:rsidP="007C2107">
      <w:pPr>
        <w:numPr>
          <w:ilvl w:val="0"/>
          <w:numId w:val="11"/>
        </w:numPr>
        <w:rPr>
          <w:rFonts w:ascii="Arial" w:hAnsi="Arial" w:cs="Arial"/>
          <w:szCs w:val="24"/>
        </w:rPr>
      </w:pPr>
      <w:r>
        <w:rPr>
          <w:rFonts w:ascii="Arial" w:hAnsi="Arial" w:cs="Arial"/>
          <w:szCs w:val="24"/>
        </w:rPr>
        <w:t>those who do not support the values outlined in the University's Mission Statement</w:t>
      </w:r>
    </w:p>
    <w:p w14:paraId="702D5E91" w14:textId="77777777" w:rsidR="001E6FBD" w:rsidRDefault="001E6FBD" w:rsidP="007C2107">
      <w:pPr>
        <w:numPr>
          <w:ilvl w:val="0"/>
          <w:numId w:val="11"/>
        </w:numPr>
        <w:rPr>
          <w:rFonts w:ascii="Arial" w:hAnsi="Arial" w:cs="Arial"/>
          <w:szCs w:val="24"/>
        </w:rPr>
      </w:pPr>
      <w:proofErr w:type="gramStart"/>
      <w:r>
        <w:rPr>
          <w:rFonts w:ascii="Arial" w:hAnsi="Arial" w:cs="Arial"/>
          <w:szCs w:val="24"/>
        </w:rPr>
        <w:t>those</w:t>
      </w:r>
      <w:proofErr w:type="gramEnd"/>
      <w:r>
        <w:rPr>
          <w:rFonts w:ascii="Arial" w:hAnsi="Arial" w:cs="Arial"/>
          <w:szCs w:val="24"/>
        </w:rPr>
        <w:t xml:space="preserve"> whose reputation is such that it would bring the University's name into disrepute through being associated with them.</w:t>
      </w:r>
    </w:p>
    <w:p w14:paraId="1791DE69" w14:textId="77777777" w:rsidR="001E6FBD" w:rsidRDefault="001E6FBD" w:rsidP="007C2107">
      <w:pPr>
        <w:rPr>
          <w:rFonts w:ascii="Arial" w:hAnsi="Arial" w:cs="Arial"/>
          <w:szCs w:val="24"/>
        </w:rPr>
      </w:pPr>
    </w:p>
    <w:p w14:paraId="520E0DD4" w14:textId="77777777" w:rsidR="001E6FBD" w:rsidRDefault="001E6FBD" w:rsidP="007C2107">
      <w:pPr>
        <w:rPr>
          <w:rFonts w:ascii="Arial" w:hAnsi="Arial" w:cs="Arial"/>
          <w:szCs w:val="24"/>
        </w:rPr>
      </w:pPr>
      <w:r>
        <w:rPr>
          <w:rFonts w:ascii="Arial" w:hAnsi="Arial" w:cs="Arial"/>
          <w:szCs w:val="24"/>
        </w:rPr>
        <w:t>This list is by no means a definitive list, nor is it meant to be, and in cases of doubt advice should be sought (see below).</w:t>
      </w:r>
    </w:p>
    <w:p w14:paraId="003553E3" w14:textId="77777777" w:rsidR="001E6FBD" w:rsidRDefault="001E6FBD" w:rsidP="007C2107">
      <w:pPr>
        <w:rPr>
          <w:rFonts w:ascii="Arial" w:hAnsi="Arial" w:cs="Arial"/>
          <w:szCs w:val="24"/>
        </w:rPr>
      </w:pPr>
    </w:p>
    <w:p w14:paraId="18DFE516" w14:textId="77777777" w:rsidR="001E6FBD" w:rsidRDefault="001E6FBD" w:rsidP="007C2107">
      <w:pPr>
        <w:rPr>
          <w:rFonts w:ascii="Arial" w:hAnsi="Arial" w:cs="Arial"/>
          <w:szCs w:val="24"/>
        </w:rPr>
      </w:pPr>
      <w:r>
        <w:rPr>
          <w:rFonts w:ascii="Arial" w:hAnsi="Arial" w:cs="Arial"/>
          <w:szCs w:val="24"/>
        </w:rPr>
        <w:t>Some examples of providers of funding that the University would encourage are:</w:t>
      </w:r>
    </w:p>
    <w:p w14:paraId="60644A9E" w14:textId="77777777" w:rsidR="001E6FBD" w:rsidRDefault="001E6FBD" w:rsidP="007C2107">
      <w:pPr>
        <w:numPr>
          <w:ilvl w:val="0"/>
          <w:numId w:val="11"/>
        </w:numPr>
        <w:rPr>
          <w:rFonts w:ascii="Arial" w:hAnsi="Arial" w:cs="Arial"/>
          <w:szCs w:val="24"/>
        </w:rPr>
      </w:pPr>
      <w:r>
        <w:rPr>
          <w:rFonts w:ascii="Arial" w:hAnsi="Arial" w:cs="Arial"/>
          <w:szCs w:val="24"/>
        </w:rPr>
        <w:t>those who provide goods or services of value to the community</w:t>
      </w:r>
    </w:p>
    <w:p w14:paraId="028F7E81" w14:textId="77777777" w:rsidR="001E6FBD" w:rsidRDefault="001E6FBD" w:rsidP="007C2107">
      <w:pPr>
        <w:numPr>
          <w:ilvl w:val="0"/>
          <w:numId w:val="11"/>
        </w:numPr>
        <w:rPr>
          <w:rFonts w:ascii="Arial" w:hAnsi="Arial" w:cs="Arial"/>
          <w:szCs w:val="24"/>
        </w:rPr>
      </w:pPr>
      <w:r>
        <w:rPr>
          <w:rFonts w:ascii="Arial" w:hAnsi="Arial" w:cs="Arial"/>
          <w:szCs w:val="24"/>
        </w:rPr>
        <w:t>those whose practice encourages fair trade</w:t>
      </w:r>
    </w:p>
    <w:p w14:paraId="55F4BE27" w14:textId="77777777" w:rsidR="001E6FBD" w:rsidRDefault="001E6FBD" w:rsidP="007C2107">
      <w:pPr>
        <w:numPr>
          <w:ilvl w:val="0"/>
          <w:numId w:val="11"/>
        </w:numPr>
        <w:rPr>
          <w:rFonts w:ascii="Arial" w:hAnsi="Arial" w:cs="Arial"/>
          <w:szCs w:val="24"/>
        </w:rPr>
      </w:pPr>
      <w:r>
        <w:rPr>
          <w:rFonts w:ascii="Arial" w:hAnsi="Arial" w:cs="Arial"/>
          <w:szCs w:val="24"/>
        </w:rPr>
        <w:t>those who show respect for human and animal rights or the environment</w:t>
      </w:r>
    </w:p>
    <w:p w14:paraId="292FCD37" w14:textId="77777777" w:rsidR="001E6FBD" w:rsidRDefault="001E6FBD" w:rsidP="007C2107">
      <w:pPr>
        <w:numPr>
          <w:ilvl w:val="0"/>
          <w:numId w:val="11"/>
        </w:numPr>
        <w:rPr>
          <w:rFonts w:ascii="Arial" w:hAnsi="Arial" w:cs="Arial"/>
          <w:szCs w:val="24"/>
        </w:rPr>
      </w:pPr>
      <w:proofErr w:type="gramStart"/>
      <w:r>
        <w:rPr>
          <w:rFonts w:ascii="Arial" w:hAnsi="Arial" w:cs="Arial"/>
          <w:szCs w:val="24"/>
        </w:rPr>
        <w:t>those</w:t>
      </w:r>
      <w:proofErr w:type="gramEnd"/>
      <w:r>
        <w:rPr>
          <w:rFonts w:ascii="Arial" w:hAnsi="Arial" w:cs="Arial"/>
          <w:szCs w:val="24"/>
        </w:rPr>
        <w:t xml:space="preserve"> who promote or contribute to the promotion of the values outlined in the University's Mission Statement.</w:t>
      </w:r>
    </w:p>
    <w:p w14:paraId="29E088CE" w14:textId="77777777" w:rsidR="001E6FBD" w:rsidRDefault="001E6FBD" w:rsidP="007C2107">
      <w:pPr>
        <w:rPr>
          <w:rFonts w:ascii="Arial" w:hAnsi="Arial" w:cs="Arial"/>
          <w:szCs w:val="24"/>
        </w:rPr>
      </w:pPr>
    </w:p>
    <w:p w14:paraId="25ED07CD" w14:textId="77777777" w:rsidR="001E6FBD" w:rsidRDefault="001E6FBD" w:rsidP="007C2107">
      <w:pPr>
        <w:pStyle w:val="BodyText3"/>
        <w:rPr>
          <w:rFonts w:ascii="Arial" w:hAnsi="Arial" w:cs="Arial"/>
          <w:color w:val="auto"/>
          <w:sz w:val="24"/>
          <w:szCs w:val="24"/>
        </w:rPr>
      </w:pPr>
      <w:r>
        <w:rPr>
          <w:rFonts w:ascii="Arial" w:hAnsi="Arial" w:cs="Arial"/>
          <w:color w:val="auto"/>
          <w:sz w:val="24"/>
          <w:szCs w:val="24"/>
        </w:rPr>
        <w:t xml:space="preserve">As a rule funding </w:t>
      </w:r>
      <w:r w:rsidR="00CA32FC">
        <w:rPr>
          <w:rFonts w:ascii="Arial" w:hAnsi="Arial" w:cs="Arial"/>
          <w:color w:val="auto"/>
          <w:sz w:val="24"/>
          <w:szCs w:val="24"/>
        </w:rPr>
        <w:t xml:space="preserve">from the </w:t>
      </w:r>
      <w:r>
        <w:rPr>
          <w:rFonts w:ascii="Arial" w:hAnsi="Arial" w:cs="Arial"/>
          <w:color w:val="auto"/>
          <w:sz w:val="24"/>
          <w:szCs w:val="24"/>
        </w:rPr>
        <w:t>UK research funding councils and government bodies/</w:t>
      </w:r>
      <w:r w:rsidR="007E3D13">
        <w:rPr>
          <w:rFonts w:ascii="Arial" w:hAnsi="Arial" w:cs="Arial"/>
          <w:color w:val="auto"/>
          <w:sz w:val="24"/>
          <w:szCs w:val="24"/>
        </w:rPr>
        <w:t xml:space="preserve"> </w:t>
      </w:r>
      <w:r>
        <w:rPr>
          <w:rFonts w:ascii="Arial" w:hAnsi="Arial" w:cs="Arial"/>
          <w:color w:val="auto"/>
          <w:sz w:val="24"/>
          <w:szCs w:val="24"/>
        </w:rPr>
        <w:t xml:space="preserve">departments (AHRC, BBSRC, British Council, CCETSW, ESRC, EPSRC, MRC, Ministry of Agriculture, Fisheries and Food, NERC, PPARC, LEAs, local government offices, local councils, TECs) would be deemed an appropriate source of funding.  </w:t>
      </w:r>
    </w:p>
    <w:p w14:paraId="11510975" w14:textId="77777777" w:rsidR="001E6FBD" w:rsidRDefault="001E6FBD" w:rsidP="007C2107">
      <w:pPr>
        <w:rPr>
          <w:rFonts w:ascii="Arial" w:hAnsi="Arial" w:cs="Arial"/>
          <w:szCs w:val="24"/>
        </w:rPr>
      </w:pPr>
    </w:p>
    <w:p w14:paraId="6CE49A01" w14:textId="77777777" w:rsidR="001E6FBD" w:rsidRDefault="001E6FBD" w:rsidP="007C2107">
      <w:pPr>
        <w:rPr>
          <w:rFonts w:ascii="Arial" w:hAnsi="Arial" w:cs="Arial"/>
          <w:szCs w:val="24"/>
        </w:rPr>
      </w:pPr>
      <w:r>
        <w:rPr>
          <w:rFonts w:ascii="Arial" w:hAnsi="Arial" w:cs="Arial"/>
          <w:szCs w:val="24"/>
        </w:rPr>
        <w:t>Similarly, funding from EU bodies/</w:t>
      </w:r>
      <w:r w:rsidR="00FF1CC7">
        <w:rPr>
          <w:rFonts w:ascii="Arial" w:hAnsi="Arial" w:cs="Arial"/>
          <w:szCs w:val="24"/>
        </w:rPr>
        <w:t xml:space="preserve"> </w:t>
      </w:r>
      <w:r>
        <w:rPr>
          <w:rFonts w:ascii="Arial" w:hAnsi="Arial" w:cs="Arial"/>
          <w:szCs w:val="24"/>
        </w:rPr>
        <w:t>research funding schemes (for example, Framework Programmes) would be deemed an appropriate source of funding.</w:t>
      </w:r>
    </w:p>
    <w:p w14:paraId="18F503AA" w14:textId="77777777" w:rsidR="001E6FBD" w:rsidRDefault="001E6FBD" w:rsidP="007C2107">
      <w:pPr>
        <w:rPr>
          <w:rFonts w:ascii="Arial" w:hAnsi="Arial" w:cs="Arial"/>
          <w:szCs w:val="24"/>
        </w:rPr>
      </w:pPr>
    </w:p>
    <w:p w14:paraId="0A9A486F" w14:textId="77777777" w:rsidR="001E6FBD" w:rsidRDefault="001E6FBD" w:rsidP="007C2107">
      <w:pPr>
        <w:rPr>
          <w:rFonts w:ascii="Arial" w:hAnsi="Arial" w:cs="Arial"/>
          <w:szCs w:val="24"/>
        </w:rPr>
      </w:pPr>
      <w:r>
        <w:rPr>
          <w:rFonts w:ascii="Arial" w:hAnsi="Arial" w:cs="Arial"/>
          <w:szCs w:val="24"/>
        </w:rPr>
        <w:t xml:space="preserve">If in doubt about the appropriateness of the source of funding for a research project, clarification should be sought from </w:t>
      </w:r>
      <w:r w:rsidR="001B7850">
        <w:rPr>
          <w:rFonts w:ascii="Arial" w:hAnsi="Arial" w:cs="Arial"/>
          <w:szCs w:val="24"/>
        </w:rPr>
        <w:t xml:space="preserve">the </w:t>
      </w:r>
      <w:r w:rsidR="003C15F1">
        <w:rPr>
          <w:rFonts w:ascii="Arial" w:hAnsi="Arial" w:cs="Arial"/>
          <w:szCs w:val="24"/>
        </w:rPr>
        <w:t>Head of Department</w:t>
      </w:r>
      <w:r w:rsidR="001F0C47">
        <w:rPr>
          <w:rFonts w:ascii="Arial" w:hAnsi="Arial" w:cs="Arial"/>
          <w:szCs w:val="24"/>
        </w:rPr>
        <w:t xml:space="preserve">, the Departmental Research Facilitator or the Academic Enhancement Office. </w:t>
      </w:r>
      <w:r>
        <w:rPr>
          <w:rFonts w:ascii="Arial" w:hAnsi="Arial" w:cs="Arial"/>
          <w:szCs w:val="24"/>
        </w:rPr>
        <w:t xml:space="preserve">If in doubt about the appropriateness of the source of funding for a non-research project, clarification should be sought from the </w:t>
      </w:r>
      <w:r w:rsidR="00FF1CC7">
        <w:rPr>
          <w:rFonts w:ascii="Arial" w:hAnsi="Arial" w:cs="Arial"/>
          <w:szCs w:val="24"/>
        </w:rPr>
        <w:t xml:space="preserve">Departmental Research Facilitator or the Academic Enhancement Office. </w:t>
      </w:r>
    </w:p>
    <w:p w14:paraId="5BD97C3A" w14:textId="77777777" w:rsidR="00403CDA" w:rsidRDefault="00403CDA" w:rsidP="007C2107">
      <w:pPr>
        <w:tabs>
          <w:tab w:val="left" w:pos="-720"/>
        </w:tabs>
        <w:suppressAutoHyphens/>
        <w:rPr>
          <w:rFonts w:ascii="Arial" w:hAnsi="Arial" w:cs="Arial"/>
          <w:spacing w:val="-3"/>
          <w:szCs w:val="24"/>
        </w:rPr>
      </w:pPr>
    </w:p>
    <w:p w14:paraId="417F95DC" w14:textId="77777777" w:rsidR="00403CDA" w:rsidRDefault="00403CDA" w:rsidP="007C2107">
      <w:pPr>
        <w:tabs>
          <w:tab w:val="left" w:pos="-720"/>
        </w:tabs>
        <w:suppressAutoHyphens/>
        <w:rPr>
          <w:rFonts w:ascii="Arial" w:hAnsi="Arial" w:cs="Arial"/>
          <w:spacing w:val="-3"/>
          <w:szCs w:val="24"/>
        </w:rPr>
      </w:pPr>
    </w:p>
    <w:p w14:paraId="56A4FC20" w14:textId="77777777" w:rsidR="001E6FBD" w:rsidRDefault="001E6FBD" w:rsidP="007C2107">
      <w:pPr>
        <w:tabs>
          <w:tab w:val="left" w:pos="-720"/>
        </w:tabs>
        <w:suppressAutoHyphens/>
        <w:rPr>
          <w:rFonts w:ascii="Arial" w:hAnsi="Arial" w:cs="Arial"/>
          <w:spacing w:val="-3"/>
          <w:szCs w:val="24"/>
          <w:u w:val="single"/>
        </w:rPr>
      </w:pPr>
      <w:r>
        <w:rPr>
          <w:rFonts w:ascii="Arial" w:hAnsi="Arial" w:cs="Arial"/>
          <w:spacing w:val="-3"/>
          <w:szCs w:val="24"/>
        </w:rPr>
        <w:t>4.2</w:t>
      </w:r>
      <w:r>
        <w:rPr>
          <w:rFonts w:ascii="Arial" w:hAnsi="Arial" w:cs="Arial"/>
          <w:spacing w:val="-3"/>
          <w:szCs w:val="24"/>
        </w:rPr>
        <w:tab/>
      </w:r>
      <w:r>
        <w:rPr>
          <w:rFonts w:ascii="Arial" w:hAnsi="Arial" w:cs="Arial"/>
          <w:spacing w:val="-3"/>
          <w:szCs w:val="24"/>
          <w:u w:val="single"/>
        </w:rPr>
        <w:t>Insurance</w:t>
      </w:r>
    </w:p>
    <w:p w14:paraId="12694459" w14:textId="77777777" w:rsidR="00A82009" w:rsidRDefault="00A82009" w:rsidP="007C2107">
      <w:pPr>
        <w:tabs>
          <w:tab w:val="left" w:pos="-720"/>
        </w:tabs>
        <w:suppressAutoHyphens/>
        <w:rPr>
          <w:rFonts w:ascii="Arial" w:hAnsi="Arial" w:cs="Arial"/>
          <w:spacing w:val="-3"/>
          <w:szCs w:val="24"/>
        </w:rPr>
      </w:pPr>
    </w:p>
    <w:p w14:paraId="6B6FD34F"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The University's Insurers are satisfied that the risks envisaged in the Guidelines in Section 3 are covered by the University's Third Party and Officials' Indemnity policies with the exception o</w:t>
      </w:r>
      <w:r w:rsidR="001D35B1">
        <w:rPr>
          <w:rFonts w:ascii="Arial" w:hAnsi="Arial" w:cs="Arial"/>
          <w:spacing w:val="-3"/>
          <w:szCs w:val="24"/>
        </w:rPr>
        <w:t>f externally funded clinical tr</w:t>
      </w:r>
      <w:r>
        <w:rPr>
          <w:rFonts w:ascii="Arial" w:hAnsi="Arial" w:cs="Arial"/>
          <w:spacing w:val="-3"/>
          <w:szCs w:val="24"/>
        </w:rPr>
        <w:t>i</w:t>
      </w:r>
      <w:r w:rsidR="001D35B1">
        <w:rPr>
          <w:rFonts w:ascii="Arial" w:hAnsi="Arial" w:cs="Arial"/>
          <w:spacing w:val="-3"/>
          <w:szCs w:val="24"/>
        </w:rPr>
        <w:t>a</w:t>
      </w:r>
      <w:r>
        <w:rPr>
          <w:rFonts w:ascii="Arial" w:hAnsi="Arial" w:cs="Arial"/>
          <w:spacing w:val="-3"/>
          <w:szCs w:val="24"/>
        </w:rPr>
        <w:t>ls</w:t>
      </w:r>
      <w:r w:rsidR="009263A9">
        <w:rPr>
          <w:rFonts w:ascii="Arial" w:hAnsi="Arial" w:cs="Arial"/>
          <w:spacing w:val="-3"/>
          <w:szCs w:val="24"/>
        </w:rPr>
        <w:t xml:space="preserve">. </w:t>
      </w:r>
      <w:r>
        <w:rPr>
          <w:rFonts w:ascii="Arial" w:hAnsi="Arial" w:cs="Arial"/>
          <w:spacing w:val="-3"/>
          <w:szCs w:val="24"/>
        </w:rPr>
        <w:t>Investigators who fail to follow the Guidelines are warned that they risk not being covered by the University's insurance.</w:t>
      </w:r>
    </w:p>
    <w:p w14:paraId="3C0A7AC1" w14:textId="77777777" w:rsidR="001E6FBD" w:rsidRDefault="001E6FBD" w:rsidP="007C2107">
      <w:pPr>
        <w:pStyle w:val="Heading5"/>
        <w:jc w:val="left"/>
      </w:pPr>
    </w:p>
    <w:p w14:paraId="79141E18" w14:textId="77777777" w:rsidR="00241BF5" w:rsidRPr="00241BF5" w:rsidRDefault="00241BF5" w:rsidP="00241BF5">
      <w:r>
        <w:rPr>
          <w:rFonts w:ascii="Arial" w:hAnsi="Arial" w:cs="Arial"/>
          <w:spacing w:val="-3"/>
          <w:szCs w:val="24"/>
        </w:rPr>
        <w:t>a)</w:t>
      </w:r>
      <w:r>
        <w:rPr>
          <w:rFonts w:ascii="Arial" w:hAnsi="Arial" w:cs="Arial"/>
          <w:spacing w:val="-3"/>
          <w:szCs w:val="24"/>
        </w:rPr>
        <w:tab/>
      </w:r>
      <w:r w:rsidRPr="00F560E1">
        <w:rPr>
          <w:u w:val="single"/>
        </w:rPr>
        <w:t>Projects involving abnormal risk (including clinical trials)</w:t>
      </w:r>
    </w:p>
    <w:p w14:paraId="13D372B6" w14:textId="77777777" w:rsidR="001E6FBD" w:rsidRPr="00F560E1" w:rsidRDefault="001E6FBD" w:rsidP="007C2107">
      <w:pPr>
        <w:rPr>
          <w:u w:val="single"/>
        </w:rPr>
      </w:pPr>
    </w:p>
    <w:p w14:paraId="31E46A7D" w14:textId="77777777" w:rsidR="001E6FBD" w:rsidRDefault="001E6FBD" w:rsidP="002E7148">
      <w:pPr>
        <w:pStyle w:val="Heading4"/>
        <w:ind w:left="720"/>
        <w:jc w:val="left"/>
        <w:rPr>
          <w:b w:val="0"/>
          <w:bCs w:val="0"/>
        </w:rPr>
      </w:pPr>
      <w:r w:rsidRPr="00155D8E">
        <w:rPr>
          <w:b w:val="0"/>
        </w:rPr>
        <w:t xml:space="preserve">The current Public Liability insurance cover through </w:t>
      </w:r>
      <w:r w:rsidR="008F7C22">
        <w:rPr>
          <w:b w:val="0"/>
        </w:rPr>
        <w:t>Zurich UK</w:t>
      </w:r>
      <w:r w:rsidRPr="00155D8E">
        <w:rPr>
          <w:b w:val="0"/>
        </w:rPr>
        <w:t xml:space="preserve"> only covers the University for </w:t>
      </w:r>
      <w:r w:rsidRPr="00E87266">
        <w:rPr>
          <w:b w:val="0"/>
        </w:rPr>
        <w:t>internally funded</w:t>
      </w:r>
      <w:r w:rsidRPr="00155D8E">
        <w:rPr>
          <w:b w:val="0"/>
        </w:rPr>
        <w:t xml:space="preserve"> clinical trials</w:t>
      </w:r>
      <w:r w:rsidR="00E87266">
        <w:rPr>
          <w:b w:val="0"/>
        </w:rPr>
        <w:t xml:space="preserve"> (excluding USA </w:t>
      </w:r>
      <w:r w:rsidR="00E87266">
        <w:rPr>
          <w:b w:val="0"/>
        </w:rPr>
        <w:lastRenderedPageBreak/>
        <w:t>and Canada)</w:t>
      </w:r>
      <w:r w:rsidRPr="00155D8E">
        <w:rPr>
          <w:b w:val="0"/>
        </w:rPr>
        <w:t xml:space="preserve">. Internal clinical trials conducted by students </w:t>
      </w:r>
      <w:r w:rsidRPr="00155D8E">
        <w:rPr>
          <w:b w:val="0"/>
          <w:szCs w:val="22"/>
        </w:rPr>
        <w:t xml:space="preserve">are also covered provided that they are carrying out their work under supervision and there </w:t>
      </w:r>
      <w:proofErr w:type="gramStart"/>
      <w:r w:rsidRPr="00155D8E">
        <w:rPr>
          <w:b w:val="0"/>
          <w:szCs w:val="22"/>
        </w:rPr>
        <w:t>is</w:t>
      </w:r>
      <w:proofErr w:type="gramEnd"/>
      <w:r w:rsidRPr="00155D8E">
        <w:rPr>
          <w:b w:val="0"/>
          <w:szCs w:val="22"/>
        </w:rPr>
        <w:t xml:space="preserve"> written evidence to support that this supervision is taking place such as a laboratory log book.</w:t>
      </w:r>
      <w:r w:rsidR="00E87266">
        <w:rPr>
          <w:b w:val="0"/>
          <w:szCs w:val="22"/>
        </w:rPr>
        <w:t xml:space="preserve"> T</w:t>
      </w:r>
      <w:r w:rsidRPr="00155D8E">
        <w:rPr>
          <w:b w:val="0"/>
        </w:rPr>
        <w:t xml:space="preserve">he University does not currently have insurance cover for externally funded clinical trials. It is necessary for investigators to advise the </w:t>
      </w:r>
      <w:r w:rsidR="008F7C22">
        <w:rPr>
          <w:b w:val="0"/>
        </w:rPr>
        <w:t xml:space="preserve">Head </w:t>
      </w:r>
      <w:r w:rsidRPr="00155D8E">
        <w:rPr>
          <w:b w:val="0"/>
        </w:rPr>
        <w:t xml:space="preserve">of Finance, who </w:t>
      </w:r>
      <w:r w:rsidR="00DB7238">
        <w:rPr>
          <w:b w:val="0"/>
        </w:rPr>
        <w:t>should</w:t>
      </w:r>
      <w:r w:rsidRPr="00155D8E">
        <w:rPr>
          <w:b w:val="0"/>
        </w:rPr>
        <w:t xml:space="preserve"> in turn inform the insurers, of any experiment which is a clinical trial or might involve abnormal risk.</w:t>
      </w:r>
      <w:r w:rsidRPr="00155D8E">
        <w:rPr>
          <w:b w:val="0"/>
          <w:szCs w:val="22"/>
        </w:rPr>
        <w:t xml:space="preserve"> The University also need</w:t>
      </w:r>
      <w:r w:rsidR="003644F8">
        <w:rPr>
          <w:b w:val="0"/>
          <w:szCs w:val="22"/>
        </w:rPr>
        <w:t>s</w:t>
      </w:r>
      <w:r w:rsidRPr="00155D8E">
        <w:rPr>
          <w:b w:val="0"/>
          <w:szCs w:val="22"/>
        </w:rPr>
        <w:t xml:space="preserve"> to inform the insurers where the trial is conducted outside the UK.</w:t>
      </w:r>
      <w:r w:rsidR="00213ED1" w:rsidRPr="00155D8E">
        <w:rPr>
          <w:b w:val="0"/>
          <w:bCs w:val="0"/>
        </w:rPr>
        <w:t xml:space="preserve"> </w:t>
      </w:r>
    </w:p>
    <w:p w14:paraId="22D603FF" w14:textId="77777777" w:rsidR="00A036D3" w:rsidRDefault="00A036D3" w:rsidP="00A036D3"/>
    <w:p w14:paraId="0764052A" w14:textId="77777777" w:rsidR="00A036D3" w:rsidRDefault="00A036D3" w:rsidP="00A036D3">
      <w:pPr>
        <w:rPr>
          <w:u w:val="single"/>
        </w:rPr>
      </w:pPr>
      <w:r>
        <w:rPr>
          <w:rFonts w:ascii="Arial" w:hAnsi="Arial" w:cs="Arial"/>
          <w:spacing w:val="-3"/>
          <w:szCs w:val="24"/>
        </w:rPr>
        <w:t>b)</w:t>
      </w:r>
      <w:r>
        <w:rPr>
          <w:rFonts w:ascii="Arial" w:hAnsi="Arial" w:cs="Arial"/>
          <w:spacing w:val="-3"/>
          <w:szCs w:val="24"/>
        </w:rPr>
        <w:tab/>
      </w:r>
      <w:r w:rsidRPr="00F560E1">
        <w:rPr>
          <w:u w:val="single"/>
        </w:rPr>
        <w:t xml:space="preserve">Projects involving </w:t>
      </w:r>
      <w:r>
        <w:rPr>
          <w:u w:val="single"/>
        </w:rPr>
        <w:t>administering a substance</w:t>
      </w:r>
    </w:p>
    <w:p w14:paraId="2326C03A" w14:textId="77777777" w:rsidR="00A82009" w:rsidRDefault="00A82009" w:rsidP="00A036D3">
      <w:pPr>
        <w:rPr>
          <w:u w:val="single"/>
        </w:rPr>
      </w:pPr>
    </w:p>
    <w:p w14:paraId="20A92BBE" w14:textId="77777777" w:rsidR="00A036D3" w:rsidRPr="00A036D3" w:rsidRDefault="00A036D3" w:rsidP="00A036D3">
      <w:pPr>
        <w:ind w:left="720"/>
        <w:rPr>
          <w:rFonts w:ascii="Arial" w:eastAsiaTheme="minorHAnsi" w:hAnsi="Arial" w:cs="Arial"/>
          <w:szCs w:val="24"/>
        </w:rPr>
      </w:pPr>
      <w:r w:rsidRPr="00A036D3">
        <w:rPr>
          <w:rFonts w:ascii="Arial" w:eastAsiaTheme="minorHAnsi" w:hAnsi="Arial" w:cs="Arial"/>
          <w:szCs w:val="24"/>
        </w:rPr>
        <w:t>Insurance cover sho</w:t>
      </w:r>
      <w:r>
        <w:rPr>
          <w:rFonts w:ascii="Arial" w:eastAsiaTheme="minorHAnsi" w:hAnsi="Arial" w:cs="Arial"/>
          <w:szCs w:val="24"/>
        </w:rPr>
        <w:t>uld</w:t>
      </w:r>
      <w:r w:rsidRPr="00A036D3">
        <w:rPr>
          <w:rFonts w:ascii="Arial" w:eastAsiaTheme="minorHAnsi" w:hAnsi="Arial" w:cs="Arial"/>
          <w:szCs w:val="24"/>
        </w:rPr>
        <w:t xml:space="preserve"> be confirmed </w:t>
      </w:r>
      <w:r>
        <w:rPr>
          <w:rFonts w:ascii="Arial" w:eastAsiaTheme="minorHAnsi" w:hAnsi="Arial" w:cs="Arial"/>
          <w:szCs w:val="24"/>
        </w:rPr>
        <w:t xml:space="preserve">for </w:t>
      </w:r>
      <w:r w:rsidRPr="00A036D3">
        <w:rPr>
          <w:rFonts w:ascii="Arial" w:eastAsiaTheme="minorHAnsi" w:hAnsi="Arial" w:cs="Arial"/>
          <w:szCs w:val="24"/>
        </w:rPr>
        <w:t>project</w:t>
      </w:r>
      <w:r>
        <w:rPr>
          <w:rFonts w:ascii="Arial" w:eastAsiaTheme="minorHAnsi" w:hAnsi="Arial" w:cs="Arial"/>
          <w:szCs w:val="24"/>
        </w:rPr>
        <w:t xml:space="preserve">s </w:t>
      </w:r>
      <w:r w:rsidRPr="00A036D3">
        <w:rPr>
          <w:rFonts w:ascii="Arial" w:eastAsiaTheme="minorHAnsi" w:hAnsi="Arial" w:cs="Arial"/>
          <w:szCs w:val="24"/>
        </w:rPr>
        <w:t>involv</w:t>
      </w:r>
      <w:r>
        <w:rPr>
          <w:rFonts w:ascii="Arial" w:eastAsiaTheme="minorHAnsi" w:hAnsi="Arial" w:cs="Arial"/>
          <w:szCs w:val="24"/>
        </w:rPr>
        <w:t xml:space="preserve">ing </w:t>
      </w:r>
      <w:r w:rsidRPr="00A036D3">
        <w:rPr>
          <w:rFonts w:ascii="Arial" w:eastAsiaTheme="minorHAnsi" w:hAnsi="Arial" w:cs="Arial"/>
          <w:szCs w:val="24"/>
          <w:u w:val="single"/>
        </w:rPr>
        <w:t>any</w:t>
      </w:r>
      <w:r w:rsidRPr="00A036D3">
        <w:rPr>
          <w:rFonts w:ascii="Arial" w:eastAsiaTheme="minorHAnsi" w:hAnsi="Arial" w:cs="Arial"/>
          <w:szCs w:val="24"/>
        </w:rPr>
        <w:t xml:space="preserve"> substance is being given to a participant (even if it is just a drink or food commercially available). This is required as </w:t>
      </w:r>
      <w:r w:rsidRPr="00A036D3">
        <w:rPr>
          <w:rFonts w:ascii="Arial" w:eastAsiaTheme="minorHAnsi" w:hAnsi="Arial" w:cs="Arial"/>
          <w:szCs w:val="24"/>
          <w:u w:val="single"/>
        </w:rPr>
        <w:t>we</w:t>
      </w:r>
      <w:r w:rsidRPr="00A036D3">
        <w:rPr>
          <w:rFonts w:ascii="Arial" w:eastAsiaTheme="minorHAnsi" w:hAnsi="Arial" w:cs="Arial"/>
          <w:szCs w:val="24"/>
        </w:rPr>
        <w:t xml:space="preserve"> are administering it/ organising it as part of the project, even though the participants may be taking it in their own home, and even if it is commercially available.</w:t>
      </w:r>
    </w:p>
    <w:p w14:paraId="14FFD41E" w14:textId="77777777" w:rsidR="001E6FBD" w:rsidRDefault="001E6FBD" w:rsidP="007C2107">
      <w:pPr>
        <w:tabs>
          <w:tab w:val="left" w:pos="-720"/>
        </w:tabs>
        <w:suppressAutoHyphens/>
        <w:rPr>
          <w:rFonts w:ascii="Arial" w:hAnsi="Arial" w:cs="Arial"/>
          <w:spacing w:val="-3"/>
          <w:szCs w:val="24"/>
        </w:rPr>
      </w:pPr>
    </w:p>
    <w:p w14:paraId="3579504D" w14:textId="77777777" w:rsidR="00C31758" w:rsidRDefault="00A036D3" w:rsidP="007C2107">
      <w:pPr>
        <w:tabs>
          <w:tab w:val="left" w:pos="-720"/>
        </w:tabs>
        <w:suppressAutoHyphens/>
        <w:rPr>
          <w:rFonts w:ascii="Arial" w:hAnsi="Arial" w:cs="Arial"/>
          <w:spacing w:val="-3"/>
          <w:szCs w:val="24"/>
        </w:rPr>
      </w:pPr>
      <w:r>
        <w:rPr>
          <w:rFonts w:ascii="Arial" w:hAnsi="Arial" w:cs="Arial"/>
          <w:spacing w:val="-3"/>
          <w:szCs w:val="24"/>
        </w:rPr>
        <w:t>c</w:t>
      </w:r>
      <w:r w:rsidR="00C31758">
        <w:rPr>
          <w:rFonts w:ascii="Arial" w:hAnsi="Arial" w:cs="Arial"/>
          <w:spacing w:val="-3"/>
          <w:szCs w:val="24"/>
        </w:rPr>
        <w:t>)</w:t>
      </w:r>
      <w:r w:rsidR="00C31758">
        <w:rPr>
          <w:rFonts w:ascii="Arial" w:hAnsi="Arial" w:cs="Arial"/>
          <w:spacing w:val="-3"/>
          <w:szCs w:val="24"/>
        </w:rPr>
        <w:tab/>
      </w:r>
      <w:r w:rsidR="00C31758" w:rsidRPr="00F560E1">
        <w:rPr>
          <w:rFonts w:ascii="Arial" w:hAnsi="Arial" w:cs="Arial"/>
          <w:spacing w:val="-3"/>
          <w:szCs w:val="24"/>
          <w:u w:val="single"/>
        </w:rPr>
        <w:t>Staff and students working abroad</w:t>
      </w:r>
    </w:p>
    <w:p w14:paraId="0A0A65CE" w14:textId="77777777" w:rsidR="000D3F33" w:rsidRPr="00F560E1" w:rsidRDefault="000D3F33" w:rsidP="007C2107">
      <w:pPr>
        <w:tabs>
          <w:tab w:val="left" w:pos="-720"/>
        </w:tabs>
        <w:suppressAutoHyphens/>
        <w:rPr>
          <w:rFonts w:ascii="Arial" w:hAnsi="Arial" w:cs="Arial"/>
          <w:spacing w:val="-3"/>
          <w:szCs w:val="24"/>
          <w:u w:val="single"/>
        </w:rPr>
      </w:pPr>
    </w:p>
    <w:p w14:paraId="4BF03C6B" w14:textId="77777777" w:rsidR="000D3F33" w:rsidRDefault="000D3F33" w:rsidP="00C31758">
      <w:pPr>
        <w:tabs>
          <w:tab w:val="left" w:pos="-720"/>
        </w:tabs>
        <w:suppressAutoHyphens/>
        <w:ind w:left="720"/>
        <w:rPr>
          <w:rFonts w:ascii="Arial" w:hAnsi="Arial" w:cs="Arial"/>
          <w:szCs w:val="24"/>
        </w:rPr>
      </w:pPr>
      <w:r>
        <w:rPr>
          <w:spacing w:val="-3"/>
        </w:rPr>
        <w:t xml:space="preserve">Students and staff working abroad </w:t>
      </w:r>
      <w:r w:rsidR="00C37D2D">
        <w:rPr>
          <w:spacing w:val="-3"/>
        </w:rPr>
        <w:t xml:space="preserve">for their research </w:t>
      </w:r>
      <w:r>
        <w:rPr>
          <w:spacing w:val="-3"/>
        </w:rPr>
        <w:t xml:space="preserve">should </w:t>
      </w:r>
      <w:r w:rsidR="00C37D2D">
        <w:rPr>
          <w:spacing w:val="-3"/>
        </w:rPr>
        <w:t xml:space="preserve">have completed the </w:t>
      </w:r>
      <w:r w:rsidR="00DF7032">
        <w:rPr>
          <w:spacing w:val="-3"/>
        </w:rPr>
        <w:t>o</w:t>
      </w:r>
      <w:r w:rsidR="00C37D2D">
        <w:rPr>
          <w:spacing w:val="-3"/>
        </w:rPr>
        <w:t xml:space="preserve">verseas </w:t>
      </w:r>
      <w:r w:rsidR="00DF7032">
        <w:rPr>
          <w:spacing w:val="-3"/>
        </w:rPr>
        <w:t>b</w:t>
      </w:r>
      <w:r w:rsidR="00C37D2D">
        <w:rPr>
          <w:spacing w:val="-3"/>
        </w:rPr>
        <w:t xml:space="preserve">ackground Information </w:t>
      </w:r>
      <w:r w:rsidR="00DF7032">
        <w:rPr>
          <w:spacing w:val="-3"/>
        </w:rPr>
        <w:t>f</w:t>
      </w:r>
      <w:r w:rsidR="00C37D2D">
        <w:rPr>
          <w:spacing w:val="-3"/>
        </w:rPr>
        <w:t xml:space="preserve">orm for their </w:t>
      </w:r>
      <w:r w:rsidR="00601775">
        <w:rPr>
          <w:spacing w:val="-3"/>
        </w:rPr>
        <w:t>e</w:t>
      </w:r>
      <w:r w:rsidR="00C37D2D">
        <w:rPr>
          <w:spacing w:val="-3"/>
        </w:rPr>
        <w:t xml:space="preserve">thics </w:t>
      </w:r>
      <w:r w:rsidR="00601775">
        <w:rPr>
          <w:spacing w:val="-3"/>
        </w:rPr>
        <w:t>a</w:t>
      </w:r>
      <w:r w:rsidR="00C37D2D">
        <w:rPr>
          <w:spacing w:val="-3"/>
        </w:rPr>
        <w:t>pplication (this inc</w:t>
      </w:r>
      <w:r w:rsidR="00403CDA">
        <w:rPr>
          <w:spacing w:val="-3"/>
        </w:rPr>
        <w:t>l</w:t>
      </w:r>
      <w:r w:rsidR="00C37D2D">
        <w:rPr>
          <w:spacing w:val="-3"/>
        </w:rPr>
        <w:t xml:space="preserve">udes researchers working in their country of residence if outside the UK). Staff and students working abroad should </w:t>
      </w:r>
      <w:r>
        <w:rPr>
          <w:spacing w:val="-3"/>
        </w:rPr>
        <w:t xml:space="preserve">check the Foreign and Commonwealth Office website </w:t>
      </w:r>
      <w:r>
        <w:t>for current travel advice regarding t</w:t>
      </w:r>
      <w:r w:rsidR="00B861F8">
        <w:t>he country in question</w:t>
      </w:r>
      <w:r w:rsidR="00E26076">
        <w:t xml:space="preserve">, </w:t>
      </w:r>
      <w:hyperlink r:id="rId27" w:history="1">
        <w:r w:rsidR="00403CDA" w:rsidRPr="00CF5B41">
          <w:rPr>
            <w:rStyle w:val="Hyperlink"/>
          </w:rPr>
          <w:t>https://www.gov.uk/foreign-travel-advice</w:t>
        </w:r>
      </w:hyperlink>
      <w:r w:rsidR="00601775">
        <w:t xml:space="preserve"> </w:t>
      </w:r>
      <w:r w:rsidR="00E26076">
        <w:t xml:space="preserve">and should refer to </w:t>
      </w:r>
      <w:hyperlink r:id="rId28" w:history="1">
        <w:r w:rsidR="00E26076" w:rsidRPr="00E943B1">
          <w:rPr>
            <w:rStyle w:val="Hyperlink"/>
          </w:rPr>
          <w:t>www.nathnac.org</w:t>
        </w:r>
      </w:hyperlink>
      <w:r w:rsidR="00E26076">
        <w:t xml:space="preserve"> in respect of disease risks to travellers</w:t>
      </w:r>
      <w:r w:rsidR="00E26076" w:rsidRPr="00A82009">
        <w:t xml:space="preserve">. </w:t>
      </w:r>
      <w:r w:rsidR="0050056F" w:rsidRPr="00A82009">
        <w:t xml:space="preserve">Applicants should adhere to the </w:t>
      </w:r>
      <w:hyperlink r:id="rId29" w:history="1">
        <w:r w:rsidR="0050056F" w:rsidRPr="00BE5FC6">
          <w:rPr>
            <w:rStyle w:val="Hyperlink"/>
          </w:rPr>
          <w:t>Univers</w:t>
        </w:r>
        <w:r w:rsidR="0059451C" w:rsidRPr="00BE5FC6">
          <w:rPr>
            <w:rStyle w:val="Hyperlink"/>
          </w:rPr>
          <w:t>i</w:t>
        </w:r>
        <w:r w:rsidR="0050056F" w:rsidRPr="00BE5FC6">
          <w:rPr>
            <w:rStyle w:val="Hyperlink"/>
          </w:rPr>
          <w:t xml:space="preserve">ty </w:t>
        </w:r>
        <w:r w:rsidR="007B6F87" w:rsidRPr="00BE5FC6">
          <w:rPr>
            <w:rStyle w:val="Hyperlink"/>
          </w:rPr>
          <w:t>g</w:t>
        </w:r>
        <w:r w:rsidR="0050056F" w:rsidRPr="00BE5FC6">
          <w:rPr>
            <w:rStyle w:val="Hyperlink"/>
          </w:rPr>
          <w:t xml:space="preserve">uidelines on </w:t>
        </w:r>
        <w:r w:rsidR="007B6F87" w:rsidRPr="00BE5FC6">
          <w:rPr>
            <w:rStyle w:val="Hyperlink"/>
          </w:rPr>
          <w:t>f</w:t>
        </w:r>
        <w:r w:rsidR="0050056F" w:rsidRPr="00BE5FC6">
          <w:rPr>
            <w:rStyle w:val="Hyperlink"/>
          </w:rPr>
          <w:t xml:space="preserve">oreign </w:t>
        </w:r>
        <w:r w:rsidR="007B6F87" w:rsidRPr="00BE5FC6">
          <w:rPr>
            <w:rStyle w:val="Hyperlink"/>
          </w:rPr>
          <w:t>t</w:t>
        </w:r>
        <w:r w:rsidR="0050056F" w:rsidRPr="00BE5FC6">
          <w:rPr>
            <w:rStyle w:val="Hyperlink"/>
          </w:rPr>
          <w:t>ravel</w:t>
        </w:r>
        <w:r w:rsidR="00FC4482">
          <w:rPr>
            <w:rStyle w:val="Hyperlink"/>
          </w:rPr>
          <w:t xml:space="preserve"> </w:t>
        </w:r>
        <w:r w:rsidR="007B6F87" w:rsidRPr="00BE5FC6">
          <w:rPr>
            <w:rStyle w:val="Hyperlink"/>
          </w:rPr>
          <w:t>(Business Travel Cover)</w:t>
        </w:r>
      </w:hyperlink>
      <w:r w:rsidRPr="00A82009">
        <w:t>.</w:t>
      </w:r>
      <w:r w:rsidR="006E67AA" w:rsidRPr="00A82009">
        <w:t xml:space="preserve"> </w:t>
      </w:r>
      <w:r w:rsidR="00057929" w:rsidRPr="00A82009">
        <w:t xml:space="preserve">A level of </w:t>
      </w:r>
      <w:r w:rsidR="00057929" w:rsidRPr="00A82009">
        <w:rPr>
          <w:rFonts w:ascii="Arial" w:hAnsi="Arial" w:cs="Arial"/>
          <w:szCs w:val="24"/>
        </w:rPr>
        <w:t>i</w:t>
      </w:r>
      <w:r w:rsidRPr="00A82009">
        <w:rPr>
          <w:rFonts w:ascii="Arial" w:hAnsi="Arial" w:cs="Arial"/>
          <w:szCs w:val="24"/>
        </w:rPr>
        <w:t>ns</w:t>
      </w:r>
      <w:r w:rsidR="00ED2493" w:rsidRPr="00A82009">
        <w:rPr>
          <w:rFonts w:ascii="Arial" w:hAnsi="Arial" w:cs="Arial"/>
          <w:szCs w:val="24"/>
        </w:rPr>
        <w:t xml:space="preserve">urance cover </w:t>
      </w:r>
      <w:r w:rsidRPr="00A82009">
        <w:rPr>
          <w:rFonts w:ascii="Arial" w:hAnsi="Arial" w:cs="Arial"/>
          <w:szCs w:val="24"/>
        </w:rPr>
        <w:t>is in place for students working abroad in</w:t>
      </w:r>
      <w:r w:rsidRPr="00ED2493">
        <w:rPr>
          <w:rFonts w:ascii="Arial" w:hAnsi="Arial" w:cs="Arial"/>
          <w:szCs w:val="24"/>
        </w:rPr>
        <w:t xml:space="preserve"> all countries</w:t>
      </w:r>
      <w:r w:rsidR="00427C32">
        <w:rPr>
          <w:rFonts w:ascii="Arial" w:hAnsi="Arial" w:cs="Arial"/>
          <w:szCs w:val="24"/>
        </w:rPr>
        <w:t xml:space="preserve"> </w:t>
      </w:r>
      <w:r w:rsidRPr="00ED2493">
        <w:rPr>
          <w:rFonts w:ascii="Arial" w:hAnsi="Arial" w:cs="Arial"/>
          <w:szCs w:val="24"/>
        </w:rPr>
        <w:t>provided there is evidence of appropriate</w:t>
      </w:r>
      <w:r w:rsidR="006E67AA">
        <w:rPr>
          <w:rFonts w:ascii="Arial" w:hAnsi="Arial" w:cs="Arial"/>
          <w:szCs w:val="24"/>
        </w:rPr>
        <w:t xml:space="preserve"> </w:t>
      </w:r>
      <w:r w:rsidRPr="00ED2493">
        <w:rPr>
          <w:rFonts w:ascii="Arial" w:hAnsi="Arial" w:cs="Arial"/>
          <w:szCs w:val="24"/>
        </w:rPr>
        <w:t xml:space="preserve">supervision. </w:t>
      </w:r>
      <w:r w:rsidR="0011103C">
        <w:rPr>
          <w:rFonts w:ascii="Arial" w:hAnsi="Arial" w:cs="Arial"/>
          <w:szCs w:val="24"/>
        </w:rPr>
        <w:t>However, please note that exclusions may apply depending on the country visited and applicants are advised to check insurance cover with the Finance Office.</w:t>
      </w:r>
      <w:r w:rsidR="0050056F">
        <w:rPr>
          <w:rFonts w:ascii="Arial" w:hAnsi="Arial" w:cs="Arial"/>
          <w:szCs w:val="24"/>
        </w:rPr>
        <w:t xml:space="preserve"> </w:t>
      </w:r>
      <w:r w:rsidR="005A2160">
        <w:rPr>
          <w:rFonts w:ascii="Arial" w:hAnsi="Arial" w:cs="Arial"/>
          <w:szCs w:val="24"/>
        </w:rPr>
        <w:t>The Ethics Officer will confirm that insurance cover is in place for both the project and the individual via Fi</w:t>
      </w:r>
      <w:r w:rsidR="00C94363">
        <w:rPr>
          <w:rFonts w:ascii="Arial" w:hAnsi="Arial" w:cs="Arial"/>
          <w:szCs w:val="24"/>
        </w:rPr>
        <w:t>nance</w:t>
      </w:r>
      <w:r w:rsidR="005A2160">
        <w:rPr>
          <w:rFonts w:ascii="Arial" w:hAnsi="Arial" w:cs="Arial"/>
          <w:szCs w:val="24"/>
        </w:rPr>
        <w:t xml:space="preserve"> Department as part of the </w:t>
      </w:r>
      <w:r w:rsidR="007818CE">
        <w:rPr>
          <w:rFonts w:ascii="Arial" w:hAnsi="Arial" w:cs="Arial"/>
          <w:szCs w:val="24"/>
        </w:rPr>
        <w:t>e</w:t>
      </w:r>
      <w:r w:rsidR="005A2160">
        <w:rPr>
          <w:rFonts w:ascii="Arial" w:hAnsi="Arial" w:cs="Arial"/>
          <w:szCs w:val="24"/>
        </w:rPr>
        <w:t xml:space="preserve">thics </w:t>
      </w:r>
      <w:r w:rsidR="007818CE">
        <w:rPr>
          <w:rFonts w:ascii="Arial" w:hAnsi="Arial" w:cs="Arial"/>
          <w:szCs w:val="24"/>
        </w:rPr>
        <w:t>a</w:t>
      </w:r>
      <w:r w:rsidR="005A2160">
        <w:rPr>
          <w:rFonts w:ascii="Arial" w:hAnsi="Arial" w:cs="Arial"/>
          <w:szCs w:val="24"/>
        </w:rPr>
        <w:t>pplication process.</w:t>
      </w:r>
    </w:p>
    <w:p w14:paraId="5A4AB1A2" w14:textId="77777777" w:rsidR="00E26076" w:rsidRDefault="00E26076" w:rsidP="007C2107">
      <w:pPr>
        <w:tabs>
          <w:tab w:val="left" w:pos="-720"/>
        </w:tabs>
        <w:suppressAutoHyphens/>
        <w:rPr>
          <w:rFonts w:ascii="Arial" w:hAnsi="Arial" w:cs="Arial"/>
          <w:szCs w:val="24"/>
        </w:rPr>
      </w:pPr>
    </w:p>
    <w:p w14:paraId="7E8D68BE" w14:textId="77777777" w:rsidR="00E26076" w:rsidRPr="00ED2493" w:rsidRDefault="00E26076" w:rsidP="00CD38F6">
      <w:pPr>
        <w:tabs>
          <w:tab w:val="left" w:pos="-720"/>
        </w:tabs>
        <w:suppressAutoHyphens/>
        <w:ind w:left="720"/>
        <w:rPr>
          <w:rFonts w:ascii="Arial" w:hAnsi="Arial" w:cs="Arial"/>
          <w:szCs w:val="24"/>
        </w:rPr>
      </w:pPr>
      <w:r>
        <w:rPr>
          <w:rFonts w:ascii="Arial" w:hAnsi="Arial" w:cs="Arial"/>
          <w:szCs w:val="24"/>
        </w:rPr>
        <w:t>At least one month before the intended travel date an</w:t>
      </w:r>
      <w:r w:rsidR="00DF7032">
        <w:rPr>
          <w:rFonts w:ascii="Arial" w:hAnsi="Arial" w:cs="Arial"/>
          <w:szCs w:val="24"/>
        </w:rPr>
        <w:t xml:space="preserve"> ethics risk assessment form and overseas background information form </w:t>
      </w:r>
      <w:r>
        <w:rPr>
          <w:rFonts w:ascii="Arial" w:hAnsi="Arial" w:cs="Arial"/>
          <w:szCs w:val="24"/>
        </w:rPr>
        <w:t xml:space="preserve">should have been </w:t>
      </w:r>
      <w:r w:rsidR="00DF7032">
        <w:rPr>
          <w:rFonts w:ascii="Arial" w:hAnsi="Arial" w:cs="Arial"/>
          <w:szCs w:val="24"/>
        </w:rPr>
        <w:t xml:space="preserve">completed </w:t>
      </w:r>
      <w:r>
        <w:rPr>
          <w:rFonts w:ascii="Arial" w:hAnsi="Arial" w:cs="Arial"/>
          <w:szCs w:val="24"/>
        </w:rPr>
        <w:t>(see the template on the Ethics web pages). Advice can be obtained from the Head of Health and Safety.</w:t>
      </w:r>
    </w:p>
    <w:p w14:paraId="11F83983" w14:textId="77777777" w:rsidR="000D3F33" w:rsidRDefault="000D3F33" w:rsidP="007C2107">
      <w:pPr>
        <w:pStyle w:val="BodyText"/>
        <w:jc w:val="left"/>
        <w:rPr>
          <w:rFonts w:ascii="Arial" w:hAnsi="Arial" w:cs="Arial"/>
          <w:sz w:val="24"/>
          <w:szCs w:val="24"/>
        </w:rPr>
      </w:pPr>
    </w:p>
    <w:p w14:paraId="7AC30D0F" w14:textId="77777777" w:rsidR="000D3F33" w:rsidRDefault="000D3F33" w:rsidP="00717FEB">
      <w:pPr>
        <w:pStyle w:val="BodyText"/>
        <w:ind w:firstLine="720"/>
        <w:jc w:val="left"/>
        <w:rPr>
          <w:rFonts w:ascii="Arial" w:hAnsi="Arial" w:cs="Arial"/>
          <w:sz w:val="24"/>
          <w:szCs w:val="24"/>
        </w:rPr>
      </w:pPr>
      <w:r w:rsidRPr="003A5EDD">
        <w:rPr>
          <w:rFonts w:ascii="Arial" w:hAnsi="Arial" w:cs="Arial"/>
          <w:sz w:val="24"/>
          <w:szCs w:val="24"/>
        </w:rPr>
        <w:t xml:space="preserve">Students and supervisors </w:t>
      </w:r>
      <w:r w:rsidR="00DF539A">
        <w:rPr>
          <w:rFonts w:ascii="Arial" w:hAnsi="Arial" w:cs="Arial"/>
          <w:sz w:val="24"/>
          <w:szCs w:val="24"/>
        </w:rPr>
        <w:t>should</w:t>
      </w:r>
      <w:r w:rsidRPr="003A5EDD">
        <w:rPr>
          <w:rFonts w:ascii="Arial" w:hAnsi="Arial" w:cs="Arial"/>
          <w:sz w:val="24"/>
          <w:szCs w:val="24"/>
        </w:rPr>
        <w:t>:</w:t>
      </w:r>
    </w:p>
    <w:p w14:paraId="27D8FAAD" w14:textId="77777777" w:rsidR="000D3F33" w:rsidRPr="003A5EDD" w:rsidRDefault="000D3F33" w:rsidP="007C2107">
      <w:pPr>
        <w:pStyle w:val="msolistparagraph0"/>
        <w:numPr>
          <w:ilvl w:val="0"/>
          <w:numId w:val="47"/>
        </w:numPr>
        <w:rPr>
          <w:rFonts w:ascii="Arial" w:hAnsi="Arial" w:cs="Arial"/>
          <w:sz w:val="24"/>
        </w:rPr>
      </w:pPr>
      <w:r w:rsidRPr="003A5EDD">
        <w:rPr>
          <w:rFonts w:ascii="Arial" w:hAnsi="Arial" w:cs="Arial"/>
          <w:sz w:val="24"/>
        </w:rPr>
        <w:t>Keep detailed documentation</w:t>
      </w:r>
      <w:r w:rsidR="001C3899">
        <w:rPr>
          <w:rFonts w:ascii="Arial" w:hAnsi="Arial" w:cs="Arial"/>
          <w:sz w:val="24"/>
        </w:rPr>
        <w:t xml:space="preserve"> </w:t>
      </w:r>
      <w:r w:rsidRPr="003A5EDD">
        <w:rPr>
          <w:rFonts w:ascii="Arial" w:hAnsi="Arial" w:cs="Arial"/>
          <w:sz w:val="24"/>
        </w:rPr>
        <w:t>of all conversations/</w:t>
      </w:r>
      <w:r w:rsidR="001C37D6">
        <w:rPr>
          <w:rFonts w:ascii="Arial" w:hAnsi="Arial" w:cs="Arial"/>
          <w:sz w:val="24"/>
        </w:rPr>
        <w:t xml:space="preserve"> </w:t>
      </w:r>
      <w:r w:rsidRPr="003A5EDD">
        <w:rPr>
          <w:rFonts w:ascii="Arial" w:hAnsi="Arial" w:cs="Arial"/>
          <w:sz w:val="24"/>
        </w:rPr>
        <w:t>email contact during the overseas fieldwork</w:t>
      </w:r>
      <w:r w:rsidR="001C3899">
        <w:rPr>
          <w:rFonts w:ascii="Arial" w:hAnsi="Arial" w:cs="Arial"/>
          <w:sz w:val="24"/>
        </w:rPr>
        <w:t>;</w:t>
      </w:r>
    </w:p>
    <w:p w14:paraId="4A158CFF" w14:textId="77777777" w:rsidR="000D3F33" w:rsidRPr="003A5EDD" w:rsidRDefault="000D3F33" w:rsidP="007C2107">
      <w:pPr>
        <w:pStyle w:val="msolistparagraph0"/>
        <w:numPr>
          <w:ilvl w:val="0"/>
          <w:numId w:val="47"/>
        </w:numPr>
        <w:rPr>
          <w:rFonts w:ascii="Arial" w:hAnsi="Arial" w:cs="Arial"/>
          <w:sz w:val="24"/>
        </w:rPr>
      </w:pPr>
      <w:r w:rsidRPr="003A5EDD">
        <w:rPr>
          <w:rFonts w:ascii="Arial" w:hAnsi="Arial" w:cs="Arial"/>
          <w:sz w:val="24"/>
        </w:rPr>
        <w:t>Agree the milestones and reports to be provided at each milestone</w:t>
      </w:r>
      <w:r w:rsidR="001C3899">
        <w:rPr>
          <w:rFonts w:ascii="Arial" w:hAnsi="Arial" w:cs="Arial"/>
          <w:sz w:val="24"/>
        </w:rPr>
        <w:t>;</w:t>
      </w:r>
    </w:p>
    <w:p w14:paraId="37CEFDC9" w14:textId="77777777" w:rsidR="000D3F33" w:rsidRPr="003A5EDD" w:rsidRDefault="000D3F33" w:rsidP="007C2107">
      <w:pPr>
        <w:pStyle w:val="msolistparagraph0"/>
        <w:numPr>
          <w:ilvl w:val="0"/>
          <w:numId w:val="47"/>
        </w:numPr>
        <w:rPr>
          <w:rFonts w:ascii="Arial" w:hAnsi="Arial" w:cs="Arial"/>
          <w:sz w:val="24"/>
        </w:rPr>
      </w:pPr>
      <w:r w:rsidRPr="003A5EDD">
        <w:rPr>
          <w:rFonts w:ascii="Arial" w:hAnsi="Arial" w:cs="Arial"/>
          <w:sz w:val="24"/>
        </w:rPr>
        <w:t>Have contingency plans to resolve any problems/</w:t>
      </w:r>
      <w:r w:rsidR="001C37D6">
        <w:rPr>
          <w:rFonts w:ascii="Arial" w:hAnsi="Arial" w:cs="Arial"/>
          <w:sz w:val="24"/>
        </w:rPr>
        <w:t xml:space="preserve"> </w:t>
      </w:r>
      <w:r w:rsidRPr="003A5EDD">
        <w:rPr>
          <w:rFonts w:ascii="Arial" w:hAnsi="Arial" w:cs="Arial"/>
          <w:sz w:val="24"/>
        </w:rPr>
        <w:t>issues that may arise during the overseas fieldwork</w:t>
      </w:r>
      <w:r w:rsidR="001C3899">
        <w:rPr>
          <w:rFonts w:ascii="Arial" w:hAnsi="Arial" w:cs="Arial"/>
          <w:sz w:val="24"/>
        </w:rPr>
        <w:t>;</w:t>
      </w:r>
    </w:p>
    <w:p w14:paraId="1AEAD81F" w14:textId="77777777" w:rsidR="000D3F33" w:rsidRPr="003A5EDD" w:rsidRDefault="000D3F33" w:rsidP="007C2107">
      <w:pPr>
        <w:pStyle w:val="msolistparagraph0"/>
        <w:numPr>
          <w:ilvl w:val="0"/>
          <w:numId w:val="47"/>
        </w:numPr>
        <w:rPr>
          <w:rFonts w:ascii="Arial" w:hAnsi="Arial" w:cs="Arial"/>
          <w:sz w:val="24"/>
        </w:rPr>
      </w:pPr>
      <w:r w:rsidRPr="003A5EDD">
        <w:rPr>
          <w:rFonts w:ascii="Arial" w:hAnsi="Arial" w:cs="Arial"/>
          <w:sz w:val="24"/>
        </w:rPr>
        <w:t>If possible, arrange a local supervisor to provide support during the overseas fieldwork.</w:t>
      </w:r>
    </w:p>
    <w:p w14:paraId="3E71D768" w14:textId="77777777" w:rsidR="001E6FBD" w:rsidRPr="0068320A" w:rsidRDefault="001E6FBD" w:rsidP="007C2107">
      <w:pPr>
        <w:tabs>
          <w:tab w:val="left" w:pos="-720"/>
        </w:tabs>
        <w:suppressAutoHyphens/>
        <w:rPr>
          <w:rFonts w:ascii="Arial" w:hAnsi="Arial" w:cs="Arial"/>
          <w:spacing w:val="-3"/>
          <w:szCs w:val="24"/>
        </w:rPr>
      </w:pPr>
      <w:r w:rsidRPr="0068320A">
        <w:rPr>
          <w:rFonts w:ascii="Arial" w:hAnsi="Arial" w:cs="Arial"/>
          <w:spacing w:val="-3"/>
          <w:szCs w:val="24"/>
        </w:rPr>
        <w:lastRenderedPageBreak/>
        <w:t>4.3</w:t>
      </w:r>
      <w:r w:rsidRPr="0068320A">
        <w:rPr>
          <w:rFonts w:ascii="Arial" w:hAnsi="Arial" w:cs="Arial"/>
          <w:spacing w:val="-3"/>
          <w:szCs w:val="24"/>
        </w:rPr>
        <w:tab/>
      </w:r>
      <w:r w:rsidR="004762A4">
        <w:rPr>
          <w:rFonts w:ascii="Arial" w:hAnsi="Arial" w:cs="Arial"/>
          <w:spacing w:val="-3"/>
          <w:szCs w:val="24"/>
          <w:u w:val="single"/>
        </w:rPr>
        <w:t>Ethics</w:t>
      </w:r>
      <w:r w:rsidRPr="0068320A">
        <w:rPr>
          <w:rFonts w:ascii="Arial" w:hAnsi="Arial" w:cs="Arial"/>
          <w:spacing w:val="-3"/>
          <w:szCs w:val="24"/>
          <w:u w:val="single"/>
        </w:rPr>
        <w:t xml:space="preserve"> approval from collaborating organisations</w:t>
      </w:r>
    </w:p>
    <w:p w14:paraId="306188D3" w14:textId="77777777" w:rsidR="001E6FBD" w:rsidRPr="0068320A" w:rsidRDefault="001E6FBD" w:rsidP="007C2107">
      <w:pPr>
        <w:tabs>
          <w:tab w:val="left" w:pos="-720"/>
        </w:tabs>
        <w:suppressAutoHyphens/>
        <w:rPr>
          <w:rFonts w:ascii="Arial" w:hAnsi="Arial" w:cs="Arial"/>
          <w:spacing w:val="-3"/>
          <w:szCs w:val="24"/>
        </w:rPr>
      </w:pPr>
    </w:p>
    <w:p w14:paraId="28CACA8A" w14:textId="14274513" w:rsidR="00DE1567" w:rsidRPr="0068320A" w:rsidRDefault="001E6FBD" w:rsidP="007C2107">
      <w:pPr>
        <w:tabs>
          <w:tab w:val="left" w:pos="-720"/>
        </w:tabs>
        <w:suppressAutoHyphens/>
        <w:rPr>
          <w:rFonts w:ascii="Arial" w:hAnsi="Arial" w:cs="Arial"/>
          <w:spacing w:val="-3"/>
          <w:szCs w:val="24"/>
        </w:rPr>
      </w:pPr>
      <w:r w:rsidRPr="0068320A">
        <w:rPr>
          <w:rFonts w:ascii="Arial" w:hAnsi="Arial" w:cs="Arial"/>
          <w:spacing w:val="-3"/>
          <w:szCs w:val="24"/>
        </w:rPr>
        <w:t>Research protocols which involve access to subjects under the day</w:t>
      </w:r>
      <w:r w:rsidR="00062BA4">
        <w:rPr>
          <w:rFonts w:ascii="Arial" w:hAnsi="Arial" w:cs="Arial"/>
          <w:spacing w:val="-3"/>
          <w:szCs w:val="24"/>
        </w:rPr>
        <w:t>-</w:t>
      </w:r>
      <w:r w:rsidRPr="0068320A">
        <w:rPr>
          <w:rFonts w:ascii="Arial" w:hAnsi="Arial" w:cs="Arial"/>
          <w:spacing w:val="-3"/>
          <w:szCs w:val="24"/>
        </w:rPr>
        <w:t>to</w:t>
      </w:r>
      <w:r w:rsidR="00062BA4">
        <w:rPr>
          <w:rFonts w:ascii="Arial" w:hAnsi="Arial" w:cs="Arial"/>
          <w:spacing w:val="-3"/>
          <w:szCs w:val="24"/>
        </w:rPr>
        <w:t>-</w:t>
      </w:r>
      <w:r w:rsidRPr="0068320A">
        <w:rPr>
          <w:rFonts w:ascii="Arial" w:hAnsi="Arial" w:cs="Arial"/>
          <w:spacing w:val="-3"/>
          <w:szCs w:val="24"/>
        </w:rPr>
        <w:t xml:space="preserve">day care of another institution (for example, a hospital, clinic, University or school) will need to produce evidence that the investigator has the agreement of the appropriate authority at the institution concerned. In the case of a hospital or clinic the appropriate authority is the </w:t>
      </w:r>
      <w:r w:rsidR="00DF539A">
        <w:rPr>
          <w:rFonts w:ascii="Arial" w:hAnsi="Arial" w:cs="Arial"/>
          <w:spacing w:val="-3"/>
          <w:szCs w:val="24"/>
        </w:rPr>
        <w:t>E</w:t>
      </w:r>
      <w:r w:rsidRPr="0068320A">
        <w:rPr>
          <w:rFonts w:ascii="Arial" w:hAnsi="Arial" w:cs="Arial"/>
          <w:spacing w:val="-3"/>
          <w:szCs w:val="24"/>
        </w:rPr>
        <w:t>thic</w:t>
      </w:r>
      <w:r w:rsidR="00DF539A">
        <w:rPr>
          <w:rFonts w:ascii="Arial" w:hAnsi="Arial" w:cs="Arial"/>
          <w:spacing w:val="-3"/>
          <w:szCs w:val="24"/>
        </w:rPr>
        <w:t>s</w:t>
      </w:r>
      <w:r w:rsidRPr="0068320A">
        <w:rPr>
          <w:rFonts w:ascii="Arial" w:hAnsi="Arial" w:cs="Arial"/>
          <w:spacing w:val="-3"/>
          <w:szCs w:val="24"/>
        </w:rPr>
        <w:t xml:space="preserve"> </w:t>
      </w:r>
      <w:r w:rsidR="00DF539A">
        <w:rPr>
          <w:rFonts w:ascii="Arial" w:hAnsi="Arial" w:cs="Arial"/>
          <w:spacing w:val="-3"/>
          <w:szCs w:val="24"/>
        </w:rPr>
        <w:t>C</w:t>
      </w:r>
      <w:r w:rsidRPr="0068320A">
        <w:rPr>
          <w:rFonts w:ascii="Arial" w:hAnsi="Arial" w:cs="Arial"/>
          <w:spacing w:val="-3"/>
          <w:szCs w:val="24"/>
        </w:rPr>
        <w:t xml:space="preserve">ommittee of that institution. </w:t>
      </w:r>
    </w:p>
    <w:p w14:paraId="06C8D957" w14:textId="77777777" w:rsidR="00DE1567" w:rsidRPr="0068320A" w:rsidRDefault="00DE1567" w:rsidP="007C2107">
      <w:pPr>
        <w:tabs>
          <w:tab w:val="left" w:pos="-720"/>
        </w:tabs>
        <w:suppressAutoHyphens/>
        <w:rPr>
          <w:rFonts w:ascii="Arial" w:hAnsi="Arial" w:cs="Arial"/>
          <w:spacing w:val="-3"/>
          <w:szCs w:val="24"/>
        </w:rPr>
      </w:pPr>
    </w:p>
    <w:p w14:paraId="6246A3D6" w14:textId="77777777" w:rsidR="001E6FBD" w:rsidRPr="0068320A" w:rsidRDefault="00DE1567" w:rsidP="007C2107">
      <w:pPr>
        <w:tabs>
          <w:tab w:val="left" w:pos="-720"/>
        </w:tabs>
        <w:suppressAutoHyphens/>
        <w:rPr>
          <w:rFonts w:ascii="Arial" w:hAnsi="Arial" w:cs="Arial"/>
          <w:spacing w:val="-3"/>
          <w:szCs w:val="24"/>
        </w:rPr>
      </w:pPr>
      <w:r w:rsidRPr="0068320A">
        <w:rPr>
          <w:rFonts w:ascii="Arial" w:hAnsi="Arial" w:cs="Arial"/>
          <w:spacing w:val="-3"/>
          <w:szCs w:val="24"/>
        </w:rPr>
        <w:t xml:space="preserve">Proposals which involve the use of facilities or access to participants on premises outside the University must also secure </w:t>
      </w:r>
      <w:r w:rsidR="004762A4">
        <w:rPr>
          <w:rFonts w:ascii="Arial" w:hAnsi="Arial" w:cs="Arial"/>
          <w:spacing w:val="-3"/>
          <w:szCs w:val="24"/>
        </w:rPr>
        <w:t>ethics</w:t>
      </w:r>
      <w:r w:rsidRPr="0068320A">
        <w:rPr>
          <w:rFonts w:ascii="Arial" w:hAnsi="Arial" w:cs="Arial"/>
          <w:spacing w:val="-3"/>
          <w:szCs w:val="24"/>
        </w:rPr>
        <w:t xml:space="preserve"> clearance from the collaborating organisation. For example, for research which use</w:t>
      </w:r>
      <w:r w:rsidR="007D79ED" w:rsidRPr="0068320A">
        <w:rPr>
          <w:rFonts w:ascii="Arial" w:hAnsi="Arial" w:cs="Arial"/>
          <w:spacing w:val="-3"/>
          <w:szCs w:val="24"/>
        </w:rPr>
        <w:t>s</w:t>
      </w:r>
      <w:r w:rsidRPr="0068320A">
        <w:rPr>
          <w:rFonts w:ascii="Arial" w:hAnsi="Arial" w:cs="Arial"/>
          <w:spacing w:val="-3"/>
          <w:szCs w:val="24"/>
        </w:rPr>
        <w:t xml:space="preserve"> hospital, clinical or other premises not available to the University, investigators will need to produce evidence that they have the agreement of the </w:t>
      </w:r>
      <w:r w:rsidR="00DF539A">
        <w:rPr>
          <w:rFonts w:ascii="Arial" w:hAnsi="Arial" w:cs="Arial"/>
          <w:spacing w:val="-3"/>
          <w:szCs w:val="24"/>
        </w:rPr>
        <w:t>E</w:t>
      </w:r>
      <w:r w:rsidRPr="0068320A">
        <w:rPr>
          <w:rFonts w:ascii="Arial" w:hAnsi="Arial" w:cs="Arial"/>
          <w:spacing w:val="-3"/>
          <w:szCs w:val="24"/>
        </w:rPr>
        <w:t>thic</w:t>
      </w:r>
      <w:r w:rsidR="00DF539A">
        <w:rPr>
          <w:rFonts w:ascii="Arial" w:hAnsi="Arial" w:cs="Arial"/>
          <w:spacing w:val="-3"/>
          <w:szCs w:val="24"/>
        </w:rPr>
        <w:t>s</w:t>
      </w:r>
      <w:r w:rsidRPr="0068320A">
        <w:rPr>
          <w:rFonts w:ascii="Arial" w:hAnsi="Arial" w:cs="Arial"/>
          <w:spacing w:val="-3"/>
          <w:szCs w:val="24"/>
        </w:rPr>
        <w:t xml:space="preserve"> </w:t>
      </w:r>
      <w:r w:rsidR="00DF539A">
        <w:rPr>
          <w:rFonts w:ascii="Arial" w:hAnsi="Arial" w:cs="Arial"/>
          <w:spacing w:val="-3"/>
          <w:szCs w:val="24"/>
        </w:rPr>
        <w:t>C</w:t>
      </w:r>
      <w:r w:rsidRPr="0068320A">
        <w:rPr>
          <w:rFonts w:ascii="Arial" w:hAnsi="Arial" w:cs="Arial"/>
          <w:spacing w:val="-3"/>
          <w:szCs w:val="24"/>
        </w:rPr>
        <w:t xml:space="preserve">ommittee of the hospital, clinic or other organisation concerned. </w:t>
      </w:r>
    </w:p>
    <w:p w14:paraId="4B0842A6" w14:textId="77777777" w:rsidR="00556606" w:rsidRPr="0068320A" w:rsidRDefault="00556606" w:rsidP="007C2107">
      <w:pPr>
        <w:tabs>
          <w:tab w:val="left" w:pos="-720"/>
        </w:tabs>
        <w:suppressAutoHyphens/>
        <w:rPr>
          <w:rFonts w:ascii="Arial" w:hAnsi="Arial" w:cs="Arial"/>
          <w:spacing w:val="-3"/>
          <w:szCs w:val="24"/>
        </w:rPr>
      </w:pPr>
    </w:p>
    <w:p w14:paraId="16F1C874" w14:textId="35869230" w:rsidR="00556606" w:rsidRPr="00C33581" w:rsidRDefault="00556606" w:rsidP="007C2107">
      <w:pPr>
        <w:tabs>
          <w:tab w:val="left" w:pos="-720"/>
        </w:tabs>
        <w:suppressAutoHyphens/>
        <w:rPr>
          <w:rFonts w:ascii="Arial" w:hAnsi="Arial" w:cs="Arial"/>
          <w:spacing w:val="-3"/>
          <w:szCs w:val="24"/>
        </w:rPr>
      </w:pPr>
      <w:r w:rsidRPr="0068320A">
        <w:rPr>
          <w:rFonts w:ascii="Arial" w:hAnsi="Arial" w:cs="Arial"/>
          <w:spacing w:val="-3"/>
          <w:szCs w:val="24"/>
        </w:rPr>
        <w:t xml:space="preserve">Please note that for collaborative research it may not be necessary to complete the </w:t>
      </w:r>
      <w:r w:rsidR="00456F02">
        <w:rPr>
          <w:rFonts w:ascii="Arial" w:hAnsi="Arial" w:cs="Arial"/>
          <w:spacing w:val="-3"/>
          <w:szCs w:val="24"/>
        </w:rPr>
        <w:t>University of Roehampton</w:t>
      </w:r>
      <w:r w:rsidRPr="0068320A">
        <w:rPr>
          <w:rFonts w:ascii="Arial" w:hAnsi="Arial" w:cs="Arial"/>
          <w:spacing w:val="-3"/>
          <w:szCs w:val="24"/>
        </w:rPr>
        <w:t xml:space="preserve"> </w:t>
      </w:r>
      <w:r w:rsidR="00DF539A">
        <w:rPr>
          <w:rFonts w:ascii="Arial" w:hAnsi="Arial" w:cs="Arial"/>
          <w:spacing w:val="-3"/>
          <w:szCs w:val="24"/>
        </w:rPr>
        <w:t>e</w:t>
      </w:r>
      <w:r w:rsidRPr="0068320A">
        <w:rPr>
          <w:rFonts w:ascii="Arial" w:hAnsi="Arial" w:cs="Arial"/>
          <w:spacing w:val="-3"/>
          <w:szCs w:val="24"/>
        </w:rPr>
        <w:t xml:space="preserve">thics </w:t>
      </w:r>
      <w:r w:rsidR="00DF539A">
        <w:rPr>
          <w:rFonts w:ascii="Arial" w:hAnsi="Arial" w:cs="Arial"/>
          <w:spacing w:val="-3"/>
          <w:szCs w:val="24"/>
        </w:rPr>
        <w:t>a</w:t>
      </w:r>
      <w:r w:rsidRPr="0068320A">
        <w:rPr>
          <w:rFonts w:ascii="Arial" w:hAnsi="Arial" w:cs="Arial"/>
          <w:spacing w:val="-3"/>
          <w:szCs w:val="24"/>
        </w:rPr>
        <w:t xml:space="preserve">pplication </w:t>
      </w:r>
      <w:r w:rsidR="00DF539A">
        <w:rPr>
          <w:rFonts w:ascii="Arial" w:hAnsi="Arial" w:cs="Arial"/>
          <w:spacing w:val="-3"/>
          <w:szCs w:val="24"/>
        </w:rPr>
        <w:t>f</w:t>
      </w:r>
      <w:r w:rsidRPr="0068320A">
        <w:rPr>
          <w:rFonts w:ascii="Arial" w:hAnsi="Arial" w:cs="Arial"/>
          <w:spacing w:val="-3"/>
          <w:szCs w:val="24"/>
        </w:rPr>
        <w:t>orm. Please see Section 2.2 Assessment Process for further details.</w:t>
      </w:r>
      <w:r w:rsidRPr="00C33581">
        <w:rPr>
          <w:rFonts w:ascii="Arial" w:hAnsi="Arial" w:cs="Arial"/>
          <w:spacing w:val="-3"/>
          <w:szCs w:val="24"/>
        </w:rPr>
        <w:t xml:space="preserve">   </w:t>
      </w:r>
    </w:p>
    <w:p w14:paraId="54A3BE11" w14:textId="77777777" w:rsidR="001B7850" w:rsidRDefault="001B7850" w:rsidP="007C2107">
      <w:pPr>
        <w:pStyle w:val="BodyText"/>
        <w:jc w:val="left"/>
        <w:rPr>
          <w:rFonts w:ascii="Arial" w:hAnsi="Arial" w:cs="Arial"/>
          <w:sz w:val="24"/>
          <w:szCs w:val="22"/>
        </w:rPr>
      </w:pPr>
    </w:p>
    <w:p w14:paraId="28BF674C" w14:textId="77777777" w:rsidR="005A68D1" w:rsidRPr="003A5EDD" w:rsidRDefault="005A68D1" w:rsidP="007C2107">
      <w:pPr>
        <w:pStyle w:val="BodyText"/>
        <w:jc w:val="left"/>
        <w:rPr>
          <w:rFonts w:ascii="Arial" w:hAnsi="Arial" w:cs="Arial"/>
          <w:sz w:val="24"/>
          <w:szCs w:val="22"/>
        </w:rPr>
      </w:pPr>
    </w:p>
    <w:p w14:paraId="51EA8F46" w14:textId="77777777" w:rsidR="001E6FBD" w:rsidRPr="003A5EDD" w:rsidRDefault="001E6FBD" w:rsidP="007C2107">
      <w:pPr>
        <w:tabs>
          <w:tab w:val="left" w:pos="-720"/>
        </w:tabs>
        <w:suppressAutoHyphens/>
        <w:rPr>
          <w:rFonts w:ascii="Arial" w:hAnsi="Arial" w:cs="Arial"/>
          <w:spacing w:val="-3"/>
          <w:szCs w:val="24"/>
        </w:rPr>
      </w:pPr>
      <w:r w:rsidRPr="003A5EDD">
        <w:rPr>
          <w:rFonts w:ascii="Arial" w:hAnsi="Arial" w:cs="Arial"/>
          <w:spacing w:val="-3"/>
          <w:szCs w:val="24"/>
        </w:rPr>
        <w:t>4.4</w:t>
      </w:r>
      <w:r w:rsidRPr="003A5EDD">
        <w:rPr>
          <w:rFonts w:ascii="Arial" w:hAnsi="Arial" w:cs="Arial"/>
          <w:spacing w:val="-3"/>
          <w:szCs w:val="24"/>
        </w:rPr>
        <w:tab/>
      </w:r>
      <w:r w:rsidRPr="003A5EDD">
        <w:rPr>
          <w:rFonts w:ascii="Arial" w:hAnsi="Arial" w:cs="Arial"/>
          <w:spacing w:val="-3"/>
          <w:szCs w:val="24"/>
          <w:u w:val="single"/>
        </w:rPr>
        <w:t xml:space="preserve">Proposals for </w:t>
      </w:r>
      <w:r w:rsidR="004762A4">
        <w:rPr>
          <w:rFonts w:ascii="Arial" w:hAnsi="Arial" w:cs="Arial"/>
          <w:spacing w:val="-3"/>
          <w:szCs w:val="24"/>
          <w:u w:val="single"/>
        </w:rPr>
        <w:t>ethics</w:t>
      </w:r>
      <w:r w:rsidRPr="003A5EDD">
        <w:rPr>
          <w:rFonts w:ascii="Arial" w:hAnsi="Arial" w:cs="Arial"/>
          <w:spacing w:val="-3"/>
          <w:szCs w:val="24"/>
          <w:u w:val="single"/>
        </w:rPr>
        <w:t xml:space="preserve"> approval from Associated Institutions</w:t>
      </w:r>
    </w:p>
    <w:p w14:paraId="2E8740E7" w14:textId="77777777" w:rsidR="001E6FBD" w:rsidRPr="003A5EDD" w:rsidRDefault="001E6FBD" w:rsidP="007C2107">
      <w:pPr>
        <w:tabs>
          <w:tab w:val="left" w:pos="-720"/>
        </w:tabs>
        <w:suppressAutoHyphens/>
        <w:rPr>
          <w:rFonts w:ascii="Arial" w:hAnsi="Arial" w:cs="Arial"/>
          <w:spacing w:val="-3"/>
          <w:szCs w:val="24"/>
        </w:rPr>
      </w:pPr>
    </w:p>
    <w:p w14:paraId="15D1BAE8" w14:textId="2E0212E7" w:rsidR="001E6FBD" w:rsidRDefault="001E6FBD" w:rsidP="007C2107">
      <w:pPr>
        <w:tabs>
          <w:tab w:val="left" w:pos="-720"/>
        </w:tabs>
        <w:suppressAutoHyphens/>
        <w:rPr>
          <w:rFonts w:ascii="Arial" w:hAnsi="Arial" w:cs="Arial"/>
          <w:spacing w:val="-3"/>
          <w:szCs w:val="24"/>
        </w:rPr>
      </w:pPr>
      <w:r w:rsidRPr="003A5EDD">
        <w:rPr>
          <w:rFonts w:ascii="Arial" w:hAnsi="Arial" w:cs="Arial"/>
          <w:spacing w:val="-3"/>
          <w:szCs w:val="24"/>
        </w:rPr>
        <w:t xml:space="preserve">The Ethics </w:t>
      </w:r>
      <w:r w:rsidR="00A06117">
        <w:rPr>
          <w:rFonts w:ascii="Arial" w:hAnsi="Arial" w:cs="Arial"/>
          <w:spacing w:val="-3"/>
          <w:szCs w:val="24"/>
        </w:rPr>
        <w:t>Committee</w:t>
      </w:r>
      <w:r w:rsidRPr="003A5EDD">
        <w:rPr>
          <w:rFonts w:ascii="Arial" w:hAnsi="Arial" w:cs="Arial"/>
          <w:spacing w:val="-3"/>
          <w:szCs w:val="24"/>
        </w:rPr>
        <w:t xml:space="preserve"> </w:t>
      </w:r>
      <w:r w:rsidR="00A06117">
        <w:rPr>
          <w:rFonts w:ascii="Arial" w:hAnsi="Arial" w:cs="Arial"/>
          <w:spacing w:val="-3"/>
          <w:szCs w:val="24"/>
        </w:rPr>
        <w:t>will allow Departments</w:t>
      </w:r>
      <w:r w:rsidRPr="003A5EDD">
        <w:rPr>
          <w:rFonts w:ascii="Arial" w:hAnsi="Arial" w:cs="Arial"/>
          <w:spacing w:val="-3"/>
          <w:szCs w:val="24"/>
        </w:rPr>
        <w:t xml:space="preserve"> to consider and approve proposals from those of the University’s Associated Institutions that do not have</w:t>
      </w:r>
      <w:r>
        <w:rPr>
          <w:rFonts w:ascii="Arial" w:hAnsi="Arial" w:cs="Arial"/>
          <w:spacing w:val="-3"/>
          <w:szCs w:val="24"/>
        </w:rPr>
        <w:t xml:space="preserve"> Ethics Committees of their own, provided that the proposals arise directly or indirectly from courses which are validated by </w:t>
      </w:r>
      <w:r w:rsidR="00F61350">
        <w:rPr>
          <w:rFonts w:ascii="Arial" w:hAnsi="Arial" w:cs="Arial"/>
          <w:spacing w:val="-3"/>
          <w:szCs w:val="24"/>
        </w:rPr>
        <w:t xml:space="preserve">the University of </w:t>
      </w:r>
      <w:r>
        <w:rPr>
          <w:rFonts w:ascii="Arial" w:hAnsi="Arial" w:cs="Arial"/>
          <w:spacing w:val="-3"/>
          <w:szCs w:val="24"/>
        </w:rPr>
        <w:t>Roehampton.</w:t>
      </w:r>
    </w:p>
    <w:p w14:paraId="29FC19B8" w14:textId="77777777" w:rsidR="001E6FBD" w:rsidRDefault="001E6FBD" w:rsidP="007C2107">
      <w:pPr>
        <w:tabs>
          <w:tab w:val="left" w:pos="-720"/>
        </w:tabs>
        <w:suppressAutoHyphens/>
        <w:rPr>
          <w:rFonts w:ascii="Arial" w:hAnsi="Arial" w:cs="Arial"/>
          <w:spacing w:val="-3"/>
          <w:szCs w:val="24"/>
        </w:rPr>
      </w:pPr>
    </w:p>
    <w:p w14:paraId="47736D9A" w14:textId="77777777" w:rsidR="00DF539A" w:rsidRDefault="00DF539A" w:rsidP="00DF539A">
      <w:pPr>
        <w:rPr>
          <w:rFonts w:ascii="Arial" w:hAnsi="Arial" w:cs="Arial"/>
          <w:szCs w:val="24"/>
        </w:rPr>
      </w:pPr>
      <w:r>
        <w:rPr>
          <w:rFonts w:ascii="Arial" w:hAnsi="Arial" w:cs="Arial"/>
          <w:szCs w:val="24"/>
        </w:rPr>
        <w:t>Unless a Roehampton collaborative provision partner has an established ethics process which is approved by Roehampton, they should adopt the Roehampton Ethics Guidelines and documentation templates for implementation locally. The Memoranda of Understanding and/</w:t>
      </w:r>
      <w:r w:rsidR="00070E97">
        <w:rPr>
          <w:rFonts w:ascii="Arial" w:hAnsi="Arial" w:cs="Arial"/>
          <w:szCs w:val="24"/>
        </w:rPr>
        <w:t xml:space="preserve"> </w:t>
      </w:r>
      <w:r>
        <w:rPr>
          <w:rFonts w:ascii="Arial" w:hAnsi="Arial" w:cs="Arial"/>
          <w:szCs w:val="24"/>
        </w:rPr>
        <w:t xml:space="preserve">or contracts between these organisations and </w:t>
      </w:r>
      <w:proofErr w:type="gramStart"/>
      <w:r>
        <w:rPr>
          <w:rFonts w:ascii="Arial" w:hAnsi="Arial" w:cs="Arial"/>
          <w:szCs w:val="24"/>
        </w:rPr>
        <w:t>ourselves</w:t>
      </w:r>
      <w:proofErr w:type="gramEnd"/>
      <w:r>
        <w:rPr>
          <w:rFonts w:ascii="Arial" w:hAnsi="Arial" w:cs="Arial"/>
          <w:szCs w:val="24"/>
        </w:rPr>
        <w:t xml:space="preserve"> should include wording to this effect. </w:t>
      </w:r>
    </w:p>
    <w:p w14:paraId="32408AE8" w14:textId="77777777" w:rsidR="00DF539A" w:rsidRDefault="00DF539A" w:rsidP="007C2107">
      <w:pPr>
        <w:tabs>
          <w:tab w:val="left" w:pos="-720"/>
        </w:tabs>
        <w:suppressAutoHyphens/>
        <w:rPr>
          <w:rFonts w:ascii="Arial" w:hAnsi="Arial" w:cs="Arial"/>
          <w:spacing w:val="-3"/>
          <w:szCs w:val="24"/>
        </w:rPr>
      </w:pPr>
    </w:p>
    <w:p w14:paraId="711DB793"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Under these circumstances the </w:t>
      </w:r>
      <w:r w:rsidR="00A06117">
        <w:rPr>
          <w:rFonts w:ascii="Arial" w:hAnsi="Arial" w:cs="Arial"/>
          <w:spacing w:val="-3"/>
          <w:szCs w:val="24"/>
        </w:rPr>
        <w:t>Committee</w:t>
      </w:r>
      <w:r>
        <w:rPr>
          <w:rFonts w:ascii="Arial" w:hAnsi="Arial" w:cs="Arial"/>
          <w:spacing w:val="-3"/>
          <w:szCs w:val="24"/>
        </w:rPr>
        <w:t xml:space="preserve"> (or representatives thereof) would reserve the right to inspect the appropriate premises and facilities within the Associated Institution.</w:t>
      </w:r>
    </w:p>
    <w:p w14:paraId="1C1885AE" w14:textId="77777777" w:rsidR="001E6FBD" w:rsidRDefault="001E6FBD" w:rsidP="007C2107">
      <w:pPr>
        <w:tabs>
          <w:tab w:val="left" w:pos="-720"/>
          <w:tab w:val="left" w:pos="0"/>
        </w:tabs>
        <w:suppressAutoHyphens/>
        <w:ind w:left="720" w:hanging="720"/>
        <w:rPr>
          <w:rFonts w:ascii="Arial" w:hAnsi="Arial" w:cs="Arial"/>
          <w:spacing w:val="-3"/>
          <w:szCs w:val="24"/>
        </w:rPr>
      </w:pPr>
    </w:p>
    <w:p w14:paraId="73CD20AD" w14:textId="77777777" w:rsidR="005A68D1" w:rsidRDefault="005A68D1" w:rsidP="007C2107">
      <w:pPr>
        <w:tabs>
          <w:tab w:val="left" w:pos="-720"/>
          <w:tab w:val="left" w:pos="0"/>
        </w:tabs>
        <w:suppressAutoHyphens/>
        <w:ind w:left="720" w:hanging="720"/>
        <w:rPr>
          <w:rFonts w:ascii="Arial" w:hAnsi="Arial" w:cs="Arial"/>
          <w:spacing w:val="-3"/>
          <w:szCs w:val="24"/>
        </w:rPr>
      </w:pPr>
    </w:p>
    <w:p w14:paraId="1F6B7D18" w14:textId="77777777" w:rsidR="00C97420" w:rsidRDefault="00C97420" w:rsidP="007C2107">
      <w:pPr>
        <w:tabs>
          <w:tab w:val="left" w:pos="-720"/>
          <w:tab w:val="left" w:pos="0"/>
        </w:tabs>
        <w:suppressAutoHyphens/>
        <w:ind w:left="720" w:hanging="720"/>
        <w:rPr>
          <w:rFonts w:ascii="Arial" w:hAnsi="Arial" w:cs="Arial"/>
          <w:spacing w:val="-3"/>
          <w:szCs w:val="24"/>
          <w:u w:val="single"/>
        </w:rPr>
      </w:pPr>
      <w:r>
        <w:rPr>
          <w:rFonts w:ascii="Arial" w:hAnsi="Arial" w:cs="Arial"/>
          <w:spacing w:val="-3"/>
          <w:szCs w:val="24"/>
        </w:rPr>
        <w:t>4.5</w:t>
      </w:r>
      <w:r>
        <w:rPr>
          <w:rFonts w:ascii="Arial" w:hAnsi="Arial" w:cs="Arial"/>
          <w:spacing w:val="-3"/>
          <w:szCs w:val="24"/>
        </w:rPr>
        <w:tab/>
      </w:r>
      <w:r>
        <w:rPr>
          <w:rFonts w:ascii="Arial" w:hAnsi="Arial" w:cs="Arial"/>
          <w:spacing w:val="-3"/>
          <w:szCs w:val="24"/>
          <w:u w:val="single"/>
        </w:rPr>
        <w:t>Investigators from outside the University seeking to use students and/</w:t>
      </w:r>
      <w:r w:rsidR="001C37D6">
        <w:rPr>
          <w:rFonts w:ascii="Arial" w:hAnsi="Arial" w:cs="Arial"/>
          <w:spacing w:val="-3"/>
          <w:szCs w:val="24"/>
          <w:u w:val="single"/>
        </w:rPr>
        <w:t xml:space="preserve"> </w:t>
      </w:r>
      <w:r>
        <w:rPr>
          <w:rFonts w:ascii="Arial" w:hAnsi="Arial" w:cs="Arial"/>
          <w:spacing w:val="-3"/>
          <w:szCs w:val="24"/>
          <w:u w:val="single"/>
        </w:rPr>
        <w:t>or staff of the University as participants</w:t>
      </w:r>
    </w:p>
    <w:p w14:paraId="79AAB916" w14:textId="77777777" w:rsidR="00A01D50" w:rsidRDefault="00A01D50" w:rsidP="007C2107">
      <w:pPr>
        <w:tabs>
          <w:tab w:val="left" w:pos="-720"/>
          <w:tab w:val="left" w:pos="0"/>
        </w:tabs>
        <w:suppressAutoHyphens/>
        <w:ind w:left="720" w:hanging="720"/>
        <w:rPr>
          <w:rFonts w:ascii="Arial" w:hAnsi="Arial" w:cs="Arial"/>
          <w:spacing w:val="-3"/>
          <w:szCs w:val="24"/>
        </w:rPr>
      </w:pPr>
    </w:p>
    <w:p w14:paraId="258B8A1D" w14:textId="3ADE462C" w:rsidR="00C97420" w:rsidRDefault="00C97420" w:rsidP="007C2107">
      <w:pPr>
        <w:ind w:left="720" w:hanging="720"/>
        <w:rPr>
          <w:rFonts w:ascii="Arial" w:hAnsi="Arial" w:cs="Arial"/>
        </w:rPr>
      </w:pPr>
      <w:r>
        <w:rPr>
          <w:rFonts w:ascii="Arial" w:hAnsi="Arial" w:cs="Arial"/>
          <w:spacing w:val="-3"/>
          <w:szCs w:val="24"/>
        </w:rPr>
        <w:t>a)</w:t>
      </w:r>
      <w:r>
        <w:rPr>
          <w:rFonts w:ascii="Arial" w:hAnsi="Arial" w:cs="Arial"/>
          <w:spacing w:val="-3"/>
          <w:szCs w:val="24"/>
        </w:rPr>
        <w:tab/>
        <w:t xml:space="preserve">An investigator from another organisation who wishes to use </w:t>
      </w:r>
      <w:r w:rsidR="00456F02">
        <w:rPr>
          <w:rFonts w:ascii="Arial" w:hAnsi="Arial" w:cs="Arial"/>
          <w:spacing w:val="-3"/>
          <w:szCs w:val="24"/>
        </w:rPr>
        <w:t>University of Roehampton</w:t>
      </w:r>
      <w:r>
        <w:rPr>
          <w:rFonts w:ascii="Arial" w:hAnsi="Arial" w:cs="Arial"/>
          <w:spacing w:val="-3"/>
          <w:szCs w:val="24"/>
        </w:rPr>
        <w:t xml:space="preserve"> staff and/</w:t>
      </w:r>
      <w:r w:rsidR="008171D3">
        <w:rPr>
          <w:rFonts w:ascii="Arial" w:hAnsi="Arial" w:cs="Arial"/>
          <w:spacing w:val="-3"/>
          <w:szCs w:val="24"/>
        </w:rPr>
        <w:t xml:space="preserve"> </w:t>
      </w:r>
      <w:r>
        <w:rPr>
          <w:rFonts w:ascii="Arial" w:hAnsi="Arial" w:cs="Arial"/>
          <w:spacing w:val="-3"/>
          <w:szCs w:val="24"/>
        </w:rPr>
        <w:t>or students as participants is only required to submit an ethics application through the University processes if the project involves a formal arrangement with the University (e.g. the investigator wishes to use students on a particular course as participants or will be using university facilities)</w:t>
      </w:r>
      <w:r w:rsidR="00635CED">
        <w:rPr>
          <w:rFonts w:ascii="Arial" w:hAnsi="Arial" w:cs="Arial"/>
          <w:spacing w:val="-3"/>
          <w:szCs w:val="24"/>
        </w:rPr>
        <w:t>.</w:t>
      </w:r>
      <w:r>
        <w:rPr>
          <w:rFonts w:ascii="Arial" w:hAnsi="Arial" w:cs="Arial"/>
          <w:spacing w:val="-3"/>
          <w:szCs w:val="24"/>
        </w:rPr>
        <w:t xml:space="preserve"> If participants are being informally invited to participant in research (e.g. an online survey or posters) then a university e</w:t>
      </w:r>
      <w:r w:rsidRPr="00B55C4E">
        <w:rPr>
          <w:rFonts w:ascii="Arial" w:hAnsi="Arial" w:cs="Arial"/>
        </w:rPr>
        <w:t xml:space="preserve">thics application </w:t>
      </w:r>
      <w:r>
        <w:rPr>
          <w:rFonts w:ascii="Arial" w:hAnsi="Arial" w:cs="Arial"/>
        </w:rPr>
        <w:t xml:space="preserve">is not required. However we would usually </w:t>
      </w:r>
      <w:r>
        <w:rPr>
          <w:rFonts w:ascii="Arial" w:hAnsi="Arial" w:cs="Arial"/>
        </w:rPr>
        <w:lastRenderedPageBreak/>
        <w:t xml:space="preserve">expect the investigator to have been granted </w:t>
      </w:r>
      <w:r w:rsidR="004762A4">
        <w:rPr>
          <w:rFonts w:ascii="Arial" w:hAnsi="Arial" w:cs="Arial"/>
        </w:rPr>
        <w:t>ethics</w:t>
      </w:r>
      <w:r>
        <w:rPr>
          <w:rFonts w:ascii="Arial" w:hAnsi="Arial" w:cs="Arial"/>
        </w:rPr>
        <w:t xml:space="preserve"> approval by </w:t>
      </w:r>
      <w:proofErr w:type="gramStart"/>
      <w:r>
        <w:rPr>
          <w:rFonts w:ascii="Arial" w:hAnsi="Arial" w:cs="Arial"/>
        </w:rPr>
        <w:t>their</w:t>
      </w:r>
      <w:r w:rsidR="00635CED">
        <w:rPr>
          <w:rFonts w:ascii="Arial" w:hAnsi="Arial" w:cs="Arial"/>
        </w:rPr>
        <w:t xml:space="preserve"> </w:t>
      </w:r>
      <w:r>
        <w:rPr>
          <w:rFonts w:ascii="Arial" w:hAnsi="Arial" w:cs="Arial"/>
        </w:rPr>
        <w:t>own</w:t>
      </w:r>
      <w:proofErr w:type="gramEnd"/>
      <w:r>
        <w:rPr>
          <w:rFonts w:ascii="Arial" w:hAnsi="Arial" w:cs="Arial"/>
        </w:rPr>
        <w:t xml:space="preserve"> organisation</w:t>
      </w:r>
      <w:r w:rsidR="004E0FDC">
        <w:rPr>
          <w:rFonts w:ascii="Arial" w:hAnsi="Arial" w:cs="Arial"/>
        </w:rPr>
        <w:t xml:space="preserve">. </w:t>
      </w:r>
      <w:r w:rsidR="005A6B50">
        <w:rPr>
          <w:rFonts w:ascii="Arial" w:hAnsi="Arial" w:cs="Arial"/>
        </w:rPr>
        <w:t>P</w:t>
      </w:r>
      <w:r w:rsidR="002539F7">
        <w:rPr>
          <w:rFonts w:ascii="Arial" w:hAnsi="Arial" w:cs="Arial"/>
        </w:rPr>
        <w:t xml:space="preserve">ermission </w:t>
      </w:r>
      <w:r w:rsidR="005A6B50">
        <w:rPr>
          <w:rFonts w:ascii="Arial" w:hAnsi="Arial" w:cs="Arial"/>
        </w:rPr>
        <w:t xml:space="preserve">should also have been obtained as appropriate </w:t>
      </w:r>
      <w:r w:rsidR="002539F7">
        <w:rPr>
          <w:rFonts w:ascii="Arial" w:hAnsi="Arial" w:cs="Arial"/>
        </w:rPr>
        <w:t>to display recruitment material.</w:t>
      </w:r>
      <w:r>
        <w:rPr>
          <w:rFonts w:ascii="Arial" w:hAnsi="Arial" w:cs="Arial"/>
        </w:rPr>
        <w:t xml:space="preserve">   </w:t>
      </w:r>
    </w:p>
    <w:p w14:paraId="753E3D98" w14:textId="77777777" w:rsidR="00C97420" w:rsidRPr="004770CE" w:rsidRDefault="00C97420"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 xml:space="preserve">b) </w:t>
      </w:r>
      <w:r>
        <w:rPr>
          <w:rFonts w:ascii="Arial" w:hAnsi="Arial" w:cs="Arial"/>
          <w:spacing w:val="-3"/>
          <w:szCs w:val="24"/>
        </w:rPr>
        <w:tab/>
        <w:t>Investigators from outside the University wishing to use University students and/</w:t>
      </w:r>
      <w:r w:rsidR="008E4894">
        <w:rPr>
          <w:rFonts w:ascii="Arial" w:hAnsi="Arial" w:cs="Arial"/>
          <w:spacing w:val="-3"/>
          <w:szCs w:val="24"/>
        </w:rPr>
        <w:t xml:space="preserve"> </w:t>
      </w:r>
      <w:r>
        <w:rPr>
          <w:rFonts w:ascii="Arial" w:hAnsi="Arial" w:cs="Arial"/>
          <w:spacing w:val="-3"/>
          <w:szCs w:val="24"/>
        </w:rPr>
        <w:t xml:space="preserve">or staff as participants in a formal arrangement must first seek an academic </w:t>
      </w:r>
      <w:r w:rsidR="008E4894">
        <w:rPr>
          <w:rFonts w:ascii="Arial" w:hAnsi="Arial" w:cs="Arial"/>
          <w:spacing w:val="-3"/>
          <w:szCs w:val="24"/>
        </w:rPr>
        <w:t>’</w:t>
      </w:r>
      <w:r>
        <w:rPr>
          <w:rFonts w:ascii="Arial" w:hAnsi="Arial" w:cs="Arial"/>
          <w:spacing w:val="-3"/>
          <w:szCs w:val="24"/>
        </w:rPr>
        <w:t>assessor</w:t>
      </w:r>
      <w:r w:rsidR="008E4894">
        <w:rPr>
          <w:rFonts w:ascii="Arial" w:hAnsi="Arial" w:cs="Arial"/>
          <w:spacing w:val="-3"/>
          <w:szCs w:val="24"/>
        </w:rPr>
        <w:t>’</w:t>
      </w:r>
      <w:r>
        <w:rPr>
          <w:rFonts w:ascii="Arial" w:hAnsi="Arial" w:cs="Arial"/>
          <w:spacing w:val="-3"/>
          <w:szCs w:val="24"/>
        </w:rPr>
        <w:t xml:space="preserve"> from within the University, who is independent of the </w:t>
      </w:r>
      <w:r w:rsidRPr="004770CE">
        <w:rPr>
          <w:rFonts w:ascii="Arial" w:hAnsi="Arial" w:cs="Arial"/>
          <w:spacing w:val="-3"/>
          <w:szCs w:val="24"/>
        </w:rPr>
        <w:t xml:space="preserve">investigators. The assessor will be responsible for assessing that the proposal is reasonable and falls within the provisions of the Guidelines. </w:t>
      </w:r>
    </w:p>
    <w:p w14:paraId="6FCDDFDC" w14:textId="77777777" w:rsidR="00C97420" w:rsidRDefault="00C97420"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c)</w:t>
      </w:r>
      <w:r>
        <w:rPr>
          <w:rFonts w:ascii="Arial" w:hAnsi="Arial" w:cs="Arial"/>
          <w:spacing w:val="-3"/>
          <w:szCs w:val="24"/>
        </w:rPr>
        <w:tab/>
        <w:t xml:space="preserve">The </w:t>
      </w:r>
      <w:r w:rsidR="008E4894">
        <w:rPr>
          <w:rFonts w:ascii="Arial" w:hAnsi="Arial" w:cs="Arial"/>
          <w:spacing w:val="-3"/>
          <w:szCs w:val="24"/>
        </w:rPr>
        <w:t>e</w:t>
      </w:r>
      <w:r>
        <w:rPr>
          <w:rFonts w:ascii="Arial" w:hAnsi="Arial" w:cs="Arial"/>
          <w:spacing w:val="-3"/>
          <w:szCs w:val="24"/>
        </w:rPr>
        <w:t xml:space="preserve">thics application should be submitted to the </w:t>
      </w:r>
      <w:r w:rsidR="003C15F1">
        <w:rPr>
          <w:rFonts w:ascii="Arial" w:hAnsi="Arial" w:cs="Arial"/>
          <w:spacing w:val="-3"/>
          <w:szCs w:val="24"/>
        </w:rPr>
        <w:t xml:space="preserve">Ethics </w:t>
      </w:r>
      <w:r w:rsidR="008E4894">
        <w:rPr>
          <w:rFonts w:ascii="Arial" w:hAnsi="Arial" w:cs="Arial"/>
          <w:spacing w:val="-3"/>
          <w:szCs w:val="24"/>
        </w:rPr>
        <w:t>Officer</w:t>
      </w:r>
      <w:r>
        <w:rPr>
          <w:rFonts w:ascii="Arial" w:hAnsi="Arial" w:cs="Arial"/>
          <w:spacing w:val="-3"/>
          <w:szCs w:val="24"/>
        </w:rPr>
        <w:t xml:space="preserve"> and </w:t>
      </w:r>
      <w:r w:rsidR="007C0F84">
        <w:rPr>
          <w:rFonts w:ascii="Arial" w:hAnsi="Arial" w:cs="Arial"/>
          <w:spacing w:val="-3"/>
          <w:szCs w:val="24"/>
        </w:rPr>
        <w:t>be processed through</w:t>
      </w:r>
      <w:r>
        <w:rPr>
          <w:rFonts w:ascii="Arial" w:hAnsi="Arial" w:cs="Arial"/>
          <w:spacing w:val="-3"/>
          <w:szCs w:val="24"/>
        </w:rPr>
        <w:t xml:space="preserve"> the standard assessment procedure</w:t>
      </w:r>
      <w:r w:rsidR="00527E3B">
        <w:rPr>
          <w:rFonts w:ascii="Arial" w:hAnsi="Arial" w:cs="Arial"/>
          <w:spacing w:val="-3"/>
          <w:szCs w:val="24"/>
        </w:rPr>
        <w:t>.</w:t>
      </w:r>
    </w:p>
    <w:p w14:paraId="4811EDA3" w14:textId="77777777" w:rsidR="00C97420" w:rsidRDefault="00C97420" w:rsidP="007C2107">
      <w:pPr>
        <w:ind w:left="720" w:hanging="720"/>
        <w:rPr>
          <w:rFonts w:ascii="Arial" w:hAnsi="Arial" w:cs="Arial"/>
          <w:spacing w:val="-3"/>
          <w:szCs w:val="24"/>
        </w:rPr>
      </w:pPr>
      <w:r>
        <w:rPr>
          <w:rFonts w:ascii="Arial" w:hAnsi="Arial" w:cs="Arial"/>
          <w:spacing w:val="-3"/>
          <w:szCs w:val="24"/>
        </w:rPr>
        <w:t>d)</w:t>
      </w:r>
      <w:r>
        <w:rPr>
          <w:rFonts w:ascii="Arial" w:hAnsi="Arial" w:cs="Arial"/>
          <w:spacing w:val="-3"/>
          <w:szCs w:val="24"/>
        </w:rPr>
        <w:tab/>
        <w:t>All proposals by an external sponsor or sponsors wishing to use students and/</w:t>
      </w:r>
      <w:r w:rsidR="008E4894">
        <w:rPr>
          <w:rFonts w:ascii="Arial" w:hAnsi="Arial" w:cs="Arial"/>
          <w:spacing w:val="-3"/>
          <w:szCs w:val="24"/>
        </w:rPr>
        <w:t xml:space="preserve"> </w:t>
      </w:r>
      <w:r>
        <w:rPr>
          <w:rFonts w:ascii="Arial" w:hAnsi="Arial" w:cs="Arial"/>
          <w:spacing w:val="-3"/>
          <w:szCs w:val="24"/>
        </w:rPr>
        <w:t>or staff as participants</w:t>
      </w:r>
      <w:r w:rsidR="007C0F84">
        <w:rPr>
          <w:rFonts w:ascii="Arial" w:hAnsi="Arial" w:cs="Arial"/>
          <w:spacing w:val="-3"/>
          <w:szCs w:val="24"/>
        </w:rPr>
        <w:t xml:space="preserve"> through a formal arrangement with the university</w:t>
      </w:r>
      <w:r>
        <w:rPr>
          <w:rFonts w:ascii="Arial" w:hAnsi="Arial" w:cs="Arial"/>
          <w:spacing w:val="-3"/>
          <w:szCs w:val="24"/>
        </w:rPr>
        <w:t xml:space="preserve"> must be submitted to the </w:t>
      </w:r>
      <w:r w:rsidR="007C0F84">
        <w:rPr>
          <w:rFonts w:ascii="Arial" w:hAnsi="Arial" w:cs="Arial"/>
          <w:spacing w:val="-3"/>
          <w:szCs w:val="24"/>
        </w:rPr>
        <w:t xml:space="preserve">Ethics </w:t>
      </w:r>
      <w:r w:rsidR="008E4894">
        <w:rPr>
          <w:rFonts w:ascii="Arial" w:hAnsi="Arial" w:cs="Arial"/>
          <w:spacing w:val="-3"/>
          <w:szCs w:val="24"/>
        </w:rPr>
        <w:t>Officer</w:t>
      </w:r>
      <w:r w:rsidR="007C0F84">
        <w:rPr>
          <w:rFonts w:ascii="Arial" w:hAnsi="Arial" w:cs="Arial"/>
          <w:spacing w:val="-3"/>
          <w:szCs w:val="24"/>
        </w:rPr>
        <w:t xml:space="preserve"> and be processed through the standard assessment procedure</w:t>
      </w:r>
      <w:r>
        <w:rPr>
          <w:rFonts w:ascii="Arial" w:hAnsi="Arial" w:cs="Arial"/>
          <w:spacing w:val="-3"/>
          <w:szCs w:val="24"/>
        </w:rPr>
        <w:t xml:space="preserve">. All such proposals must be accompanied by a statement by the sponsor(s) accepting full responsibility for any </w:t>
      </w:r>
      <w:proofErr w:type="spellStart"/>
      <w:r>
        <w:rPr>
          <w:rFonts w:ascii="Arial" w:hAnsi="Arial" w:cs="Arial"/>
          <w:spacing w:val="-3"/>
          <w:szCs w:val="24"/>
        </w:rPr>
        <w:t>malconsequences</w:t>
      </w:r>
      <w:proofErr w:type="spellEnd"/>
      <w:r>
        <w:rPr>
          <w:rFonts w:ascii="Arial" w:hAnsi="Arial" w:cs="Arial"/>
          <w:spacing w:val="-3"/>
          <w:szCs w:val="24"/>
        </w:rPr>
        <w:t>.</w:t>
      </w:r>
    </w:p>
    <w:p w14:paraId="72D663A6" w14:textId="77777777" w:rsidR="00C97420" w:rsidRDefault="00C97420"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e)</w:t>
      </w:r>
      <w:r>
        <w:rPr>
          <w:rFonts w:ascii="Arial" w:hAnsi="Arial" w:cs="Arial"/>
          <w:spacing w:val="-3"/>
          <w:szCs w:val="24"/>
        </w:rPr>
        <w:tab/>
        <w:t>In the interest of the students concerned, the names of any students taking part as participants in projects involving medical or psychological experimentation (see also sections 3.</w:t>
      </w:r>
      <w:r w:rsidR="00527E3B">
        <w:rPr>
          <w:rFonts w:ascii="Arial" w:hAnsi="Arial" w:cs="Arial"/>
          <w:spacing w:val="-3"/>
          <w:szCs w:val="24"/>
        </w:rPr>
        <w:t>7</w:t>
      </w:r>
      <w:r>
        <w:rPr>
          <w:rFonts w:ascii="Arial" w:hAnsi="Arial" w:cs="Arial"/>
          <w:spacing w:val="-3"/>
          <w:szCs w:val="24"/>
        </w:rPr>
        <w:t xml:space="preserve"> and 3.</w:t>
      </w:r>
      <w:r w:rsidR="00527E3B">
        <w:rPr>
          <w:rFonts w:ascii="Arial" w:hAnsi="Arial" w:cs="Arial"/>
          <w:spacing w:val="-3"/>
          <w:szCs w:val="24"/>
        </w:rPr>
        <w:t>8</w:t>
      </w:r>
      <w:r>
        <w:rPr>
          <w:rFonts w:ascii="Arial" w:hAnsi="Arial" w:cs="Arial"/>
          <w:spacing w:val="-3"/>
          <w:szCs w:val="24"/>
        </w:rPr>
        <w:t xml:space="preserve"> above) undertaken by investigators from outside the University, whether these projects are externally or University based, should be submitted to the Ethics </w:t>
      </w:r>
      <w:r w:rsidR="007C0F84">
        <w:rPr>
          <w:rFonts w:ascii="Arial" w:hAnsi="Arial" w:cs="Arial"/>
          <w:spacing w:val="-3"/>
          <w:szCs w:val="24"/>
        </w:rPr>
        <w:t>Committee</w:t>
      </w:r>
      <w:r>
        <w:rPr>
          <w:rFonts w:ascii="Arial" w:hAnsi="Arial" w:cs="Arial"/>
          <w:spacing w:val="-3"/>
          <w:szCs w:val="24"/>
        </w:rPr>
        <w:t>.  This information will be subject to the usual rules for the maintenance of medical confidentiality.</w:t>
      </w:r>
    </w:p>
    <w:p w14:paraId="25B9C48D" w14:textId="77777777" w:rsidR="00C97420" w:rsidRDefault="00C97420" w:rsidP="007C2107">
      <w:pPr>
        <w:rPr>
          <w:rFonts w:ascii="Arial" w:hAnsi="Arial" w:cs="Arial"/>
        </w:rPr>
      </w:pPr>
    </w:p>
    <w:p w14:paraId="62B628C4" w14:textId="77777777" w:rsidR="00D524A3" w:rsidRDefault="00D524A3" w:rsidP="007C2107">
      <w:pPr>
        <w:rPr>
          <w:rFonts w:ascii="Arial" w:hAnsi="Arial" w:cs="Arial"/>
        </w:rPr>
      </w:pPr>
    </w:p>
    <w:p w14:paraId="0146D55A"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4.6</w:t>
      </w:r>
      <w:r>
        <w:rPr>
          <w:rFonts w:ascii="Arial" w:hAnsi="Arial" w:cs="Arial"/>
          <w:spacing w:val="-3"/>
          <w:szCs w:val="24"/>
        </w:rPr>
        <w:tab/>
      </w:r>
      <w:r>
        <w:rPr>
          <w:rFonts w:ascii="Arial" w:hAnsi="Arial" w:cs="Arial"/>
          <w:spacing w:val="-3"/>
          <w:szCs w:val="24"/>
          <w:u w:val="single"/>
        </w:rPr>
        <w:t>Contract work involving the evaluation of intended proprietary medicines or medical appliances, using students or others, and involving financial inducements, particularly where the objectives are mainly commercial and/</w:t>
      </w:r>
      <w:r w:rsidR="002D75E2">
        <w:rPr>
          <w:rFonts w:ascii="Arial" w:hAnsi="Arial" w:cs="Arial"/>
          <w:spacing w:val="-3"/>
          <w:szCs w:val="24"/>
          <w:u w:val="single"/>
        </w:rPr>
        <w:t xml:space="preserve"> </w:t>
      </w:r>
      <w:r>
        <w:rPr>
          <w:rFonts w:ascii="Arial" w:hAnsi="Arial" w:cs="Arial"/>
          <w:spacing w:val="-3"/>
          <w:szCs w:val="24"/>
          <w:u w:val="single"/>
        </w:rPr>
        <w:t>or where the work undertaken does not constitute scientific research</w:t>
      </w:r>
    </w:p>
    <w:p w14:paraId="157391A0" w14:textId="77777777" w:rsidR="001E6FBD" w:rsidRDefault="001E6FBD" w:rsidP="007C2107">
      <w:pPr>
        <w:tabs>
          <w:tab w:val="left" w:pos="-720"/>
        </w:tabs>
        <w:suppressAutoHyphens/>
        <w:rPr>
          <w:rFonts w:ascii="Arial" w:hAnsi="Arial" w:cs="Arial"/>
          <w:spacing w:val="-3"/>
          <w:szCs w:val="24"/>
        </w:rPr>
      </w:pPr>
    </w:p>
    <w:p w14:paraId="0DA655E3"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In every instance of a contract/</w:t>
      </w:r>
      <w:r w:rsidR="002D75E2">
        <w:rPr>
          <w:rFonts w:ascii="Arial" w:hAnsi="Arial" w:cs="Arial"/>
          <w:spacing w:val="-3"/>
          <w:szCs w:val="24"/>
        </w:rPr>
        <w:t xml:space="preserve"> </w:t>
      </w:r>
      <w:r>
        <w:rPr>
          <w:rFonts w:ascii="Arial" w:hAnsi="Arial" w:cs="Arial"/>
          <w:spacing w:val="-3"/>
          <w:szCs w:val="24"/>
        </w:rPr>
        <w:t xml:space="preserve">project involving the evaluation of intended proprietary medicines or medical appliances, using students, members of staff or others, and involving financial inducements to the participants, </w:t>
      </w:r>
      <w:r w:rsidR="00427525">
        <w:rPr>
          <w:rFonts w:ascii="Arial" w:hAnsi="Arial" w:cs="Arial"/>
          <w:spacing w:val="-3"/>
          <w:szCs w:val="24"/>
        </w:rPr>
        <w:t xml:space="preserve">the </w:t>
      </w:r>
      <w:r>
        <w:rPr>
          <w:rFonts w:ascii="Arial" w:hAnsi="Arial" w:cs="Arial"/>
          <w:spacing w:val="-3"/>
          <w:szCs w:val="24"/>
        </w:rPr>
        <w:t>details of that contract/</w:t>
      </w:r>
      <w:r w:rsidR="002D75E2">
        <w:rPr>
          <w:rFonts w:ascii="Arial" w:hAnsi="Arial" w:cs="Arial"/>
          <w:spacing w:val="-3"/>
          <w:szCs w:val="24"/>
        </w:rPr>
        <w:t xml:space="preserve"> </w:t>
      </w:r>
      <w:r>
        <w:rPr>
          <w:rFonts w:ascii="Arial" w:hAnsi="Arial" w:cs="Arial"/>
          <w:spacing w:val="-3"/>
          <w:szCs w:val="24"/>
        </w:rPr>
        <w:t xml:space="preserve">project </w:t>
      </w:r>
      <w:r w:rsidR="00427525">
        <w:rPr>
          <w:rFonts w:ascii="Arial" w:hAnsi="Arial" w:cs="Arial"/>
          <w:spacing w:val="-3"/>
          <w:szCs w:val="24"/>
        </w:rPr>
        <w:t xml:space="preserve">should be included with the </w:t>
      </w:r>
      <w:r w:rsidR="002D75E2">
        <w:rPr>
          <w:rFonts w:ascii="Arial" w:hAnsi="Arial" w:cs="Arial"/>
          <w:spacing w:val="-3"/>
          <w:szCs w:val="24"/>
        </w:rPr>
        <w:t>e</w:t>
      </w:r>
      <w:r w:rsidR="00427525">
        <w:rPr>
          <w:rFonts w:ascii="Arial" w:hAnsi="Arial" w:cs="Arial"/>
          <w:spacing w:val="-3"/>
          <w:szCs w:val="24"/>
        </w:rPr>
        <w:t xml:space="preserve">thics </w:t>
      </w:r>
      <w:r w:rsidR="002D75E2">
        <w:rPr>
          <w:rFonts w:ascii="Arial" w:hAnsi="Arial" w:cs="Arial"/>
          <w:spacing w:val="-3"/>
          <w:szCs w:val="24"/>
        </w:rPr>
        <w:t>a</w:t>
      </w:r>
      <w:r w:rsidR="00427525">
        <w:rPr>
          <w:rFonts w:ascii="Arial" w:hAnsi="Arial" w:cs="Arial"/>
          <w:spacing w:val="-3"/>
          <w:szCs w:val="24"/>
        </w:rPr>
        <w:t>pplication</w:t>
      </w:r>
      <w:r>
        <w:rPr>
          <w:rFonts w:ascii="Arial" w:hAnsi="Arial" w:cs="Arial"/>
          <w:spacing w:val="-3"/>
          <w:szCs w:val="24"/>
        </w:rPr>
        <w:t xml:space="preserve"> and </w:t>
      </w:r>
      <w:r w:rsidR="00DB7238">
        <w:rPr>
          <w:rFonts w:ascii="Arial" w:hAnsi="Arial" w:cs="Arial"/>
          <w:spacing w:val="-3"/>
          <w:szCs w:val="24"/>
        </w:rPr>
        <w:t>should</w:t>
      </w:r>
      <w:r>
        <w:rPr>
          <w:rFonts w:ascii="Arial" w:hAnsi="Arial" w:cs="Arial"/>
          <w:spacing w:val="-3"/>
          <w:szCs w:val="24"/>
        </w:rPr>
        <w:t xml:space="preserve"> include details of the amount of financial inducement involved, the nature of the contract and the medicine or appliance to be evaluated. </w:t>
      </w:r>
    </w:p>
    <w:p w14:paraId="41398B44" w14:textId="77777777" w:rsidR="00A82009" w:rsidRDefault="00A82009" w:rsidP="007C2107">
      <w:pPr>
        <w:tabs>
          <w:tab w:val="left" w:pos="-720"/>
        </w:tabs>
        <w:suppressAutoHyphens/>
        <w:rPr>
          <w:rFonts w:ascii="Arial" w:hAnsi="Arial" w:cs="Arial"/>
          <w:spacing w:val="-3"/>
          <w:szCs w:val="24"/>
        </w:rPr>
      </w:pPr>
    </w:p>
    <w:p w14:paraId="57A08ED3" w14:textId="77777777" w:rsidR="00C73F27" w:rsidRDefault="00C73F27" w:rsidP="007C2107">
      <w:pPr>
        <w:tabs>
          <w:tab w:val="left" w:pos="-720"/>
        </w:tabs>
        <w:suppressAutoHyphens/>
        <w:rPr>
          <w:rFonts w:ascii="Arial" w:hAnsi="Arial" w:cs="Arial"/>
          <w:spacing w:val="-3"/>
          <w:szCs w:val="24"/>
        </w:rPr>
      </w:pPr>
    </w:p>
    <w:p w14:paraId="45941203"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4.7</w:t>
      </w:r>
      <w:r>
        <w:rPr>
          <w:rFonts w:ascii="Arial" w:hAnsi="Arial" w:cs="Arial"/>
          <w:spacing w:val="-3"/>
          <w:szCs w:val="24"/>
        </w:rPr>
        <w:tab/>
      </w:r>
      <w:r>
        <w:rPr>
          <w:rFonts w:ascii="Arial" w:hAnsi="Arial" w:cs="Arial"/>
          <w:spacing w:val="-3"/>
          <w:szCs w:val="24"/>
          <w:u w:val="single"/>
        </w:rPr>
        <w:t xml:space="preserve">Personal payments to investigators or </w:t>
      </w:r>
      <w:r w:rsidR="007C0F84">
        <w:rPr>
          <w:rFonts w:ascii="Arial" w:hAnsi="Arial" w:cs="Arial"/>
          <w:spacing w:val="-3"/>
          <w:szCs w:val="24"/>
          <w:u w:val="single"/>
        </w:rPr>
        <w:t>Departments</w:t>
      </w:r>
    </w:p>
    <w:p w14:paraId="5C83E35E" w14:textId="77777777" w:rsidR="001E6FBD" w:rsidRDefault="001E6FBD" w:rsidP="007C2107">
      <w:pPr>
        <w:tabs>
          <w:tab w:val="left" w:pos="-720"/>
        </w:tabs>
        <w:suppressAutoHyphens/>
        <w:rPr>
          <w:rFonts w:ascii="Arial" w:hAnsi="Arial" w:cs="Arial"/>
          <w:spacing w:val="-3"/>
          <w:szCs w:val="24"/>
        </w:rPr>
      </w:pPr>
    </w:p>
    <w:p w14:paraId="4AB664AA"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Personal payments received by investigators, and their pecuniary relationship with any sponsoring company, have </w:t>
      </w:r>
      <w:r w:rsidR="004762A4">
        <w:rPr>
          <w:rFonts w:ascii="Arial" w:hAnsi="Arial" w:cs="Arial"/>
          <w:spacing w:val="-3"/>
          <w:szCs w:val="24"/>
        </w:rPr>
        <w:t>ethics</w:t>
      </w:r>
      <w:r>
        <w:rPr>
          <w:rFonts w:ascii="Arial" w:hAnsi="Arial" w:cs="Arial"/>
          <w:spacing w:val="-3"/>
          <w:szCs w:val="24"/>
        </w:rPr>
        <w:t xml:space="preserve"> implications. Details of specific payments to investigators or </w:t>
      </w:r>
      <w:r w:rsidR="007C0F84">
        <w:rPr>
          <w:rFonts w:ascii="Arial" w:hAnsi="Arial" w:cs="Arial"/>
          <w:spacing w:val="-3"/>
          <w:szCs w:val="24"/>
        </w:rPr>
        <w:t>Departments</w:t>
      </w:r>
      <w:r>
        <w:rPr>
          <w:rFonts w:ascii="Arial" w:hAnsi="Arial" w:cs="Arial"/>
          <w:spacing w:val="-3"/>
          <w:szCs w:val="24"/>
        </w:rPr>
        <w:t xml:space="preserve"> should be </w:t>
      </w:r>
      <w:r w:rsidR="00DB177E">
        <w:rPr>
          <w:rFonts w:ascii="Arial" w:hAnsi="Arial" w:cs="Arial"/>
          <w:spacing w:val="-3"/>
          <w:szCs w:val="24"/>
        </w:rPr>
        <w:t xml:space="preserve">included in the </w:t>
      </w:r>
      <w:r w:rsidR="002D75E2">
        <w:rPr>
          <w:rFonts w:ascii="Arial" w:hAnsi="Arial" w:cs="Arial"/>
          <w:spacing w:val="-3"/>
          <w:szCs w:val="24"/>
        </w:rPr>
        <w:t>e</w:t>
      </w:r>
      <w:r w:rsidR="00DB177E">
        <w:rPr>
          <w:rFonts w:ascii="Arial" w:hAnsi="Arial" w:cs="Arial"/>
          <w:spacing w:val="-3"/>
          <w:szCs w:val="24"/>
        </w:rPr>
        <w:t xml:space="preserve">thics </w:t>
      </w:r>
      <w:r w:rsidR="002D75E2">
        <w:rPr>
          <w:rFonts w:ascii="Arial" w:hAnsi="Arial" w:cs="Arial"/>
          <w:spacing w:val="-3"/>
          <w:szCs w:val="24"/>
        </w:rPr>
        <w:t>a</w:t>
      </w:r>
      <w:r w:rsidR="00DB177E">
        <w:rPr>
          <w:rFonts w:ascii="Arial" w:hAnsi="Arial" w:cs="Arial"/>
          <w:spacing w:val="-3"/>
          <w:szCs w:val="24"/>
        </w:rPr>
        <w:t xml:space="preserve">pplication </w:t>
      </w:r>
      <w:r w:rsidR="002D75E2">
        <w:rPr>
          <w:rFonts w:ascii="Arial" w:hAnsi="Arial" w:cs="Arial"/>
          <w:spacing w:val="-3"/>
          <w:szCs w:val="24"/>
        </w:rPr>
        <w:t>f</w:t>
      </w:r>
      <w:r w:rsidR="00DB177E">
        <w:rPr>
          <w:rFonts w:ascii="Arial" w:hAnsi="Arial" w:cs="Arial"/>
          <w:spacing w:val="-3"/>
          <w:szCs w:val="24"/>
        </w:rPr>
        <w:t>orm.</w:t>
      </w:r>
      <w:r>
        <w:rPr>
          <w:rFonts w:ascii="Arial" w:hAnsi="Arial" w:cs="Arial"/>
          <w:spacing w:val="-3"/>
          <w:szCs w:val="24"/>
        </w:rPr>
        <w:t xml:space="preserve"> This information will be kept in confidence.</w:t>
      </w:r>
    </w:p>
    <w:p w14:paraId="5240AD97" w14:textId="77777777" w:rsidR="001E6FBD" w:rsidRDefault="001E6FBD" w:rsidP="007C2107">
      <w:pPr>
        <w:tabs>
          <w:tab w:val="left" w:pos="-720"/>
        </w:tabs>
        <w:suppressAutoHyphens/>
        <w:rPr>
          <w:rFonts w:ascii="Arial" w:hAnsi="Arial" w:cs="Arial"/>
          <w:spacing w:val="-3"/>
          <w:szCs w:val="24"/>
        </w:rPr>
      </w:pPr>
    </w:p>
    <w:p w14:paraId="16505FE9"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Investigators who receive payment as part of an annual consultancy fee should advise the </w:t>
      </w:r>
      <w:r w:rsidR="00DB177E">
        <w:rPr>
          <w:rFonts w:ascii="Arial" w:hAnsi="Arial" w:cs="Arial"/>
          <w:spacing w:val="-3"/>
          <w:szCs w:val="24"/>
        </w:rPr>
        <w:t xml:space="preserve">Committee </w:t>
      </w:r>
      <w:r>
        <w:rPr>
          <w:rFonts w:ascii="Arial" w:hAnsi="Arial" w:cs="Arial"/>
          <w:spacing w:val="-3"/>
          <w:szCs w:val="24"/>
        </w:rPr>
        <w:t>of this situation, but details of such payments would not normally be declared.</w:t>
      </w:r>
    </w:p>
    <w:p w14:paraId="247C3042" w14:textId="77777777" w:rsidR="00D524A3" w:rsidRDefault="00D524A3" w:rsidP="007C2107">
      <w:pPr>
        <w:tabs>
          <w:tab w:val="left" w:pos="-720"/>
          <w:tab w:val="left" w:pos="0"/>
        </w:tabs>
        <w:suppressAutoHyphens/>
        <w:ind w:left="720" w:hanging="720"/>
        <w:rPr>
          <w:rFonts w:ascii="Arial" w:hAnsi="Arial" w:cs="Arial"/>
          <w:spacing w:val="-3"/>
          <w:szCs w:val="24"/>
        </w:rPr>
      </w:pPr>
    </w:p>
    <w:p w14:paraId="4B5419CF"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lastRenderedPageBreak/>
        <w:t>4.8</w:t>
      </w:r>
      <w:r>
        <w:rPr>
          <w:rFonts w:ascii="Arial" w:hAnsi="Arial" w:cs="Arial"/>
          <w:spacing w:val="-3"/>
          <w:szCs w:val="24"/>
        </w:rPr>
        <w:tab/>
      </w:r>
      <w:r>
        <w:rPr>
          <w:rFonts w:ascii="Arial" w:hAnsi="Arial" w:cs="Arial"/>
          <w:spacing w:val="-3"/>
          <w:szCs w:val="24"/>
          <w:u w:val="single"/>
        </w:rPr>
        <w:t xml:space="preserve">Experimentation on </w:t>
      </w:r>
      <w:r w:rsidR="00280CFC">
        <w:rPr>
          <w:rFonts w:ascii="Arial" w:hAnsi="Arial" w:cs="Arial"/>
          <w:spacing w:val="-3"/>
          <w:szCs w:val="24"/>
          <w:u w:val="single"/>
        </w:rPr>
        <w:t>A</w:t>
      </w:r>
      <w:r>
        <w:rPr>
          <w:rFonts w:ascii="Arial" w:hAnsi="Arial" w:cs="Arial"/>
          <w:spacing w:val="-3"/>
          <w:szCs w:val="24"/>
          <w:u w:val="single"/>
        </w:rPr>
        <w:t>nimals</w:t>
      </w:r>
    </w:p>
    <w:p w14:paraId="746EFF20" w14:textId="77777777" w:rsidR="001E6FBD" w:rsidRDefault="001E6FBD" w:rsidP="007C2107">
      <w:pPr>
        <w:tabs>
          <w:tab w:val="left" w:pos="-720"/>
        </w:tabs>
        <w:suppressAutoHyphens/>
        <w:rPr>
          <w:rFonts w:ascii="Arial" w:hAnsi="Arial" w:cs="Arial"/>
          <w:spacing w:val="-3"/>
          <w:szCs w:val="24"/>
        </w:rPr>
      </w:pPr>
    </w:p>
    <w:p w14:paraId="613E622A" w14:textId="77777777" w:rsidR="008C4D32" w:rsidRPr="004770CE" w:rsidRDefault="001E6FBD" w:rsidP="007C2107">
      <w:pPr>
        <w:tabs>
          <w:tab w:val="left" w:pos="-720"/>
        </w:tabs>
        <w:suppressAutoHyphens/>
        <w:rPr>
          <w:rFonts w:ascii="Arial" w:hAnsi="Arial" w:cs="Arial"/>
        </w:rPr>
      </w:pPr>
      <w:r>
        <w:rPr>
          <w:rFonts w:ascii="Arial" w:hAnsi="Arial" w:cs="Arial"/>
          <w:spacing w:val="-3"/>
          <w:szCs w:val="24"/>
        </w:rPr>
        <w:t>The University recognises that sometimes animal experimentation is necessary in order to further scientific knowledge and understanding. Animal experimentation encompasses all research, teaching or consultancy work using animals</w:t>
      </w:r>
      <w:r w:rsidR="00527E3B">
        <w:rPr>
          <w:rFonts w:ascii="Arial" w:hAnsi="Arial" w:cs="Arial"/>
          <w:spacing w:val="-3"/>
          <w:szCs w:val="24"/>
        </w:rPr>
        <w:t xml:space="preserve">, including </w:t>
      </w:r>
      <w:r w:rsidR="00F063A6">
        <w:rPr>
          <w:rFonts w:ascii="Arial" w:hAnsi="Arial" w:cs="Arial"/>
          <w:spacing w:val="-3"/>
          <w:szCs w:val="24"/>
        </w:rPr>
        <w:t xml:space="preserve">that using </w:t>
      </w:r>
      <w:r w:rsidR="00527E3B">
        <w:rPr>
          <w:rFonts w:ascii="Arial" w:hAnsi="Arial" w:cs="Arial"/>
          <w:spacing w:val="-3"/>
          <w:szCs w:val="24"/>
        </w:rPr>
        <w:t>cells and tissue</w:t>
      </w:r>
      <w:r>
        <w:rPr>
          <w:rFonts w:ascii="Arial" w:hAnsi="Arial" w:cs="Arial"/>
          <w:spacing w:val="-3"/>
          <w:szCs w:val="24"/>
        </w:rPr>
        <w:t>.</w:t>
      </w:r>
      <w:r w:rsidR="00D261A1">
        <w:rPr>
          <w:rFonts w:ascii="Arial" w:hAnsi="Arial" w:cs="Arial"/>
          <w:spacing w:val="-3"/>
          <w:szCs w:val="24"/>
        </w:rPr>
        <w:t xml:space="preserve"> We also include r</w:t>
      </w:r>
      <w:r w:rsidR="00AB7B3E">
        <w:rPr>
          <w:rFonts w:ascii="Arial" w:hAnsi="Arial" w:cs="Arial"/>
          <w:spacing w:val="-3"/>
          <w:szCs w:val="24"/>
        </w:rPr>
        <w:t>esearch involving animal observation</w:t>
      </w:r>
      <w:r w:rsidR="00D261A1" w:rsidRPr="004770CE">
        <w:rPr>
          <w:rFonts w:ascii="Arial" w:hAnsi="Arial" w:cs="Arial"/>
          <w:spacing w:val="-3"/>
          <w:szCs w:val="24"/>
        </w:rPr>
        <w:t>.</w:t>
      </w:r>
      <w:r w:rsidR="00AB7B3E" w:rsidRPr="004770CE">
        <w:rPr>
          <w:rFonts w:ascii="Arial" w:hAnsi="Arial" w:cs="Arial"/>
          <w:spacing w:val="-3"/>
          <w:szCs w:val="24"/>
        </w:rPr>
        <w:t xml:space="preserve"> </w:t>
      </w:r>
      <w:r w:rsidR="003321A0" w:rsidRPr="004770CE">
        <w:rPr>
          <w:rFonts w:ascii="Arial" w:hAnsi="Arial" w:cs="Arial"/>
          <w:spacing w:val="-3"/>
          <w:szCs w:val="24"/>
        </w:rPr>
        <w:t>All ethics applications involving</w:t>
      </w:r>
      <w:r w:rsidR="00055672" w:rsidRPr="004770CE">
        <w:rPr>
          <w:rFonts w:ascii="Arial" w:hAnsi="Arial" w:cs="Arial"/>
          <w:spacing w:val="-3"/>
          <w:szCs w:val="24"/>
        </w:rPr>
        <w:t xml:space="preserve"> animals that incorporate new and unusual procedures that have not previously been approved </w:t>
      </w:r>
      <w:r w:rsidR="003321A0" w:rsidRPr="004770CE">
        <w:rPr>
          <w:rFonts w:ascii="Arial" w:hAnsi="Arial" w:cs="Arial"/>
          <w:spacing w:val="-3"/>
          <w:szCs w:val="24"/>
        </w:rPr>
        <w:t>will be referred to the Ethics Committee Chair to approve in principle (the application will stil</w:t>
      </w:r>
      <w:r w:rsidR="003E0D59" w:rsidRPr="004770CE">
        <w:rPr>
          <w:rFonts w:ascii="Arial" w:hAnsi="Arial" w:cs="Arial"/>
          <w:spacing w:val="-3"/>
          <w:szCs w:val="24"/>
        </w:rPr>
        <w:t>l</w:t>
      </w:r>
      <w:r w:rsidR="003321A0" w:rsidRPr="004770CE">
        <w:rPr>
          <w:rFonts w:ascii="Arial" w:hAnsi="Arial" w:cs="Arial"/>
          <w:spacing w:val="-3"/>
          <w:szCs w:val="24"/>
        </w:rPr>
        <w:t xml:space="preserve"> need to go to the Department for review in the usual way). </w:t>
      </w:r>
      <w:r w:rsidR="008C4D32" w:rsidRPr="004770CE">
        <w:rPr>
          <w:rFonts w:ascii="Arial" w:eastAsia="Calibri" w:hAnsi="Arial" w:cs="Arial"/>
        </w:rPr>
        <w:t xml:space="preserve">Ethics approval is not </w:t>
      </w:r>
      <w:r w:rsidR="00573B47" w:rsidRPr="004770CE">
        <w:rPr>
          <w:rFonts w:ascii="Arial" w:eastAsia="Calibri" w:hAnsi="Arial" w:cs="Arial"/>
        </w:rPr>
        <w:t xml:space="preserve">normally </w:t>
      </w:r>
      <w:r w:rsidR="008C4D32" w:rsidRPr="004770CE">
        <w:rPr>
          <w:rFonts w:ascii="Arial" w:eastAsia="Calibri" w:hAnsi="Arial" w:cs="Arial"/>
        </w:rPr>
        <w:t>required for projects involving invertebrates</w:t>
      </w:r>
      <w:r w:rsidR="004563B0" w:rsidRPr="004770CE">
        <w:rPr>
          <w:rFonts w:ascii="Arial" w:eastAsia="Calibri" w:hAnsi="Arial" w:cs="Arial"/>
        </w:rPr>
        <w:t xml:space="preserve"> (t</w:t>
      </w:r>
      <w:r w:rsidR="008C4D32" w:rsidRPr="004770CE">
        <w:rPr>
          <w:rFonts w:ascii="Arial" w:hAnsi="Arial" w:cs="Arial"/>
        </w:rPr>
        <w:t xml:space="preserve">he only exception </w:t>
      </w:r>
      <w:r w:rsidR="00573B47" w:rsidRPr="004770CE">
        <w:rPr>
          <w:rFonts w:ascii="Arial" w:hAnsi="Arial" w:cs="Arial"/>
        </w:rPr>
        <w:t xml:space="preserve">being </w:t>
      </w:r>
      <w:r w:rsidR="00573B47" w:rsidRPr="004770CE">
        <w:rPr>
          <w:rFonts w:ascii="Arial" w:hAnsi="Arial" w:cs="Arial"/>
          <w:i/>
        </w:rPr>
        <w:t>Octopus vulgaris</w:t>
      </w:r>
      <w:r w:rsidR="00573B47" w:rsidRPr="004770CE">
        <w:rPr>
          <w:rFonts w:ascii="Arial" w:hAnsi="Arial" w:cs="Arial"/>
        </w:rPr>
        <w:t xml:space="preserve">. </w:t>
      </w:r>
    </w:p>
    <w:p w14:paraId="3148C2B2" w14:textId="77777777" w:rsidR="00AD5A0A" w:rsidRDefault="00AD5A0A" w:rsidP="007C2107">
      <w:pPr>
        <w:tabs>
          <w:tab w:val="left" w:pos="-720"/>
        </w:tabs>
        <w:suppressAutoHyphens/>
        <w:rPr>
          <w:rFonts w:ascii="Arial" w:hAnsi="Arial" w:cs="Arial"/>
          <w:spacing w:val="-3"/>
          <w:szCs w:val="24"/>
        </w:rPr>
      </w:pPr>
    </w:p>
    <w:p w14:paraId="4F61ED8C"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When considering proposals for such work, </w:t>
      </w:r>
      <w:r w:rsidR="007A6831">
        <w:rPr>
          <w:rFonts w:ascii="Arial" w:hAnsi="Arial" w:cs="Arial"/>
          <w:spacing w:val="-3"/>
          <w:szCs w:val="24"/>
        </w:rPr>
        <w:t>Departments</w:t>
      </w:r>
      <w:r>
        <w:rPr>
          <w:rFonts w:ascii="Arial" w:hAnsi="Arial" w:cs="Arial"/>
          <w:spacing w:val="-3"/>
          <w:szCs w:val="24"/>
        </w:rPr>
        <w:t xml:space="preserve"> and the University Ethics </w:t>
      </w:r>
      <w:r w:rsidR="007A6831">
        <w:rPr>
          <w:rFonts w:ascii="Arial" w:hAnsi="Arial" w:cs="Arial"/>
          <w:spacing w:val="-3"/>
          <w:szCs w:val="24"/>
        </w:rPr>
        <w:t>Committee</w:t>
      </w:r>
      <w:r>
        <w:rPr>
          <w:rFonts w:ascii="Arial" w:hAnsi="Arial" w:cs="Arial"/>
          <w:spacing w:val="-3"/>
          <w:szCs w:val="24"/>
        </w:rPr>
        <w:t xml:space="preserve"> will use the following policy statements in deciding whether to approve or reject such applications</w:t>
      </w:r>
      <w:r w:rsidR="00AD5A0A">
        <w:rPr>
          <w:rFonts w:ascii="Arial" w:hAnsi="Arial" w:cs="Arial"/>
          <w:spacing w:val="-3"/>
          <w:szCs w:val="24"/>
        </w:rPr>
        <w:t>:</w:t>
      </w:r>
      <w:r>
        <w:rPr>
          <w:rFonts w:ascii="Arial" w:hAnsi="Arial" w:cs="Arial"/>
          <w:spacing w:val="-3"/>
          <w:szCs w:val="24"/>
        </w:rPr>
        <w:t xml:space="preserve"> </w:t>
      </w:r>
    </w:p>
    <w:p w14:paraId="7AE2E740" w14:textId="77777777" w:rsidR="001E6FBD" w:rsidRDefault="001E6FBD" w:rsidP="007C2107">
      <w:pPr>
        <w:tabs>
          <w:tab w:val="left" w:pos="-720"/>
        </w:tabs>
        <w:suppressAutoHyphens/>
        <w:rPr>
          <w:rFonts w:ascii="Arial" w:hAnsi="Arial" w:cs="Arial"/>
          <w:spacing w:val="-3"/>
          <w:szCs w:val="24"/>
        </w:rPr>
      </w:pPr>
    </w:p>
    <w:p w14:paraId="6DCE88D2" w14:textId="77777777" w:rsidR="001E6FBD" w:rsidRDefault="001E6FBD" w:rsidP="007C2107">
      <w:pPr>
        <w:ind w:left="720" w:hanging="720"/>
        <w:rPr>
          <w:rFonts w:ascii="Arial" w:hAnsi="Arial" w:cs="Arial"/>
          <w:szCs w:val="24"/>
        </w:rPr>
      </w:pPr>
      <w:r>
        <w:rPr>
          <w:rFonts w:ascii="Arial" w:hAnsi="Arial" w:cs="Arial"/>
          <w:szCs w:val="24"/>
        </w:rPr>
        <w:t>a)</w:t>
      </w:r>
      <w:r>
        <w:rPr>
          <w:rFonts w:ascii="Arial" w:hAnsi="Arial" w:cs="Arial"/>
          <w:szCs w:val="24"/>
        </w:rPr>
        <w:tab/>
        <w:t xml:space="preserve">The sources of any external funding to support animal experimentation should be considered in the light of the current </w:t>
      </w:r>
      <w:r w:rsidR="004762A4">
        <w:rPr>
          <w:rFonts w:ascii="Arial" w:hAnsi="Arial" w:cs="Arial"/>
          <w:szCs w:val="24"/>
        </w:rPr>
        <w:t>Ethics</w:t>
      </w:r>
      <w:r>
        <w:rPr>
          <w:rFonts w:ascii="Arial" w:hAnsi="Arial" w:cs="Arial"/>
          <w:szCs w:val="24"/>
        </w:rPr>
        <w:t xml:space="preserve"> Guidelines.</w:t>
      </w:r>
    </w:p>
    <w:p w14:paraId="2763C2D2" w14:textId="77777777" w:rsidR="001E6FBD" w:rsidRDefault="001E6FBD" w:rsidP="007C2107">
      <w:pPr>
        <w:ind w:left="720" w:hanging="720"/>
        <w:rPr>
          <w:rFonts w:ascii="Arial" w:hAnsi="Arial" w:cs="Arial"/>
          <w:szCs w:val="24"/>
        </w:rPr>
      </w:pPr>
      <w:r>
        <w:rPr>
          <w:rFonts w:ascii="Arial" w:hAnsi="Arial" w:cs="Arial"/>
          <w:szCs w:val="24"/>
        </w:rPr>
        <w:t>b)</w:t>
      </w:r>
      <w:r>
        <w:rPr>
          <w:rFonts w:ascii="Arial" w:hAnsi="Arial" w:cs="Arial"/>
          <w:szCs w:val="24"/>
        </w:rPr>
        <w:tab/>
        <w:t xml:space="preserve">Some of this work might involve the need for Home Office approval depending on the nature of the proposed study and the animal species involved. Any proposal which a </w:t>
      </w:r>
      <w:r w:rsidR="007A6831">
        <w:rPr>
          <w:rFonts w:ascii="Arial" w:hAnsi="Arial" w:cs="Arial"/>
          <w:szCs w:val="24"/>
        </w:rPr>
        <w:t xml:space="preserve">Department </w:t>
      </w:r>
      <w:r>
        <w:rPr>
          <w:rFonts w:ascii="Arial" w:hAnsi="Arial" w:cs="Arial"/>
          <w:szCs w:val="24"/>
        </w:rPr>
        <w:t xml:space="preserve">has approved but which is subject to the granting of a project license, a personal license or a Certificate of designation from the Home Office, must also be considered in detail by the University Ethics </w:t>
      </w:r>
      <w:r w:rsidR="00A06117">
        <w:rPr>
          <w:rFonts w:ascii="Arial" w:hAnsi="Arial" w:cs="Arial"/>
          <w:szCs w:val="24"/>
        </w:rPr>
        <w:t xml:space="preserve">Committee </w:t>
      </w:r>
      <w:r>
        <w:rPr>
          <w:rFonts w:ascii="Arial" w:hAnsi="Arial" w:cs="Arial"/>
          <w:szCs w:val="24"/>
        </w:rPr>
        <w:t>to ensure that the procedures will be conducted according to Home Office guidelines and the University’s ethics policy.</w:t>
      </w:r>
    </w:p>
    <w:p w14:paraId="3935C6BC" w14:textId="77777777" w:rsidR="001E6FBD" w:rsidRPr="004770CE" w:rsidRDefault="001E6FBD" w:rsidP="007C2107">
      <w:pPr>
        <w:ind w:left="720" w:hanging="720"/>
        <w:rPr>
          <w:rFonts w:ascii="Arial" w:hAnsi="Arial" w:cs="Arial"/>
          <w:szCs w:val="24"/>
        </w:rPr>
      </w:pPr>
      <w:r>
        <w:rPr>
          <w:rFonts w:ascii="Arial" w:hAnsi="Arial" w:cs="Arial"/>
          <w:szCs w:val="24"/>
        </w:rPr>
        <w:t xml:space="preserve">c) </w:t>
      </w:r>
      <w:r>
        <w:rPr>
          <w:rFonts w:ascii="Arial" w:hAnsi="Arial" w:cs="Arial"/>
          <w:szCs w:val="24"/>
        </w:rPr>
        <w:tab/>
        <w:t xml:space="preserve">It is recognised that most proposals will not require that the University need apply for licensing. However, the </w:t>
      </w:r>
      <w:r w:rsidR="007A6831">
        <w:rPr>
          <w:rFonts w:ascii="Arial" w:hAnsi="Arial" w:cs="Arial"/>
          <w:szCs w:val="24"/>
        </w:rPr>
        <w:t>Department</w:t>
      </w:r>
      <w:r>
        <w:rPr>
          <w:rFonts w:ascii="Arial" w:hAnsi="Arial" w:cs="Arial"/>
          <w:szCs w:val="24"/>
        </w:rPr>
        <w:t xml:space="preserve"> and the University Ethics </w:t>
      </w:r>
      <w:r w:rsidR="007A6831">
        <w:rPr>
          <w:rFonts w:ascii="Arial" w:hAnsi="Arial" w:cs="Arial"/>
          <w:szCs w:val="24"/>
        </w:rPr>
        <w:t>Committee</w:t>
      </w:r>
      <w:r>
        <w:rPr>
          <w:rFonts w:ascii="Arial" w:hAnsi="Arial" w:cs="Arial"/>
          <w:szCs w:val="24"/>
        </w:rPr>
        <w:t xml:space="preserve"> </w:t>
      </w:r>
      <w:r w:rsidR="00A777A6">
        <w:rPr>
          <w:rFonts w:ascii="Arial" w:hAnsi="Arial" w:cs="Arial"/>
          <w:szCs w:val="24"/>
        </w:rPr>
        <w:t>will</w:t>
      </w:r>
      <w:r>
        <w:rPr>
          <w:rFonts w:ascii="Arial" w:hAnsi="Arial" w:cs="Arial"/>
          <w:szCs w:val="24"/>
        </w:rPr>
        <w:t xml:space="preserve"> need to be satisfied that the general principals relating to animal welfare required under the Animals (Scientific Procedures) Act 1986 will also be applied to such unlicensed work. This includes determining that there are no scientifically suitable </w:t>
      </w:r>
      <w:r w:rsidRPr="004770CE">
        <w:rPr>
          <w:rFonts w:ascii="Arial" w:hAnsi="Arial" w:cs="Arial"/>
          <w:szCs w:val="24"/>
        </w:rPr>
        <w:t xml:space="preserve">alternatives that </w:t>
      </w:r>
      <w:r w:rsidRPr="004770CE">
        <w:rPr>
          <w:rFonts w:ascii="Arial" w:hAnsi="Arial" w:cs="Arial"/>
          <w:b/>
          <w:szCs w:val="24"/>
        </w:rPr>
        <w:t>Replace</w:t>
      </w:r>
      <w:r w:rsidRPr="004770CE">
        <w:rPr>
          <w:rFonts w:ascii="Arial" w:hAnsi="Arial" w:cs="Arial"/>
          <w:szCs w:val="24"/>
        </w:rPr>
        <w:t xml:space="preserve"> animal use, </w:t>
      </w:r>
      <w:r w:rsidRPr="004770CE">
        <w:rPr>
          <w:rFonts w:ascii="Arial" w:hAnsi="Arial" w:cs="Arial"/>
          <w:b/>
          <w:szCs w:val="24"/>
        </w:rPr>
        <w:t>Reduc</w:t>
      </w:r>
      <w:r w:rsidR="00E8059B" w:rsidRPr="004770CE">
        <w:rPr>
          <w:rFonts w:ascii="Arial" w:hAnsi="Arial" w:cs="Arial"/>
          <w:b/>
          <w:szCs w:val="24"/>
        </w:rPr>
        <w:t>e</w:t>
      </w:r>
      <w:r w:rsidRPr="004770CE">
        <w:rPr>
          <w:rFonts w:ascii="Arial" w:hAnsi="Arial" w:cs="Arial"/>
          <w:szCs w:val="24"/>
        </w:rPr>
        <w:t xml:space="preserve"> the number of animals needed or </w:t>
      </w:r>
      <w:r w:rsidRPr="004770CE">
        <w:rPr>
          <w:rFonts w:ascii="Arial" w:hAnsi="Arial" w:cs="Arial"/>
          <w:b/>
          <w:szCs w:val="24"/>
        </w:rPr>
        <w:t>Refin</w:t>
      </w:r>
      <w:r w:rsidR="00E8059B" w:rsidRPr="004770CE">
        <w:rPr>
          <w:rFonts w:ascii="Arial" w:hAnsi="Arial" w:cs="Arial"/>
          <w:b/>
          <w:szCs w:val="24"/>
        </w:rPr>
        <w:t>e</w:t>
      </w:r>
      <w:r w:rsidRPr="004770CE">
        <w:rPr>
          <w:rFonts w:ascii="Arial" w:hAnsi="Arial" w:cs="Arial"/>
          <w:b/>
          <w:szCs w:val="24"/>
        </w:rPr>
        <w:t xml:space="preserve"> </w:t>
      </w:r>
      <w:r w:rsidRPr="004770CE">
        <w:rPr>
          <w:rFonts w:ascii="Arial" w:hAnsi="Arial" w:cs="Arial"/>
          <w:szCs w:val="24"/>
        </w:rPr>
        <w:t>the procedures used to cause less suffering (know</w:t>
      </w:r>
      <w:r w:rsidR="002D75E2" w:rsidRPr="004770CE">
        <w:rPr>
          <w:rFonts w:ascii="Arial" w:hAnsi="Arial" w:cs="Arial"/>
          <w:szCs w:val="24"/>
        </w:rPr>
        <w:t>n</w:t>
      </w:r>
      <w:r w:rsidRPr="004770CE">
        <w:rPr>
          <w:rFonts w:ascii="Arial" w:hAnsi="Arial" w:cs="Arial"/>
          <w:szCs w:val="24"/>
        </w:rPr>
        <w:t xml:space="preserve"> as the 3Rs).</w:t>
      </w:r>
    </w:p>
    <w:p w14:paraId="5F15E8F8" w14:textId="77777777" w:rsidR="00A82009" w:rsidRDefault="001E6FBD" w:rsidP="007C2107">
      <w:pPr>
        <w:ind w:left="720" w:hanging="720"/>
        <w:rPr>
          <w:rFonts w:ascii="Arial" w:hAnsi="Arial" w:cs="Arial"/>
          <w:szCs w:val="24"/>
        </w:rPr>
      </w:pPr>
      <w:r w:rsidRPr="004770CE">
        <w:rPr>
          <w:rFonts w:ascii="Arial" w:hAnsi="Arial" w:cs="Arial"/>
          <w:szCs w:val="24"/>
        </w:rPr>
        <w:t>d)</w:t>
      </w:r>
      <w:r w:rsidRPr="004770CE">
        <w:rPr>
          <w:rFonts w:ascii="Arial" w:hAnsi="Arial" w:cs="Arial"/>
          <w:szCs w:val="24"/>
        </w:rPr>
        <w:tab/>
        <w:t xml:space="preserve">Proposals need </w:t>
      </w:r>
      <w:r>
        <w:rPr>
          <w:rFonts w:ascii="Arial" w:hAnsi="Arial" w:cs="Arial"/>
          <w:szCs w:val="24"/>
        </w:rPr>
        <w:t>to demonstrate that the work envisaged will not have an adverse effect on species or habitats</w:t>
      </w:r>
      <w:r w:rsidR="005738FF">
        <w:rPr>
          <w:rFonts w:ascii="Arial" w:hAnsi="Arial" w:cs="Arial"/>
          <w:szCs w:val="24"/>
        </w:rPr>
        <w:t xml:space="preserve"> that</w:t>
      </w:r>
      <w:r w:rsidR="00D34C27">
        <w:rPr>
          <w:rFonts w:ascii="Arial" w:hAnsi="Arial" w:cs="Arial"/>
          <w:szCs w:val="24"/>
        </w:rPr>
        <w:t xml:space="preserve"> </w:t>
      </w:r>
      <w:r>
        <w:rPr>
          <w:rFonts w:ascii="Arial" w:hAnsi="Arial" w:cs="Arial"/>
          <w:szCs w:val="24"/>
        </w:rPr>
        <w:t>are considered endangered.</w:t>
      </w:r>
      <w:r w:rsidR="00BA612F" w:rsidDel="00BA612F">
        <w:rPr>
          <w:rFonts w:ascii="Arial" w:hAnsi="Arial" w:cs="Arial"/>
          <w:szCs w:val="24"/>
        </w:rPr>
        <w:t xml:space="preserve"> </w:t>
      </w:r>
    </w:p>
    <w:p w14:paraId="669767A7" w14:textId="77777777" w:rsidR="001E6FBD" w:rsidRDefault="001E6FBD" w:rsidP="007C2107">
      <w:pPr>
        <w:ind w:left="720" w:hanging="720"/>
        <w:rPr>
          <w:rFonts w:ascii="Arial" w:hAnsi="Arial" w:cs="Arial"/>
          <w:szCs w:val="24"/>
        </w:rPr>
      </w:pPr>
      <w:r>
        <w:rPr>
          <w:rFonts w:ascii="Arial" w:hAnsi="Arial" w:cs="Arial"/>
          <w:szCs w:val="24"/>
        </w:rPr>
        <w:t>e)</w:t>
      </w:r>
      <w:r>
        <w:rPr>
          <w:rFonts w:ascii="Arial" w:hAnsi="Arial" w:cs="Arial"/>
          <w:szCs w:val="24"/>
        </w:rPr>
        <w:tab/>
        <w:t>Where proposals are received for work overseas, whether undertaken collaboratively or not, it should be demonstrated in the application that the work is not being carried out in this way so as to deliberately circumvent the provisions of the Animals (Scientific Procedures) Act 1986 or any other relevant Acts of Parliament.</w:t>
      </w:r>
    </w:p>
    <w:p w14:paraId="597071A5" w14:textId="60A7BB62" w:rsidR="001E6FBD" w:rsidRDefault="001E6FBD" w:rsidP="007C2107">
      <w:pPr>
        <w:ind w:left="720" w:hanging="720"/>
        <w:rPr>
          <w:rFonts w:ascii="Arial" w:hAnsi="Arial" w:cs="Arial"/>
          <w:szCs w:val="24"/>
        </w:rPr>
      </w:pPr>
      <w:r>
        <w:rPr>
          <w:rFonts w:ascii="Arial" w:hAnsi="Arial" w:cs="Arial"/>
          <w:szCs w:val="24"/>
        </w:rPr>
        <w:t>f)</w:t>
      </w:r>
      <w:r>
        <w:rPr>
          <w:rFonts w:ascii="Arial" w:hAnsi="Arial" w:cs="Arial"/>
          <w:szCs w:val="24"/>
        </w:rPr>
        <w:tab/>
        <w:t xml:space="preserve">All work involving animal experimentation carried out by </w:t>
      </w:r>
      <w:r w:rsidR="00062BA4">
        <w:rPr>
          <w:rFonts w:ascii="Arial" w:hAnsi="Arial" w:cs="Arial"/>
          <w:szCs w:val="24"/>
        </w:rPr>
        <w:t>students or staff of the University</w:t>
      </w:r>
      <w:r>
        <w:rPr>
          <w:rFonts w:ascii="Arial" w:hAnsi="Arial" w:cs="Arial"/>
          <w:szCs w:val="24"/>
        </w:rPr>
        <w:t xml:space="preserve"> outside the United Kingdom must conform to the provisions of the Animals (Scientific Procedures) Act 1986. Any such application should also demonstrate the proposed work is in accordance with the relevant local legislation and that the </w:t>
      </w:r>
      <w:r w:rsidR="004762A4">
        <w:rPr>
          <w:rFonts w:ascii="Arial" w:hAnsi="Arial" w:cs="Arial"/>
          <w:szCs w:val="24"/>
        </w:rPr>
        <w:t>ethics</w:t>
      </w:r>
      <w:r>
        <w:rPr>
          <w:rFonts w:ascii="Arial" w:hAnsi="Arial" w:cs="Arial"/>
          <w:szCs w:val="24"/>
        </w:rPr>
        <w:t xml:space="preserve"> </w:t>
      </w:r>
      <w:r>
        <w:rPr>
          <w:rFonts w:ascii="Arial" w:hAnsi="Arial" w:cs="Arial"/>
          <w:szCs w:val="24"/>
        </w:rPr>
        <w:lastRenderedPageBreak/>
        <w:t>guidelines of any partner institution involved in the work are consistent with those of Roehampton.</w:t>
      </w:r>
    </w:p>
    <w:p w14:paraId="49C4AA12" w14:textId="77777777" w:rsidR="001E6FBD" w:rsidRDefault="001E6FBD" w:rsidP="007C2107">
      <w:pPr>
        <w:ind w:left="720" w:hanging="720"/>
        <w:rPr>
          <w:rFonts w:ascii="Arial" w:hAnsi="Arial" w:cs="Arial"/>
          <w:szCs w:val="24"/>
        </w:rPr>
      </w:pPr>
      <w:r>
        <w:rPr>
          <w:rFonts w:ascii="Arial" w:hAnsi="Arial" w:cs="Arial"/>
          <w:szCs w:val="24"/>
        </w:rPr>
        <w:t>g)</w:t>
      </w:r>
      <w:r>
        <w:rPr>
          <w:rFonts w:ascii="Arial" w:hAnsi="Arial" w:cs="Arial"/>
          <w:szCs w:val="24"/>
        </w:rPr>
        <w:tab/>
        <w:t xml:space="preserve">All applicants for work involving animal experimentation carried out by the University’s students or staff in collaboration with any other institution(s) in the United Kingdom should also demonstrate that the proposal has the approval of the ethics </w:t>
      </w:r>
      <w:r w:rsidR="00A06117">
        <w:rPr>
          <w:rFonts w:ascii="Arial" w:hAnsi="Arial" w:cs="Arial"/>
          <w:szCs w:val="24"/>
        </w:rPr>
        <w:t>committee</w:t>
      </w:r>
      <w:r>
        <w:rPr>
          <w:rFonts w:ascii="Arial" w:hAnsi="Arial" w:cs="Arial"/>
          <w:szCs w:val="24"/>
        </w:rPr>
        <w:t>(s) of the partner institution(s).</w:t>
      </w:r>
    </w:p>
    <w:p w14:paraId="18BD5A4B" w14:textId="77777777" w:rsidR="00BA612F" w:rsidRDefault="00A01D50" w:rsidP="00BA612F">
      <w:pPr>
        <w:ind w:left="720" w:hanging="720"/>
        <w:rPr>
          <w:rFonts w:ascii="Arial" w:hAnsi="Arial" w:cs="Arial"/>
          <w:szCs w:val="24"/>
        </w:rPr>
      </w:pPr>
      <w:r>
        <w:rPr>
          <w:rFonts w:ascii="Arial" w:hAnsi="Arial" w:cs="Arial"/>
          <w:szCs w:val="24"/>
        </w:rPr>
        <w:t>h</w:t>
      </w:r>
      <w:r w:rsidR="00BA612F">
        <w:rPr>
          <w:rFonts w:ascii="Arial" w:hAnsi="Arial" w:cs="Arial"/>
          <w:szCs w:val="24"/>
        </w:rPr>
        <w:t xml:space="preserve">) </w:t>
      </w:r>
      <w:r w:rsidR="00BA612F">
        <w:rPr>
          <w:rFonts w:ascii="Arial" w:hAnsi="Arial" w:cs="Arial"/>
          <w:szCs w:val="24"/>
        </w:rPr>
        <w:tab/>
      </w:r>
      <w:r w:rsidR="0029578D">
        <w:rPr>
          <w:rFonts w:ascii="Arial" w:hAnsi="Arial" w:cs="Arial"/>
          <w:szCs w:val="24"/>
        </w:rPr>
        <w:t>For projects involving animal observation a</w:t>
      </w:r>
      <w:r w:rsidR="00BA612F">
        <w:rPr>
          <w:rFonts w:ascii="Arial" w:hAnsi="Arial" w:cs="Arial"/>
          <w:szCs w:val="24"/>
        </w:rPr>
        <w:t>pplicants should address potential risks in their ethics applications, such as the possibility of attack (bites/ scratches) from animals being observed, and the handling of samples</w:t>
      </w:r>
      <w:r w:rsidR="00F42994">
        <w:rPr>
          <w:rFonts w:ascii="Arial" w:hAnsi="Arial" w:cs="Arial"/>
          <w:szCs w:val="24"/>
        </w:rPr>
        <w:t>.</w:t>
      </w:r>
      <w:r w:rsidR="00BA612F">
        <w:rPr>
          <w:rFonts w:ascii="Arial" w:hAnsi="Arial" w:cs="Arial"/>
          <w:szCs w:val="24"/>
        </w:rPr>
        <w:t xml:space="preserve"> </w:t>
      </w:r>
    </w:p>
    <w:p w14:paraId="333DBC59" w14:textId="77777777" w:rsidR="001E6FBD" w:rsidRDefault="001E6FBD" w:rsidP="007C2107">
      <w:pPr>
        <w:tabs>
          <w:tab w:val="left" w:pos="-720"/>
        </w:tabs>
        <w:suppressAutoHyphens/>
        <w:rPr>
          <w:rFonts w:ascii="Arial" w:hAnsi="Arial" w:cs="Arial"/>
          <w:spacing w:val="-3"/>
          <w:szCs w:val="24"/>
        </w:rPr>
      </w:pPr>
    </w:p>
    <w:p w14:paraId="626F78A6" w14:textId="77777777" w:rsidR="001E6FBD" w:rsidRDefault="001E6FBD" w:rsidP="007C2107">
      <w:pPr>
        <w:tabs>
          <w:tab w:val="left" w:pos="-720"/>
        </w:tabs>
        <w:suppressAutoHyphens/>
        <w:rPr>
          <w:rFonts w:ascii="Arial" w:hAnsi="Arial" w:cs="Arial"/>
          <w:spacing w:val="-3"/>
          <w:szCs w:val="24"/>
        </w:rPr>
      </w:pPr>
      <w:bookmarkStart w:id="1" w:name="OLE_LINK1"/>
      <w:bookmarkStart w:id="2" w:name="OLE_LINK2"/>
      <w:r>
        <w:rPr>
          <w:rFonts w:ascii="Arial" w:hAnsi="Arial" w:cs="Arial"/>
          <w:spacing w:val="-3"/>
          <w:szCs w:val="24"/>
        </w:rPr>
        <w:t>Selected Extracts from the Guid</w:t>
      </w:r>
      <w:r w:rsidR="00C9259F">
        <w:rPr>
          <w:rFonts w:ascii="Arial" w:hAnsi="Arial" w:cs="Arial"/>
          <w:spacing w:val="-3"/>
          <w:szCs w:val="24"/>
        </w:rPr>
        <w:t>ance</w:t>
      </w:r>
      <w:r>
        <w:rPr>
          <w:rFonts w:ascii="Arial" w:hAnsi="Arial" w:cs="Arial"/>
          <w:spacing w:val="-3"/>
          <w:szCs w:val="24"/>
        </w:rPr>
        <w:t xml:space="preserve"> </w:t>
      </w:r>
      <w:r w:rsidR="00C9259F">
        <w:rPr>
          <w:rFonts w:ascii="Arial" w:hAnsi="Arial" w:cs="Arial"/>
          <w:spacing w:val="-3"/>
          <w:szCs w:val="24"/>
        </w:rPr>
        <w:t xml:space="preserve">on </w:t>
      </w:r>
      <w:r>
        <w:rPr>
          <w:rFonts w:ascii="Arial" w:hAnsi="Arial" w:cs="Arial"/>
          <w:spacing w:val="-3"/>
          <w:szCs w:val="24"/>
        </w:rPr>
        <w:t xml:space="preserve">the </w:t>
      </w:r>
      <w:r w:rsidR="00C9259F">
        <w:rPr>
          <w:rFonts w:ascii="Arial" w:hAnsi="Arial" w:cs="Arial"/>
          <w:spacing w:val="-3"/>
          <w:szCs w:val="24"/>
        </w:rPr>
        <w:t>o</w:t>
      </w:r>
      <w:r>
        <w:rPr>
          <w:rFonts w:ascii="Arial" w:hAnsi="Arial" w:cs="Arial"/>
          <w:spacing w:val="-3"/>
          <w:szCs w:val="24"/>
        </w:rPr>
        <w:t>peration of the Animals (Scientific Procedures</w:t>
      </w:r>
      <w:r w:rsidR="00C9259F">
        <w:rPr>
          <w:rFonts w:ascii="Arial" w:hAnsi="Arial" w:cs="Arial"/>
          <w:spacing w:val="-3"/>
          <w:szCs w:val="24"/>
        </w:rPr>
        <w:t>)</w:t>
      </w:r>
      <w:r>
        <w:rPr>
          <w:rFonts w:ascii="Arial" w:hAnsi="Arial" w:cs="Arial"/>
          <w:spacing w:val="-3"/>
          <w:szCs w:val="24"/>
        </w:rPr>
        <w:t xml:space="preserve"> Act 1986 </w:t>
      </w:r>
      <w:bookmarkEnd w:id="1"/>
      <w:bookmarkEnd w:id="2"/>
      <w:r>
        <w:rPr>
          <w:rFonts w:ascii="Arial" w:hAnsi="Arial" w:cs="Arial"/>
          <w:spacing w:val="-3"/>
          <w:szCs w:val="24"/>
        </w:rPr>
        <w:t xml:space="preserve">to assist </w:t>
      </w:r>
      <w:r w:rsidR="00A06117">
        <w:rPr>
          <w:rFonts w:ascii="Arial" w:hAnsi="Arial" w:cs="Arial"/>
          <w:spacing w:val="-3"/>
          <w:szCs w:val="24"/>
        </w:rPr>
        <w:t>Departments</w:t>
      </w:r>
      <w:r>
        <w:rPr>
          <w:rFonts w:ascii="Arial" w:hAnsi="Arial" w:cs="Arial"/>
          <w:spacing w:val="-3"/>
          <w:szCs w:val="24"/>
        </w:rPr>
        <w:t xml:space="preserve"> and the University Ethics </w:t>
      </w:r>
      <w:r w:rsidR="00A06117">
        <w:rPr>
          <w:rFonts w:ascii="Arial" w:hAnsi="Arial" w:cs="Arial"/>
          <w:spacing w:val="-3"/>
          <w:szCs w:val="24"/>
        </w:rPr>
        <w:t>Committee</w:t>
      </w:r>
      <w:r>
        <w:rPr>
          <w:rFonts w:ascii="Arial" w:hAnsi="Arial" w:cs="Arial"/>
          <w:spacing w:val="-3"/>
          <w:szCs w:val="24"/>
        </w:rPr>
        <w:t xml:space="preserve"> </w:t>
      </w:r>
      <w:r w:rsidR="00E06077">
        <w:rPr>
          <w:rFonts w:ascii="Arial" w:hAnsi="Arial" w:cs="Arial"/>
          <w:spacing w:val="-3"/>
          <w:szCs w:val="24"/>
        </w:rPr>
        <w:t xml:space="preserve">(entitled </w:t>
      </w:r>
      <w:hyperlink r:id="rId30" w:history="1">
        <w:r w:rsidR="00E06077" w:rsidRPr="006E567E">
          <w:rPr>
            <w:rStyle w:val="Hyperlink"/>
            <w:rFonts w:ascii="Arial" w:hAnsi="Arial" w:cs="Arial"/>
            <w:spacing w:val="-3"/>
            <w:szCs w:val="24"/>
          </w:rPr>
          <w:t>Ethical Issues relating to Animal Experimentation</w:t>
        </w:r>
      </w:hyperlink>
      <w:r w:rsidR="00E06077">
        <w:rPr>
          <w:rFonts w:ascii="Arial" w:hAnsi="Arial" w:cs="Arial"/>
          <w:spacing w:val="-3"/>
          <w:szCs w:val="24"/>
        </w:rPr>
        <w:t xml:space="preserve">) </w:t>
      </w:r>
      <w:r>
        <w:rPr>
          <w:rFonts w:ascii="Arial" w:hAnsi="Arial" w:cs="Arial"/>
          <w:spacing w:val="-3"/>
          <w:szCs w:val="24"/>
        </w:rPr>
        <w:t>are available as a separate document.</w:t>
      </w:r>
    </w:p>
    <w:p w14:paraId="69745BBB" w14:textId="77777777" w:rsidR="001E6FBD" w:rsidRDefault="001E6FBD" w:rsidP="007C2107">
      <w:pPr>
        <w:tabs>
          <w:tab w:val="left" w:pos="-720"/>
        </w:tabs>
        <w:suppressAutoHyphens/>
        <w:rPr>
          <w:rFonts w:ascii="Arial" w:hAnsi="Arial" w:cs="Arial"/>
          <w:spacing w:val="-3"/>
          <w:szCs w:val="24"/>
        </w:rPr>
      </w:pPr>
    </w:p>
    <w:p w14:paraId="2FF01690" w14:textId="77777777" w:rsidR="00D524A3" w:rsidRDefault="00D524A3" w:rsidP="007C2107">
      <w:pPr>
        <w:tabs>
          <w:tab w:val="left" w:pos="-720"/>
        </w:tabs>
        <w:suppressAutoHyphens/>
        <w:rPr>
          <w:rFonts w:ascii="Arial" w:hAnsi="Arial" w:cs="Arial"/>
          <w:spacing w:val="-3"/>
          <w:szCs w:val="24"/>
        </w:rPr>
      </w:pPr>
    </w:p>
    <w:p w14:paraId="289E4EEE" w14:textId="77777777" w:rsidR="001E6FBD" w:rsidRDefault="001E6FBD" w:rsidP="007C2107">
      <w:pPr>
        <w:tabs>
          <w:tab w:val="left" w:pos="-720"/>
          <w:tab w:val="left" w:pos="0"/>
        </w:tabs>
        <w:suppressAutoHyphens/>
        <w:ind w:left="720" w:hanging="720"/>
        <w:rPr>
          <w:rFonts w:ascii="Arial" w:hAnsi="Arial" w:cs="Arial"/>
          <w:spacing w:val="-3"/>
          <w:szCs w:val="24"/>
        </w:rPr>
      </w:pPr>
      <w:r>
        <w:rPr>
          <w:rFonts w:ascii="Arial" w:hAnsi="Arial" w:cs="Arial"/>
          <w:spacing w:val="-3"/>
          <w:szCs w:val="24"/>
        </w:rPr>
        <w:t>4.9</w:t>
      </w:r>
      <w:r>
        <w:rPr>
          <w:rFonts w:ascii="Arial" w:hAnsi="Arial" w:cs="Arial"/>
          <w:spacing w:val="-3"/>
          <w:szCs w:val="24"/>
        </w:rPr>
        <w:tab/>
      </w:r>
      <w:r>
        <w:rPr>
          <w:rFonts w:ascii="Arial" w:hAnsi="Arial" w:cs="Arial"/>
          <w:spacing w:val="-3"/>
          <w:szCs w:val="24"/>
          <w:u w:val="single"/>
        </w:rPr>
        <w:t>Morbid anatomy</w:t>
      </w:r>
    </w:p>
    <w:p w14:paraId="5C46D847" w14:textId="77777777" w:rsidR="001E6FBD" w:rsidRDefault="001E6FBD" w:rsidP="007C2107">
      <w:pPr>
        <w:tabs>
          <w:tab w:val="left" w:pos="-720"/>
        </w:tabs>
        <w:suppressAutoHyphens/>
        <w:rPr>
          <w:rFonts w:ascii="Arial" w:hAnsi="Arial" w:cs="Arial"/>
          <w:spacing w:val="-3"/>
          <w:szCs w:val="24"/>
        </w:rPr>
      </w:pPr>
    </w:p>
    <w:p w14:paraId="24E3F123"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Experimentation in morbid anatomy is strictly controlled by licence from the Secretary of State for Health and falls outside the scope of these guidelines.</w:t>
      </w:r>
    </w:p>
    <w:p w14:paraId="57A6A148" w14:textId="77777777" w:rsidR="001E6FBD" w:rsidRDefault="001E6FBD" w:rsidP="007C2107">
      <w:pPr>
        <w:tabs>
          <w:tab w:val="left" w:pos="-720"/>
        </w:tabs>
        <w:suppressAutoHyphens/>
        <w:rPr>
          <w:rFonts w:ascii="Arial" w:hAnsi="Arial" w:cs="Arial"/>
          <w:spacing w:val="-3"/>
          <w:szCs w:val="24"/>
        </w:rPr>
      </w:pPr>
    </w:p>
    <w:p w14:paraId="2E8631A1" w14:textId="77777777" w:rsidR="00D524A3" w:rsidRDefault="00D524A3" w:rsidP="007C2107">
      <w:pPr>
        <w:tabs>
          <w:tab w:val="left" w:pos="-720"/>
        </w:tabs>
        <w:suppressAutoHyphens/>
        <w:rPr>
          <w:rFonts w:ascii="Arial" w:hAnsi="Arial" w:cs="Arial"/>
          <w:spacing w:val="-3"/>
          <w:szCs w:val="24"/>
        </w:rPr>
      </w:pPr>
    </w:p>
    <w:p w14:paraId="6D2ACB99"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4.10</w:t>
      </w:r>
      <w:r>
        <w:rPr>
          <w:rFonts w:ascii="Arial" w:hAnsi="Arial" w:cs="Arial"/>
          <w:spacing w:val="-3"/>
          <w:szCs w:val="24"/>
        </w:rPr>
        <w:tab/>
      </w:r>
      <w:r>
        <w:rPr>
          <w:rFonts w:ascii="Arial" w:hAnsi="Arial" w:cs="Arial"/>
          <w:spacing w:val="-3"/>
          <w:szCs w:val="24"/>
          <w:u w:val="single"/>
        </w:rPr>
        <w:t>Data Collection and Retention</w:t>
      </w:r>
    </w:p>
    <w:p w14:paraId="1DD18BD1" w14:textId="77777777" w:rsidR="001E6FBD" w:rsidRDefault="001E6FBD" w:rsidP="007C2107">
      <w:pPr>
        <w:tabs>
          <w:tab w:val="left" w:pos="-720"/>
        </w:tabs>
        <w:suppressAutoHyphens/>
        <w:rPr>
          <w:rFonts w:ascii="Arial" w:hAnsi="Arial" w:cs="Arial"/>
          <w:spacing w:val="-3"/>
          <w:szCs w:val="24"/>
        </w:rPr>
      </w:pPr>
    </w:p>
    <w:p w14:paraId="0AEDA5AC" w14:textId="6689ECB5" w:rsidR="009B1618" w:rsidRDefault="009B1618" w:rsidP="009B1618">
      <w:pPr>
        <w:tabs>
          <w:tab w:val="left" w:pos="-720"/>
        </w:tabs>
        <w:suppressAutoHyphens/>
        <w:rPr>
          <w:rFonts w:ascii="Arial" w:hAnsi="Arial" w:cs="Arial"/>
          <w:spacing w:val="-3"/>
          <w:szCs w:val="24"/>
        </w:rPr>
      </w:pPr>
      <w:r>
        <w:rPr>
          <w:rFonts w:ascii="Arial" w:hAnsi="Arial" w:cs="Arial"/>
          <w:spacing w:val="-3"/>
          <w:szCs w:val="24"/>
        </w:rPr>
        <w:t xml:space="preserve">Research data should be stored for at least 10 years. Ethics applications are also stored for 10 years from the date of approval. </w:t>
      </w:r>
      <w:r w:rsidR="00977C00">
        <w:rPr>
          <w:rFonts w:ascii="Arial" w:hAnsi="Arial" w:cs="Arial"/>
          <w:spacing w:val="-3"/>
          <w:szCs w:val="24"/>
        </w:rPr>
        <w:t>It is permissible for hard</w:t>
      </w:r>
      <w:r>
        <w:rPr>
          <w:rFonts w:ascii="Arial" w:hAnsi="Arial" w:cs="Arial"/>
          <w:spacing w:val="-3"/>
          <w:szCs w:val="24"/>
        </w:rPr>
        <w:t xml:space="preserve"> copies of documents </w:t>
      </w:r>
      <w:r w:rsidR="00977C00">
        <w:rPr>
          <w:rFonts w:ascii="Arial" w:hAnsi="Arial" w:cs="Arial"/>
          <w:spacing w:val="-3"/>
          <w:szCs w:val="24"/>
        </w:rPr>
        <w:t>to be</w:t>
      </w:r>
      <w:r>
        <w:rPr>
          <w:rFonts w:ascii="Arial" w:hAnsi="Arial" w:cs="Arial"/>
          <w:spacing w:val="-3"/>
          <w:szCs w:val="24"/>
        </w:rPr>
        <w:t xml:space="preserve"> scanned and stored digitally</w:t>
      </w:r>
      <w:r w:rsidR="00977C00">
        <w:rPr>
          <w:rFonts w:ascii="Arial" w:hAnsi="Arial" w:cs="Arial"/>
          <w:spacing w:val="-3"/>
          <w:szCs w:val="24"/>
        </w:rPr>
        <w:t>. P</w:t>
      </w:r>
      <w:r>
        <w:rPr>
          <w:rFonts w:ascii="Arial" w:hAnsi="Arial" w:cs="Arial"/>
          <w:spacing w:val="-3"/>
          <w:szCs w:val="24"/>
        </w:rPr>
        <w:t xml:space="preserve">aper versions </w:t>
      </w:r>
      <w:r w:rsidR="00D86889">
        <w:rPr>
          <w:rFonts w:ascii="Arial" w:hAnsi="Arial" w:cs="Arial"/>
          <w:spacing w:val="-3"/>
          <w:szCs w:val="24"/>
        </w:rPr>
        <w:t xml:space="preserve">can </w:t>
      </w:r>
      <w:r>
        <w:rPr>
          <w:rFonts w:ascii="Arial" w:hAnsi="Arial" w:cs="Arial"/>
          <w:spacing w:val="-3"/>
          <w:szCs w:val="24"/>
        </w:rPr>
        <w:t>then be securely destroyed. Digitised files should be labelled, organised and backed-up appropriately</w:t>
      </w:r>
    </w:p>
    <w:p w14:paraId="59F97BAB" w14:textId="77777777" w:rsidR="00322189" w:rsidRDefault="00322189" w:rsidP="007C2107">
      <w:pPr>
        <w:tabs>
          <w:tab w:val="left" w:pos="-720"/>
        </w:tabs>
        <w:suppressAutoHyphens/>
        <w:rPr>
          <w:rFonts w:ascii="Arial" w:hAnsi="Arial" w:cs="Arial"/>
          <w:spacing w:val="-3"/>
          <w:szCs w:val="24"/>
        </w:rPr>
      </w:pPr>
    </w:p>
    <w:p w14:paraId="530A3433"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Investigators must adhere to the University’s </w:t>
      </w:r>
      <w:r>
        <w:rPr>
          <w:rFonts w:ascii="Arial" w:hAnsi="Arial" w:cs="Arial"/>
          <w:i/>
          <w:spacing w:val="-3"/>
          <w:szCs w:val="24"/>
        </w:rPr>
        <w:t>Code of Good Research Practice</w:t>
      </w:r>
      <w:r>
        <w:rPr>
          <w:rFonts w:ascii="Arial" w:hAnsi="Arial" w:cs="Arial"/>
          <w:spacing w:val="-3"/>
          <w:szCs w:val="24"/>
        </w:rPr>
        <w:t xml:space="preserve"> and </w:t>
      </w:r>
      <w:r w:rsidRPr="00853B37">
        <w:rPr>
          <w:rFonts w:ascii="Arial" w:hAnsi="Arial" w:cs="Arial"/>
          <w:i/>
          <w:spacing w:val="-3"/>
          <w:szCs w:val="24"/>
        </w:rPr>
        <w:t>Data Protection Policy</w:t>
      </w:r>
      <w:r>
        <w:rPr>
          <w:rFonts w:ascii="Arial" w:hAnsi="Arial" w:cs="Arial"/>
          <w:spacing w:val="-3"/>
          <w:szCs w:val="24"/>
        </w:rPr>
        <w:t xml:space="preserve">. The following are extracts and the full policy documents can be found on the University website. </w:t>
      </w:r>
    </w:p>
    <w:p w14:paraId="498163A4" w14:textId="77777777" w:rsidR="001E6FBD" w:rsidRDefault="001E6FBD" w:rsidP="007C2107">
      <w:pPr>
        <w:tabs>
          <w:tab w:val="left" w:pos="-720"/>
        </w:tabs>
        <w:suppressAutoHyphens/>
        <w:rPr>
          <w:rFonts w:ascii="Arial" w:hAnsi="Arial" w:cs="Arial"/>
          <w:spacing w:val="-3"/>
          <w:szCs w:val="24"/>
        </w:rPr>
      </w:pPr>
    </w:p>
    <w:p w14:paraId="03D85FA0" w14:textId="77777777" w:rsidR="001E6FBD" w:rsidRPr="00E706F7" w:rsidRDefault="001E6FBD" w:rsidP="007C2107">
      <w:pPr>
        <w:tabs>
          <w:tab w:val="left" w:pos="-720"/>
        </w:tabs>
        <w:suppressAutoHyphens/>
        <w:rPr>
          <w:rFonts w:ascii="Arial" w:hAnsi="Arial" w:cs="Arial"/>
          <w:i/>
          <w:spacing w:val="-3"/>
          <w:szCs w:val="24"/>
          <w:u w:val="single"/>
        </w:rPr>
      </w:pPr>
      <w:r w:rsidRPr="007E45A8">
        <w:rPr>
          <w:rFonts w:ascii="Arial" w:hAnsi="Arial" w:cs="Arial"/>
          <w:spacing w:val="-3"/>
          <w:szCs w:val="24"/>
        </w:rPr>
        <w:t>4.10.1</w:t>
      </w:r>
      <w:r w:rsidRPr="007E45A8">
        <w:rPr>
          <w:rFonts w:ascii="Arial" w:hAnsi="Arial" w:cs="Arial"/>
          <w:i/>
          <w:spacing w:val="-3"/>
          <w:szCs w:val="24"/>
        </w:rPr>
        <w:t xml:space="preserve"> </w:t>
      </w:r>
      <w:r w:rsidRPr="00E706F7">
        <w:rPr>
          <w:rFonts w:ascii="Arial" w:hAnsi="Arial" w:cs="Arial"/>
          <w:i/>
          <w:spacing w:val="-3"/>
          <w:szCs w:val="24"/>
          <w:u w:val="single"/>
        </w:rPr>
        <w:t>Section 2.7 of the Code of Good Research Practice</w:t>
      </w:r>
    </w:p>
    <w:p w14:paraId="1ED936D2" w14:textId="77777777" w:rsidR="001E6FBD" w:rsidRDefault="001E6FBD" w:rsidP="007C2107">
      <w:pPr>
        <w:ind w:left="1440"/>
        <w:rPr>
          <w:rFonts w:ascii="Arial" w:hAnsi="Arial" w:cs="Arial"/>
          <w:color w:val="FF0000"/>
          <w:szCs w:val="24"/>
        </w:rPr>
      </w:pPr>
    </w:p>
    <w:p w14:paraId="0E18EAE3" w14:textId="77777777" w:rsidR="001E6FBD" w:rsidRDefault="001E6FBD" w:rsidP="007C2107">
      <w:pPr>
        <w:rPr>
          <w:rFonts w:ascii="Arial" w:hAnsi="Arial" w:cs="Arial"/>
          <w:szCs w:val="24"/>
        </w:rPr>
      </w:pPr>
      <w:r>
        <w:rPr>
          <w:rFonts w:ascii="Arial" w:hAnsi="Arial" w:cs="Arial"/>
          <w:szCs w:val="24"/>
        </w:rPr>
        <w:t>a)</w:t>
      </w:r>
      <w:r>
        <w:rPr>
          <w:rFonts w:ascii="Arial" w:hAnsi="Arial" w:cs="Arial"/>
          <w:szCs w:val="24"/>
        </w:rPr>
        <w:tab/>
        <w:t>Research data must be recorded</w:t>
      </w:r>
      <w:r>
        <w:rPr>
          <w:rFonts w:ascii="Arial" w:hAnsi="Arial" w:cs="Arial"/>
          <w:b/>
          <w:i/>
          <w:szCs w:val="24"/>
        </w:rPr>
        <w:t xml:space="preserve"> </w:t>
      </w:r>
      <w:r>
        <w:rPr>
          <w:rFonts w:ascii="Arial" w:hAnsi="Arial" w:cs="Arial"/>
          <w:szCs w:val="24"/>
        </w:rPr>
        <w:t xml:space="preserve">accurately (where appropriate, </w:t>
      </w:r>
    </w:p>
    <w:p w14:paraId="6CF7BCB6" w14:textId="77777777" w:rsidR="001E6FBD" w:rsidRDefault="001E6FBD" w:rsidP="007C2107">
      <w:pPr>
        <w:ind w:left="709"/>
        <w:rPr>
          <w:rFonts w:ascii="Arial" w:hAnsi="Arial" w:cs="Arial"/>
          <w:szCs w:val="24"/>
        </w:rPr>
      </w:pPr>
      <w:proofErr w:type="gramStart"/>
      <w:r>
        <w:rPr>
          <w:rFonts w:ascii="Arial" w:hAnsi="Arial" w:cs="Arial"/>
          <w:szCs w:val="24"/>
        </w:rPr>
        <w:t>signed</w:t>
      </w:r>
      <w:proofErr w:type="gramEnd"/>
      <w:r>
        <w:rPr>
          <w:rFonts w:ascii="Arial" w:hAnsi="Arial" w:cs="Arial"/>
          <w:szCs w:val="24"/>
        </w:rPr>
        <w:t xml:space="preserve"> and dated by the investigator) and</w:t>
      </w:r>
      <w:r>
        <w:rPr>
          <w:rFonts w:ascii="Arial" w:hAnsi="Arial" w:cs="Arial"/>
          <w:b/>
          <w:i/>
          <w:szCs w:val="24"/>
        </w:rPr>
        <w:t xml:space="preserve"> </w:t>
      </w:r>
      <w:r>
        <w:rPr>
          <w:rFonts w:ascii="Arial" w:hAnsi="Arial" w:cs="Arial"/>
          <w:szCs w:val="24"/>
        </w:rPr>
        <w:t>in a durable and auditable form, with appropriate references so that it can be readily recovered.</w:t>
      </w:r>
      <w:r>
        <w:rPr>
          <w:rFonts w:ascii="Arial" w:hAnsi="Arial" w:cs="Arial"/>
          <w:b/>
          <w:i/>
          <w:szCs w:val="24"/>
        </w:rPr>
        <w:t xml:space="preserve"> </w:t>
      </w:r>
    </w:p>
    <w:p w14:paraId="770F7F6F" w14:textId="77777777" w:rsidR="001E6FBD" w:rsidRDefault="001E6FBD" w:rsidP="007C2107">
      <w:pPr>
        <w:rPr>
          <w:rFonts w:ascii="Arial" w:hAnsi="Arial" w:cs="Arial"/>
          <w:szCs w:val="24"/>
        </w:rPr>
      </w:pPr>
      <w:r>
        <w:rPr>
          <w:rFonts w:ascii="Arial" w:hAnsi="Arial" w:cs="Arial"/>
          <w:szCs w:val="24"/>
        </w:rPr>
        <w:t>b)</w:t>
      </w:r>
      <w:r>
        <w:rPr>
          <w:rFonts w:ascii="Arial" w:hAnsi="Arial" w:cs="Arial"/>
          <w:szCs w:val="24"/>
        </w:rPr>
        <w:tab/>
        <w:t>Research data must normally</w:t>
      </w:r>
      <w:r>
        <w:rPr>
          <w:rFonts w:ascii="Arial" w:hAnsi="Arial" w:cs="Arial"/>
          <w:b/>
          <w:i/>
          <w:szCs w:val="24"/>
        </w:rPr>
        <w:t xml:space="preserve"> </w:t>
      </w:r>
      <w:r>
        <w:rPr>
          <w:rFonts w:ascii="Arial" w:hAnsi="Arial" w:cs="Arial"/>
          <w:szCs w:val="24"/>
        </w:rPr>
        <w:t xml:space="preserve">be retained intact for a period of at least </w:t>
      </w:r>
    </w:p>
    <w:p w14:paraId="2898C621" w14:textId="58EF736D" w:rsidR="001E6FBD" w:rsidRDefault="00BD4EE9" w:rsidP="007C2107">
      <w:pPr>
        <w:ind w:left="709"/>
        <w:rPr>
          <w:rFonts w:ascii="Arial" w:hAnsi="Arial" w:cs="Arial"/>
          <w:szCs w:val="24"/>
        </w:rPr>
      </w:pPr>
      <w:proofErr w:type="gramStart"/>
      <w:r>
        <w:rPr>
          <w:rFonts w:ascii="Arial" w:hAnsi="Arial" w:cs="Arial"/>
          <w:szCs w:val="24"/>
        </w:rPr>
        <w:t>ten</w:t>
      </w:r>
      <w:proofErr w:type="gramEnd"/>
      <w:r w:rsidR="00F74826">
        <w:rPr>
          <w:rFonts w:ascii="Arial" w:hAnsi="Arial" w:cs="Arial"/>
          <w:szCs w:val="24"/>
        </w:rPr>
        <w:t xml:space="preserve"> </w:t>
      </w:r>
      <w:r w:rsidR="001E6FBD">
        <w:rPr>
          <w:rFonts w:ascii="Arial" w:hAnsi="Arial" w:cs="Arial"/>
          <w:szCs w:val="24"/>
        </w:rPr>
        <w:t>years from the date of any publication</w:t>
      </w:r>
      <w:r w:rsidR="00062BA4">
        <w:rPr>
          <w:rFonts w:ascii="Arial" w:hAnsi="Arial" w:cs="Arial"/>
          <w:szCs w:val="24"/>
        </w:rPr>
        <w:t xml:space="preserve"> on </w:t>
      </w:r>
      <w:r w:rsidR="001E6FBD">
        <w:rPr>
          <w:rFonts w:ascii="Arial" w:hAnsi="Arial" w:cs="Arial"/>
          <w:szCs w:val="24"/>
        </w:rPr>
        <w:t xml:space="preserve"> which</w:t>
      </w:r>
      <w:r w:rsidR="00062BA4">
        <w:rPr>
          <w:rFonts w:ascii="Arial" w:hAnsi="Arial" w:cs="Arial"/>
          <w:szCs w:val="24"/>
        </w:rPr>
        <w:t xml:space="preserve"> it</w:t>
      </w:r>
      <w:r w:rsidR="001E6FBD">
        <w:rPr>
          <w:rFonts w:ascii="Arial" w:hAnsi="Arial" w:cs="Arial"/>
          <w:szCs w:val="24"/>
        </w:rPr>
        <w:t xml:space="preserve"> is based. Investigators should be aware that specific professional bodies and research councils may require a longer period of data retention.</w:t>
      </w:r>
    </w:p>
    <w:p w14:paraId="07F59CC2" w14:textId="77777777" w:rsidR="001E6FBD" w:rsidRDefault="001E6FBD" w:rsidP="007C2107">
      <w:pPr>
        <w:ind w:left="709" w:hanging="709"/>
        <w:rPr>
          <w:rFonts w:ascii="Arial" w:hAnsi="Arial" w:cs="Arial"/>
          <w:szCs w:val="24"/>
        </w:rPr>
      </w:pPr>
      <w:r>
        <w:rPr>
          <w:rFonts w:ascii="Arial" w:hAnsi="Arial" w:cs="Arial"/>
          <w:szCs w:val="24"/>
        </w:rPr>
        <w:t>c)</w:t>
      </w:r>
      <w:r>
        <w:rPr>
          <w:rFonts w:ascii="Arial" w:hAnsi="Arial" w:cs="Arial"/>
          <w:szCs w:val="24"/>
        </w:rPr>
        <w:tab/>
        <w:t xml:space="preserve">It is the duty of the principal investigator in any research project to comply with the regulations of the current Data Protection Act in force from time to time and to ensure that copyright, a third party’s intellectual property rights and confidentiality are not breached.  </w:t>
      </w:r>
    </w:p>
    <w:p w14:paraId="748B7DDD" w14:textId="77777777" w:rsidR="001E6FBD" w:rsidRDefault="001E6FBD" w:rsidP="007C2107">
      <w:pPr>
        <w:ind w:left="709" w:hanging="709"/>
        <w:rPr>
          <w:rFonts w:ascii="Arial" w:hAnsi="Arial" w:cs="Arial"/>
          <w:szCs w:val="24"/>
        </w:rPr>
      </w:pPr>
      <w:r>
        <w:rPr>
          <w:rFonts w:ascii="Arial" w:hAnsi="Arial" w:cs="Arial"/>
          <w:szCs w:val="24"/>
        </w:rPr>
        <w:t>d)</w:t>
      </w:r>
      <w:r>
        <w:rPr>
          <w:rFonts w:ascii="Arial" w:hAnsi="Arial" w:cs="Arial"/>
          <w:szCs w:val="24"/>
        </w:rPr>
        <w:tab/>
        <w:t>Specific arrangements should be made to protect the security of</w:t>
      </w:r>
      <w:r w:rsidR="00AD5A0A">
        <w:rPr>
          <w:rFonts w:ascii="Arial" w:hAnsi="Arial" w:cs="Arial"/>
          <w:szCs w:val="24"/>
        </w:rPr>
        <w:t xml:space="preserve"> </w:t>
      </w:r>
    </w:p>
    <w:p w14:paraId="26687AC0" w14:textId="77777777" w:rsidR="001E6FBD" w:rsidRDefault="001E6FBD" w:rsidP="007C2107">
      <w:pPr>
        <w:ind w:left="709"/>
        <w:rPr>
          <w:rFonts w:ascii="Arial" w:hAnsi="Arial" w:cs="Arial"/>
          <w:szCs w:val="24"/>
        </w:rPr>
      </w:pPr>
      <w:proofErr w:type="gramStart"/>
      <w:r>
        <w:rPr>
          <w:rFonts w:ascii="Arial" w:hAnsi="Arial" w:cs="Arial"/>
          <w:szCs w:val="24"/>
        </w:rPr>
        <w:lastRenderedPageBreak/>
        <w:t>research</w:t>
      </w:r>
      <w:proofErr w:type="gramEnd"/>
      <w:r>
        <w:rPr>
          <w:rFonts w:ascii="Arial" w:hAnsi="Arial" w:cs="Arial"/>
          <w:szCs w:val="24"/>
        </w:rPr>
        <w:t xml:space="preserve"> data where there is a contractual or </w:t>
      </w:r>
      <w:r w:rsidR="004762A4">
        <w:rPr>
          <w:rFonts w:ascii="Arial" w:hAnsi="Arial" w:cs="Arial"/>
          <w:szCs w:val="24"/>
        </w:rPr>
        <w:t>ethics</w:t>
      </w:r>
      <w:r>
        <w:rPr>
          <w:rFonts w:ascii="Arial" w:hAnsi="Arial" w:cs="Arial"/>
          <w:szCs w:val="24"/>
        </w:rPr>
        <w:t xml:space="preserve"> requirement to do so.</w:t>
      </w:r>
    </w:p>
    <w:p w14:paraId="1139EE25" w14:textId="77777777" w:rsidR="001E6FBD" w:rsidRDefault="001E6FBD" w:rsidP="007C2107">
      <w:pPr>
        <w:rPr>
          <w:rFonts w:ascii="Arial" w:hAnsi="Arial" w:cs="Arial"/>
          <w:szCs w:val="24"/>
        </w:rPr>
      </w:pPr>
      <w:r>
        <w:rPr>
          <w:rFonts w:ascii="Arial" w:hAnsi="Arial" w:cs="Arial"/>
          <w:szCs w:val="24"/>
        </w:rPr>
        <w:t>e)</w:t>
      </w:r>
      <w:r>
        <w:rPr>
          <w:rFonts w:ascii="Arial" w:hAnsi="Arial" w:cs="Arial"/>
          <w:szCs w:val="24"/>
        </w:rPr>
        <w:tab/>
        <w:t>In general, academic enquiry and debate require openness but</w:t>
      </w:r>
    </w:p>
    <w:p w14:paraId="7671C579" w14:textId="522F7914" w:rsidR="001E6FBD" w:rsidRDefault="001E6FBD" w:rsidP="007C2107">
      <w:pPr>
        <w:ind w:left="720"/>
        <w:rPr>
          <w:rFonts w:ascii="Arial" w:hAnsi="Arial" w:cs="Arial"/>
          <w:szCs w:val="24"/>
        </w:rPr>
      </w:pPr>
      <w:proofErr w:type="gramStart"/>
      <w:r>
        <w:rPr>
          <w:rFonts w:ascii="Arial" w:hAnsi="Arial" w:cs="Arial"/>
          <w:szCs w:val="24"/>
        </w:rPr>
        <w:t>confidentiality</w:t>
      </w:r>
      <w:proofErr w:type="gramEnd"/>
      <w:r w:rsidR="00871ABA">
        <w:rPr>
          <w:rFonts w:ascii="Arial" w:hAnsi="Arial" w:cs="Arial"/>
          <w:szCs w:val="24"/>
        </w:rPr>
        <w:t xml:space="preserve"> </w:t>
      </w:r>
      <w:r>
        <w:rPr>
          <w:rFonts w:ascii="Arial" w:hAnsi="Arial" w:cs="Arial"/>
          <w:szCs w:val="24"/>
        </w:rPr>
        <w:t xml:space="preserve">provisions relating to publication may apply in circumstances where the University or the investigator has made or given confidentiality undertakings to third parties or confidentiality is required to protect intellectual property rights. It is the obligation of the investigator to ascertain whether confidentiality provisions apply and of the </w:t>
      </w:r>
      <w:r w:rsidR="00A06117">
        <w:rPr>
          <w:rFonts w:ascii="Arial" w:hAnsi="Arial" w:cs="Arial"/>
          <w:szCs w:val="24"/>
        </w:rPr>
        <w:t>Head of Department</w:t>
      </w:r>
      <w:r>
        <w:rPr>
          <w:rFonts w:ascii="Arial" w:hAnsi="Arial" w:cs="Arial"/>
          <w:szCs w:val="24"/>
        </w:rPr>
        <w:t xml:space="preserve"> to inform investigators of their obligations with respect to these provisions. </w:t>
      </w:r>
    </w:p>
    <w:p w14:paraId="05B1B077" w14:textId="77777777" w:rsidR="001E6FBD" w:rsidRDefault="001E6FBD" w:rsidP="007C2107">
      <w:pPr>
        <w:ind w:left="720"/>
        <w:rPr>
          <w:rFonts w:ascii="Arial" w:hAnsi="Arial" w:cs="Arial"/>
          <w:szCs w:val="24"/>
        </w:rPr>
      </w:pPr>
    </w:p>
    <w:p w14:paraId="0CCB824D" w14:textId="77777777" w:rsidR="001E6FBD" w:rsidRPr="00E706F7" w:rsidRDefault="001E6FBD" w:rsidP="007C2107">
      <w:pPr>
        <w:tabs>
          <w:tab w:val="left" w:pos="-720"/>
        </w:tabs>
        <w:suppressAutoHyphens/>
        <w:rPr>
          <w:rFonts w:ascii="Arial" w:hAnsi="Arial" w:cs="Arial"/>
          <w:i/>
          <w:spacing w:val="-3"/>
          <w:szCs w:val="24"/>
          <w:u w:val="single"/>
        </w:rPr>
      </w:pPr>
      <w:r w:rsidRPr="007E45A8">
        <w:rPr>
          <w:rFonts w:ascii="Arial" w:hAnsi="Arial" w:cs="Arial"/>
          <w:spacing w:val="-3"/>
          <w:szCs w:val="24"/>
        </w:rPr>
        <w:t>4.10.2</w:t>
      </w:r>
      <w:r w:rsidRPr="007E45A8">
        <w:rPr>
          <w:rFonts w:ascii="Arial" w:hAnsi="Arial" w:cs="Arial"/>
          <w:i/>
          <w:spacing w:val="-3"/>
          <w:szCs w:val="24"/>
        </w:rPr>
        <w:t xml:space="preserve"> </w:t>
      </w:r>
      <w:r w:rsidRPr="00E706F7">
        <w:rPr>
          <w:rFonts w:ascii="Arial" w:hAnsi="Arial" w:cs="Arial"/>
          <w:i/>
          <w:spacing w:val="-3"/>
          <w:szCs w:val="24"/>
          <w:u w:val="single"/>
        </w:rPr>
        <w:t>Sections 3 and 4 of the Data Protection Policy</w:t>
      </w:r>
    </w:p>
    <w:p w14:paraId="765278DE" w14:textId="77777777" w:rsidR="001E6FBD" w:rsidRDefault="001E6FBD" w:rsidP="007C2107">
      <w:pPr>
        <w:tabs>
          <w:tab w:val="left" w:pos="-720"/>
        </w:tabs>
        <w:suppressAutoHyphens/>
        <w:rPr>
          <w:rFonts w:ascii="Arial" w:hAnsi="Arial" w:cs="Arial"/>
          <w:spacing w:val="-3"/>
          <w:szCs w:val="24"/>
        </w:rPr>
      </w:pPr>
    </w:p>
    <w:p w14:paraId="54F3E5FE" w14:textId="77777777" w:rsidR="001E6FBD" w:rsidRDefault="001E6FBD" w:rsidP="007C2107">
      <w:pPr>
        <w:rPr>
          <w:rFonts w:ascii="Arial" w:hAnsi="Arial" w:cs="Arial"/>
          <w:szCs w:val="24"/>
        </w:rPr>
      </w:pPr>
      <w:r>
        <w:rPr>
          <w:rFonts w:ascii="Arial" w:hAnsi="Arial" w:cs="Arial"/>
          <w:szCs w:val="24"/>
        </w:rPr>
        <w:t xml:space="preserve">Section 3 - The Data Protection Act 1998 </w:t>
      </w:r>
    </w:p>
    <w:p w14:paraId="2BCB192A" w14:textId="77777777" w:rsidR="001E6FBD" w:rsidRDefault="001E6FBD" w:rsidP="007C2107">
      <w:pPr>
        <w:rPr>
          <w:rFonts w:ascii="Arial" w:hAnsi="Arial" w:cs="Arial"/>
          <w:szCs w:val="24"/>
        </w:rPr>
      </w:pPr>
    </w:p>
    <w:p w14:paraId="29913C92" w14:textId="77777777" w:rsidR="001E6FBD" w:rsidRDefault="001E6FBD" w:rsidP="007C2107">
      <w:pPr>
        <w:rPr>
          <w:rFonts w:ascii="Arial" w:hAnsi="Arial" w:cs="Arial"/>
          <w:szCs w:val="24"/>
        </w:rPr>
      </w:pPr>
      <w:r>
        <w:rPr>
          <w:rFonts w:ascii="Arial" w:hAnsi="Arial" w:cs="Arial"/>
          <w:szCs w:val="24"/>
        </w:rPr>
        <w:t>The Data Protection Act 1998 amplifies the provisions of the Data Protection Act 1984, redefining some of its terms and extending its scope.  The area of data protection in the UK is controlled by the Information Commissioner, with whom the University is registered.</w:t>
      </w:r>
    </w:p>
    <w:p w14:paraId="43CD7E7C" w14:textId="77777777" w:rsidR="001E6FBD" w:rsidRDefault="001E6FBD" w:rsidP="007C2107">
      <w:pPr>
        <w:rPr>
          <w:rFonts w:ascii="Arial" w:hAnsi="Arial" w:cs="Arial"/>
          <w:szCs w:val="24"/>
        </w:rPr>
      </w:pPr>
    </w:p>
    <w:p w14:paraId="3D7A45E5" w14:textId="77777777" w:rsidR="001E6FBD" w:rsidRDefault="001E6FBD" w:rsidP="007C2107">
      <w:pPr>
        <w:rPr>
          <w:rFonts w:ascii="Arial" w:hAnsi="Arial" w:cs="Arial"/>
          <w:szCs w:val="24"/>
        </w:rPr>
      </w:pPr>
      <w:r>
        <w:rPr>
          <w:rFonts w:ascii="Arial" w:hAnsi="Arial" w:cs="Arial"/>
          <w:szCs w:val="24"/>
        </w:rPr>
        <w:t>The main aims of the Act are, firstly, to require data users to be open about the collection and disclosure of personal data and to ensure adherence to a series of principles that are designed to prevent the misuse of data.  Secondly, the Act attempts to guard everybody from any harm or distress which could be caused by information getting into the wrong hands.  Thirdly, the Act accords to individuals a number of rights in respect of access to, information about and prohibition in the processing of data.</w:t>
      </w:r>
    </w:p>
    <w:p w14:paraId="16D83CC8" w14:textId="77777777" w:rsidR="001E6FBD" w:rsidRDefault="001E6FBD" w:rsidP="007C2107">
      <w:pPr>
        <w:rPr>
          <w:rFonts w:ascii="Arial" w:hAnsi="Arial" w:cs="Arial"/>
          <w:szCs w:val="24"/>
        </w:rPr>
      </w:pPr>
    </w:p>
    <w:p w14:paraId="00A08F4A" w14:textId="77777777" w:rsidR="001E6FBD" w:rsidRDefault="001E6FBD" w:rsidP="007C2107">
      <w:pPr>
        <w:rPr>
          <w:rFonts w:ascii="Arial" w:hAnsi="Arial" w:cs="Arial"/>
          <w:szCs w:val="24"/>
        </w:rPr>
      </w:pPr>
      <w:r>
        <w:rPr>
          <w:rFonts w:ascii="Arial" w:hAnsi="Arial" w:cs="Arial"/>
          <w:szCs w:val="24"/>
        </w:rPr>
        <w:t xml:space="preserve">There are requirements for notification, previously called ‘registration’, of the processing of data to the Office of the Information Commissioner.  This process involves the completion of a detailed form for each use of data, for example personnel/employee administration, research </w:t>
      </w:r>
      <w:r w:rsidR="00255D2F">
        <w:rPr>
          <w:rFonts w:ascii="Arial" w:hAnsi="Arial" w:cs="Arial"/>
          <w:szCs w:val="24"/>
        </w:rPr>
        <w:t>and</w:t>
      </w:r>
      <w:r>
        <w:rPr>
          <w:rFonts w:ascii="Arial" w:hAnsi="Arial" w:cs="Arial"/>
          <w:szCs w:val="24"/>
        </w:rPr>
        <w:t xml:space="preserve"> strategic analysis and education </w:t>
      </w:r>
      <w:r w:rsidR="00255D2F">
        <w:rPr>
          <w:rFonts w:ascii="Arial" w:hAnsi="Arial" w:cs="Arial"/>
          <w:szCs w:val="24"/>
        </w:rPr>
        <w:t>and</w:t>
      </w:r>
      <w:r>
        <w:rPr>
          <w:rFonts w:ascii="Arial" w:hAnsi="Arial" w:cs="Arial"/>
          <w:szCs w:val="24"/>
        </w:rPr>
        <w:t xml:space="preserve"> training administration.</w:t>
      </w:r>
    </w:p>
    <w:p w14:paraId="2AA5BA10" w14:textId="77777777" w:rsidR="001E6FBD" w:rsidRDefault="001E6FBD" w:rsidP="007C2107">
      <w:pPr>
        <w:rPr>
          <w:rFonts w:ascii="Arial" w:hAnsi="Arial" w:cs="Arial"/>
          <w:szCs w:val="24"/>
        </w:rPr>
      </w:pPr>
    </w:p>
    <w:p w14:paraId="32DFC9C9" w14:textId="77777777" w:rsidR="001E6FBD" w:rsidRPr="001F1300" w:rsidRDefault="001E6FBD" w:rsidP="007C2107">
      <w:pPr>
        <w:rPr>
          <w:rFonts w:ascii="Arial" w:hAnsi="Arial" w:cs="Arial"/>
          <w:szCs w:val="24"/>
        </w:rPr>
      </w:pPr>
      <w:r w:rsidRPr="001F1300">
        <w:rPr>
          <w:rFonts w:ascii="Arial" w:hAnsi="Arial" w:cs="Arial"/>
          <w:szCs w:val="24"/>
        </w:rPr>
        <w:t>The University’s entry on the register of the Information Commissioner is a substantial document</w:t>
      </w:r>
      <w:r w:rsidR="00B41E6C" w:rsidRPr="001F1300">
        <w:rPr>
          <w:rFonts w:ascii="Arial" w:hAnsi="Arial" w:cs="Arial"/>
          <w:szCs w:val="24"/>
        </w:rPr>
        <w:t xml:space="preserve">: </w:t>
      </w:r>
      <w:r w:rsidRPr="001F1300">
        <w:rPr>
          <w:rFonts w:ascii="Arial" w:hAnsi="Arial" w:cs="Arial"/>
          <w:szCs w:val="24"/>
        </w:rPr>
        <w:t>the Notification can be viewed at</w:t>
      </w:r>
      <w:r w:rsidR="00B26285">
        <w:rPr>
          <w:rStyle w:val="detailstext1"/>
          <w:rFonts w:ascii="Arial" w:hAnsi="Arial" w:cs="Arial"/>
          <w:lang w:val="en"/>
        </w:rPr>
        <w:t xml:space="preserve"> </w:t>
      </w:r>
      <w:hyperlink r:id="rId31" w:history="1">
        <w:r w:rsidR="00B26285">
          <w:rPr>
            <w:rStyle w:val="Hyperlink"/>
            <w:rFonts w:ascii="Arial" w:hAnsi="Arial" w:cs="Arial"/>
            <w:shd w:val="clear" w:color="auto" w:fill="FFFFFF"/>
            <w:lang w:val="en"/>
          </w:rPr>
          <w:t>http://ico.org.uk/ESDWebPages/DoSearch</w:t>
        </w:r>
      </w:hyperlink>
      <w:r w:rsidR="00B26285">
        <w:rPr>
          <w:rStyle w:val="detailstext1"/>
          <w:rFonts w:ascii="Arial" w:hAnsi="Arial" w:cs="Arial"/>
          <w:color w:val="1F497D"/>
          <w:lang w:val="en"/>
        </w:rPr>
        <w:t xml:space="preserve"> </w:t>
      </w:r>
      <w:r w:rsidRPr="001F1300">
        <w:rPr>
          <w:rFonts w:ascii="Arial" w:hAnsi="Arial" w:cs="Arial"/>
          <w:szCs w:val="24"/>
        </w:rPr>
        <w:t>Registration reference:</w:t>
      </w:r>
      <w:r w:rsidR="001F1300" w:rsidRPr="001F1300">
        <w:rPr>
          <w:rFonts w:ascii="Arial" w:hAnsi="Arial" w:cs="Arial"/>
          <w:szCs w:val="24"/>
        </w:rPr>
        <w:t xml:space="preserve"> </w:t>
      </w:r>
      <w:r w:rsidRPr="001F1300">
        <w:rPr>
          <w:rFonts w:ascii="Arial" w:hAnsi="Arial" w:cs="Arial"/>
          <w:szCs w:val="24"/>
        </w:rPr>
        <w:t>Z8395749.</w:t>
      </w:r>
    </w:p>
    <w:p w14:paraId="4E4CFE6C" w14:textId="77777777" w:rsidR="00B26285" w:rsidRPr="001F1300" w:rsidRDefault="00B26285" w:rsidP="007C2107">
      <w:pPr>
        <w:rPr>
          <w:rFonts w:ascii="Arial" w:hAnsi="Arial" w:cs="Arial"/>
          <w:szCs w:val="24"/>
        </w:rPr>
      </w:pPr>
    </w:p>
    <w:p w14:paraId="7AC9419F" w14:textId="77777777" w:rsidR="00B26285" w:rsidRDefault="00B26285" w:rsidP="007C2107">
      <w:pPr>
        <w:rPr>
          <w:rFonts w:ascii="Arial" w:hAnsi="Arial" w:cs="Arial"/>
          <w:szCs w:val="24"/>
        </w:rPr>
      </w:pPr>
    </w:p>
    <w:p w14:paraId="15E764C1" w14:textId="77777777" w:rsidR="001E6FBD" w:rsidRDefault="001E6FBD" w:rsidP="007C2107">
      <w:pPr>
        <w:numPr>
          <w:ilvl w:val="1"/>
          <w:numId w:val="23"/>
        </w:numPr>
        <w:rPr>
          <w:rFonts w:ascii="Arial" w:hAnsi="Arial" w:cs="Arial"/>
          <w:szCs w:val="24"/>
        </w:rPr>
      </w:pPr>
      <w:r>
        <w:rPr>
          <w:rFonts w:ascii="Arial" w:hAnsi="Arial" w:cs="Arial"/>
          <w:szCs w:val="24"/>
        </w:rPr>
        <w:t>The Act outlines eight Data Protection Principles:</w:t>
      </w:r>
    </w:p>
    <w:p w14:paraId="6910FA7B" w14:textId="77777777" w:rsidR="001E6FBD" w:rsidRDefault="001E6FBD" w:rsidP="007C2107">
      <w:pPr>
        <w:rPr>
          <w:rFonts w:ascii="Arial" w:hAnsi="Arial" w:cs="Arial"/>
          <w:szCs w:val="24"/>
        </w:rPr>
      </w:pPr>
    </w:p>
    <w:p w14:paraId="4B662DA1"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w:t>
      </w:r>
      <w:r w:rsidR="00A777A6">
        <w:rPr>
          <w:rFonts w:ascii="Arial" w:hAnsi="Arial" w:cs="Arial"/>
          <w:i/>
          <w:szCs w:val="24"/>
        </w:rPr>
        <w:t>shall</w:t>
      </w:r>
      <w:r w:rsidRPr="00B13731">
        <w:rPr>
          <w:rFonts w:ascii="Arial" w:hAnsi="Arial" w:cs="Arial"/>
          <w:i/>
          <w:szCs w:val="24"/>
        </w:rPr>
        <w:t xml:space="preserve"> be processed fairly and lawfully</w:t>
      </w:r>
    </w:p>
    <w:p w14:paraId="29F15760" w14:textId="77777777" w:rsidR="001E6FBD" w:rsidRPr="00B13731" w:rsidRDefault="001E6FBD" w:rsidP="007C2107">
      <w:pPr>
        <w:rPr>
          <w:rFonts w:ascii="Arial" w:hAnsi="Arial" w:cs="Arial"/>
          <w:i/>
          <w:szCs w:val="24"/>
        </w:rPr>
      </w:pPr>
    </w:p>
    <w:p w14:paraId="2AB1C835" w14:textId="77777777" w:rsidR="001E6FBD" w:rsidRPr="00B13731" w:rsidRDefault="001E6FBD" w:rsidP="007C2107">
      <w:pPr>
        <w:rPr>
          <w:rFonts w:ascii="Arial" w:hAnsi="Arial" w:cs="Arial"/>
          <w:i/>
          <w:szCs w:val="24"/>
        </w:rPr>
      </w:pPr>
      <w:r w:rsidRPr="00B13731">
        <w:rPr>
          <w:rFonts w:ascii="Arial" w:hAnsi="Arial" w:cs="Arial"/>
          <w:i/>
          <w:szCs w:val="24"/>
        </w:rPr>
        <w:t>In practice what this means for the processing of information is that the University can, subject to certain limitations, process personal information in the normal course of administration.  Examples of typical uses of information are:</w:t>
      </w:r>
    </w:p>
    <w:p w14:paraId="015A53ED" w14:textId="77777777" w:rsidR="001E6FBD" w:rsidRPr="00B13731" w:rsidRDefault="001E6FBD" w:rsidP="007C2107">
      <w:pPr>
        <w:rPr>
          <w:rFonts w:ascii="Arial" w:hAnsi="Arial" w:cs="Arial"/>
          <w:i/>
          <w:szCs w:val="24"/>
        </w:rPr>
      </w:pPr>
    </w:p>
    <w:p w14:paraId="01526732"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Recruitment</w:t>
      </w:r>
    </w:p>
    <w:p w14:paraId="514D9034"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lastRenderedPageBreak/>
        <w:t>Administration and payment of wages, salaries, pensions and other benefits</w:t>
      </w:r>
    </w:p>
    <w:p w14:paraId="27A1F238"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Negotiation or communication with employees</w:t>
      </w:r>
    </w:p>
    <w:p w14:paraId="0AD618FA"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Employee assessment and training, manpower and career planning</w:t>
      </w:r>
    </w:p>
    <w:p w14:paraId="5288DF00"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Compliance with policy and/or legislation with regard to health, safety or other employment matters</w:t>
      </w:r>
    </w:p>
    <w:p w14:paraId="67DFD4F8"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Job or task scheduling or roster administration</w:t>
      </w:r>
    </w:p>
    <w:p w14:paraId="10FA235C"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Identification of resources</w:t>
      </w:r>
    </w:p>
    <w:p w14:paraId="672B3E29"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Monitoring the use of equipment, vehicles or services</w:t>
      </w:r>
    </w:p>
    <w:p w14:paraId="00FC9E83"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Analysis for management purposes and statutory returns</w:t>
      </w:r>
    </w:p>
    <w:p w14:paraId="7659C57A"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Provision of references</w:t>
      </w:r>
    </w:p>
    <w:p w14:paraId="6CF9DADF"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Student admission and registration</w:t>
      </w:r>
    </w:p>
    <w:p w14:paraId="484E84A3" w14:textId="77777777" w:rsidR="001E6FBD" w:rsidRPr="00B13731" w:rsidRDefault="001E6FBD" w:rsidP="007C2107">
      <w:pPr>
        <w:numPr>
          <w:ilvl w:val="0"/>
          <w:numId w:val="24"/>
        </w:numPr>
        <w:rPr>
          <w:rFonts w:ascii="Arial" w:hAnsi="Arial" w:cs="Arial"/>
          <w:i/>
          <w:szCs w:val="24"/>
        </w:rPr>
      </w:pPr>
      <w:r w:rsidRPr="00B13731">
        <w:rPr>
          <w:rFonts w:ascii="Arial" w:hAnsi="Arial" w:cs="Arial"/>
          <w:i/>
          <w:szCs w:val="24"/>
        </w:rPr>
        <w:t>Academic progress of students.</w:t>
      </w:r>
    </w:p>
    <w:p w14:paraId="07434326" w14:textId="77777777" w:rsidR="001E6FBD" w:rsidRPr="00B13731" w:rsidRDefault="001E6FBD" w:rsidP="007C2107">
      <w:pPr>
        <w:rPr>
          <w:rFonts w:ascii="Arial" w:hAnsi="Arial" w:cs="Arial"/>
          <w:i/>
          <w:szCs w:val="24"/>
        </w:rPr>
      </w:pPr>
    </w:p>
    <w:p w14:paraId="3A73CBCB" w14:textId="77777777" w:rsidR="001E6FBD" w:rsidRPr="00B13731" w:rsidRDefault="001E6FBD" w:rsidP="007C2107">
      <w:pPr>
        <w:rPr>
          <w:rFonts w:ascii="Arial" w:hAnsi="Arial" w:cs="Arial"/>
          <w:i/>
          <w:szCs w:val="24"/>
        </w:rPr>
      </w:pPr>
      <w:r w:rsidRPr="00B13731">
        <w:rPr>
          <w:rFonts w:ascii="Arial" w:hAnsi="Arial" w:cs="Arial"/>
          <w:i/>
          <w:szCs w:val="24"/>
        </w:rPr>
        <w:t>Sensitive data will only be held and processed in one of the following circumstances:</w:t>
      </w:r>
    </w:p>
    <w:p w14:paraId="075DED10" w14:textId="77777777" w:rsidR="001E6FBD" w:rsidRPr="00B13731" w:rsidRDefault="001E6FBD" w:rsidP="007C2107">
      <w:pPr>
        <w:rPr>
          <w:rFonts w:ascii="Arial" w:hAnsi="Arial" w:cs="Arial"/>
          <w:i/>
          <w:szCs w:val="24"/>
        </w:rPr>
      </w:pPr>
    </w:p>
    <w:p w14:paraId="395C28C6" w14:textId="77777777" w:rsidR="001E6FBD" w:rsidRPr="00B13731" w:rsidRDefault="001E6FBD" w:rsidP="007C2107">
      <w:pPr>
        <w:numPr>
          <w:ilvl w:val="0"/>
          <w:numId w:val="25"/>
        </w:numPr>
        <w:rPr>
          <w:rFonts w:ascii="Arial" w:hAnsi="Arial" w:cs="Arial"/>
          <w:i/>
          <w:szCs w:val="24"/>
        </w:rPr>
      </w:pPr>
      <w:r w:rsidRPr="00B13731">
        <w:rPr>
          <w:rFonts w:ascii="Arial" w:hAnsi="Arial" w:cs="Arial"/>
          <w:i/>
          <w:szCs w:val="24"/>
        </w:rPr>
        <w:t>If the data subject has given his or her explicit consent</w:t>
      </w:r>
    </w:p>
    <w:p w14:paraId="1F9502FB" w14:textId="77777777" w:rsidR="001E6FBD" w:rsidRPr="00B13731" w:rsidRDefault="001E6FBD" w:rsidP="007C2107">
      <w:pPr>
        <w:numPr>
          <w:ilvl w:val="0"/>
          <w:numId w:val="26"/>
        </w:numPr>
        <w:rPr>
          <w:rFonts w:ascii="Arial" w:hAnsi="Arial" w:cs="Arial"/>
          <w:i/>
          <w:szCs w:val="24"/>
        </w:rPr>
      </w:pPr>
      <w:r w:rsidRPr="00B13731">
        <w:rPr>
          <w:rFonts w:ascii="Arial" w:hAnsi="Arial" w:cs="Arial"/>
          <w:i/>
          <w:szCs w:val="24"/>
        </w:rPr>
        <w:t>For the purpose</w:t>
      </w:r>
      <w:r w:rsidR="003B1017">
        <w:rPr>
          <w:rFonts w:ascii="Arial" w:hAnsi="Arial" w:cs="Arial"/>
          <w:i/>
          <w:szCs w:val="24"/>
        </w:rPr>
        <w:t>s</w:t>
      </w:r>
      <w:r w:rsidRPr="00B13731">
        <w:rPr>
          <w:rFonts w:ascii="Arial" w:hAnsi="Arial" w:cs="Arial"/>
          <w:i/>
          <w:szCs w:val="24"/>
        </w:rPr>
        <w:t xml:space="preserve"> of monitoring equality of opportunity</w:t>
      </w:r>
    </w:p>
    <w:p w14:paraId="32A022DD" w14:textId="77777777" w:rsidR="001E6FBD" w:rsidRPr="00B13731" w:rsidRDefault="001E6FBD" w:rsidP="007C2107">
      <w:pPr>
        <w:numPr>
          <w:ilvl w:val="0"/>
          <w:numId w:val="27"/>
        </w:numPr>
        <w:rPr>
          <w:rFonts w:ascii="Arial" w:hAnsi="Arial" w:cs="Arial"/>
          <w:i/>
          <w:szCs w:val="24"/>
        </w:rPr>
      </w:pPr>
      <w:r w:rsidRPr="00B13731">
        <w:rPr>
          <w:rFonts w:ascii="Arial" w:hAnsi="Arial" w:cs="Arial"/>
          <w:i/>
          <w:szCs w:val="24"/>
        </w:rPr>
        <w:t>In order to exercise a right or obligation conferred or imposed by law, such as revealing information about past convictions in order to protect children under the Children Act</w:t>
      </w:r>
    </w:p>
    <w:p w14:paraId="44663D4B" w14:textId="77777777" w:rsidR="001E6FBD" w:rsidRPr="00B13731" w:rsidRDefault="001E6FBD" w:rsidP="007C2107">
      <w:pPr>
        <w:numPr>
          <w:ilvl w:val="0"/>
          <w:numId w:val="28"/>
        </w:numPr>
        <w:rPr>
          <w:rFonts w:ascii="Arial" w:hAnsi="Arial" w:cs="Arial"/>
          <w:i/>
          <w:szCs w:val="24"/>
        </w:rPr>
      </w:pPr>
      <w:r w:rsidRPr="00B13731">
        <w:rPr>
          <w:rFonts w:ascii="Arial" w:hAnsi="Arial" w:cs="Arial"/>
          <w:i/>
          <w:szCs w:val="24"/>
        </w:rPr>
        <w:t>In connection with legal proceedings or to obtain legal advice</w:t>
      </w:r>
    </w:p>
    <w:p w14:paraId="214A4B40" w14:textId="77777777" w:rsidR="001E6FBD" w:rsidRPr="00B13731" w:rsidRDefault="001E6FBD" w:rsidP="007C2107">
      <w:pPr>
        <w:numPr>
          <w:ilvl w:val="0"/>
          <w:numId w:val="28"/>
        </w:numPr>
        <w:rPr>
          <w:rFonts w:ascii="Arial" w:hAnsi="Arial" w:cs="Arial"/>
          <w:i/>
          <w:szCs w:val="24"/>
        </w:rPr>
      </w:pPr>
      <w:r w:rsidRPr="00B13731">
        <w:rPr>
          <w:rFonts w:ascii="Arial" w:hAnsi="Arial" w:cs="Arial"/>
          <w:i/>
          <w:szCs w:val="24"/>
        </w:rPr>
        <w:t>For the exercise of the functions of a Government department, such as tax returns to the Inland Revenue and national insurance payments to the Contributions Agency or statistical returns to funding agencies</w:t>
      </w:r>
    </w:p>
    <w:p w14:paraId="3A35AA65" w14:textId="77777777" w:rsidR="001E6FBD" w:rsidRPr="00B13731" w:rsidRDefault="001E6FBD" w:rsidP="007C2107">
      <w:pPr>
        <w:numPr>
          <w:ilvl w:val="0"/>
          <w:numId w:val="28"/>
        </w:numPr>
        <w:rPr>
          <w:rFonts w:ascii="Arial" w:hAnsi="Arial" w:cs="Arial"/>
          <w:i/>
          <w:szCs w:val="24"/>
        </w:rPr>
      </w:pPr>
      <w:r w:rsidRPr="00B13731">
        <w:rPr>
          <w:rFonts w:ascii="Arial" w:hAnsi="Arial" w:cs="Arial"/>
          <w:i/>
          <w:szCs w:val="24"/>
        </w:rPr>
        <w:t>To protect the individual’s interests where it is not possible to obtain the individual’s consent, or the University cannot reasonably have been expected to obtain the individual’s consent</w:t>
      </w:r>
    </w:p>
    <w:p w14:paraId="37D6BDDB" w14:textId="77777777" w:rsidR="001E6FBD" w:rsidRPr="00B13731" w:rsidRDefault="001E6FBD" w:rsidP="007C2107">
      <w:pPr>
        <w:numPr>
          <w:ilvl w:val="0"/>
          <w:numId w:val="28"/>
        </w:numPr>
        <w:rPr>
          <w:rFonts w:ascii="Arial" w:hAnsi="Arial" w:cs="Arial"/>
          <w:i/>
          <w:szCs w:val="24"/>
        </w:rPr>
      </w:pPr>
      <w:r w:rsidRPr="00B13731">
        <w:rPr>
          <w:rFonts w:ascii="Arial" w:hAnsi="Arial" w:cs="Arial"/>
          <w:i/>
          <w:szCs w:val="24"/>
        </w:rPr>
        <w:t>The individual has deliberately made the data public, for example by talking to the media or writing an article</w:t>
      </w:r>
    </w:p>
    <w:p w14:paraId="443E5A3E" w14:textId="77777777" w:rsidR="001E6FBD" w:rsidRPr="00B13731" w:rsidRDefault="001E6FBD" w:rsidP="007C2107">
      <w:pPr>
        <w:numPr>
          <w:ilvl w:val="0"/>
          <w:numId w:val="28"/>
        </w:numPr>
        <w:rPr>
          <w:rFonts w:ascii="Arial" w:hAnsi="Arial" w:cs="Arial"/>
          <w:i/>
          <w:szCs w:val="24"/>
        </w:rPr>
      </w:pPr>
      <w:r w:rsidRPr="00B13731">
        <w:rPr>
          <w:rFonts w:ascii="Arial" w:hAnsi="Arial" w:cs="Arial"/>
          <w:i/>
          <w:szCs w:val="24"/>
        </w:rPr>
        <w:t>For medical purposes such as an examination carried out or a report written by a health professional.</w:t>
      </w:r>
    </w:p>
    <w:p w14:paraId="2718D4A4" w14:textId="77777777" w:rsidR="001E6FBD" w:rsidRPr="00B13731" w:rsidRDefault="001E6FBD" w:rsidP="007C2107">
      <w:pPr>
        <w:rPr>
          <w:rFonts w:ascii="Arial" w:hAnsi="Arial" w:cs="Arial"/>
          <w:i/>
          <w:szCs w:val="24"/>
        </w:rPr>
      </w:pPr>
    </w:p>
    <w:p w14:paraId="7EA2626E"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w:t>
      </w:r>
      <w:r w:rsidR="00A777A6">
        <w:rPr>
          <w:rFonts w:ascii="Arial" w:hAnsi="Arial" w:cs="Arial"/>
          <w:i/>
          <w:szCs w:val="24"/>
        </w:rPr>
        <w:t>shall</w:t>
      </w:r>
      <w:r w:rsidR="00AD5A0A">
        <w:rPr>
          <w:rFonts w:ascii="Arial" w:hAnsi="Arial" w:cs="Arial"/>
          <w:i/>
          <w:szCs w:val="24"/>
        </w:rPr>
        <w:t xml:space="preserve"> </w:t>
      </w:r>
      <w:r w:rsidRPr="00B13731">
        <w:rPr>
          <w:rFonts w:ascii="Arial" w:hAnsi="Arial" w:cs="Arial"/>
          <w:i/>
          <w:szCs w:val="24"/>
        </w:rPr>
        <w:t xml:space="preserve">be obtained only for one or more specified and lawful purposes, and </w:t>
      </w:r>
      <w:r w:rsidR="00A777A6">
        <w:rPr>
          <w:rFonts w:ascii="Arial" w:hAnsi="Arial" w:cs="Arial"/>
          <w:i/>
          <w:szCs w:val="24"/>
        </w:rPr>
        <w:t>shall</w:t>
      </w:r>
      <w:r w:rsidR="00AD5A0A">
        <w:rPr>
          <w:rFonts w:ascii="Arial" w:hAnsi="Arial" w:cs="Arial"/>
          <w:i/>
          <w:szCs w:val="24"/>
        </w:rPr>
        <w:t xml:space="preserve"> </w:t>
      </w:r>
      <w:r w:rsidRPr="00B13731">
        <w:rPr>
          <w:rFonts w:ascii="Arial" w:hAnsi="Arial" w:cs="Arial"/>
          <w:i/>
          <w:szCs w:val="24"/>
        </w:rPr>
        <w:t>not be further processed in any matter incompatible with that purpose or those purposes.</w:t>
      </w:r>
    </w:p>
    <w:p w14:paraId="36A70169" w14:textId="77777777" w:rsidR="001E6FBD" w:rsidRPr="00B13731" w:rsidRDefault="001E6FBD" w:rsidP="007C2107">
      <w:pPr>
        <w:rPr>
          <w:rFonts w:ascii="Arial" w:hAnsi="Arial" w:cs="Arial"/>
          <w:i/>
          <w:szCs w:val="24"/>
        </w:rPr>
      </w:pPr>
    </w:p>
    <w:p w14:paraId="3FEDDEE7"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w:t>
      </w:r>
      <w:r w:rsidR="00A777A6">
        <w:rPr>
          <w:rFonts w:ascii="Arial" w:hAnsi="Arial" w:cs="Arial"/>
          <w:i/>
          <w:szCs w:val="24"/>
        </w:rPr>
        <w:t>shall</w:t>
      </w:r>
      <w:r w:rsidR="00AD5A0A">
        <w:rPr>
          <w:rFonts w:ascii="Arial" w:hAnsi="Arial" w:cs="Arial"/>
          <w:i/>
          <w:szCs w:val="24"/>
        </w:rPr>
        <w:t xml:space="preserve"> </w:t>
      </w:r>
      <w:r w:rsidRPr="00B13731">
        <w:rPr>
          <w:rFonts w:ascii="Arial" w:hAnsi="Arial" w:cs="Arial"/>
          <w:i/>
          <w:szCs w:val="24"/>
        </w:rPr>
        <w:t>be accurate and, where necessary, be kept up to date.</w:t>
      </w:r>
    </w:p>
    <w:p w14:paraId="238D21E1" w14:textId="77777777" w:rsidR="001E6FBD" w:rsidRPr="00B13731" w:rsidRDefault="001E6FBD" w:rsidP="007C2107">
      <w:pPr>
        <w:rPr>
          <w:rFonts w:ascii="Arial" w:hAnsi="Arial" w:cs="Arial"/>
          <w:i/>
          <w:szCs w:val="24"/>
        </w:rPr>
      </w:pPr>
    </w:p>
    <w:p w14:paraId="78598608" w14:textId="77777777" w:rsidR="001E6FBD" w:rsidRPr="00B13731" w:rsidRDefault="001E6FBD" w:rsidP="007C2107">
      <w:pPr>
        <w:rPr>
          <w:rFonts w:ascii="Arial" w:hAnsi="Arial" w:cs="Arial"/>
          <w:i/>
          <w:szCs w:val="24"/>
        </w:rPr>
      </w:pPr>
      <w:r w:rsidRPr="00B13731">
        <w:rPr>
          <w:rFonts w:ascii="Arial" w:hAnsi="Arial" w:cs="Arial"/>
          <w:i/>
          <w:szCs w:val="24"/>
        </w:rPr>
        <w:t xml:space="preserve">The University undertakes to maintain its files accurately and to ensure the information contained therein is up-to-date.  In particular, it undertakes to carry out regular audits on the accuracy of data. </w:t>
      </w:r>
    </w:p>
    <w:p w14:paraId="1D77E42F" w14:textId="77777777" w:rsidR="001E6FBD" w:rsidRPr="00B13731" w:rsidRDefault="001E6FBD" w:rsidP="007C2107">
      <w:pPr>
        <w:rPr>
          <w:rFonts w:ascii="Arial" w:hAnsi="Arial" w:cs="Arial"/>
          <w:i/>
          <w:szCs w:val="24"/>
        </w:rPr>
      </w:pPr>
    </w:p>
    <w:p w14:paraId="1B799B8B"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processed for any purpose </w:t>
      </w:r>
      <w:r w:rsidR="00A777A6">
        <w:rPr>
          <w:rFonts w:ascii="Arial" w:hAnsi="Arial" w:cs="Arial"/>
          <w:i/>
          <w:szCs w:val="24"/>
        </w:rPr>
        <w:t>shall</w:t>
      </w:r>
      <w:r w:rsidR="00AD5A0A">
        <w:rPr>
          <w:rFonts w:ascii="Arial" w:hAnsi="Arial" w:cs="Arial"/>
          <w:i/>
          <w:szCs w:val="24"/>
        </w:rPr>
        <w:t xml:space="preserve"> </w:t>
      </w:r>
      <w:r w:rsidRPr="00B13731">
        <w:rPr>
          <w:rFonts w:ascii="Arial" w:hAnsi="Arial" w:cs="Arial"/>
          <w:i/>
          <w:szCs w:val="24"/>
        </w:rPr>
        <w:t>not be kept for longer than is necessary for that purpose.</w:t>
      </w:r>
    </w:p>
    <w:p w14:paraId="2350ED61" w14:textId="77777777" w:rsidR="001E6FBD" w:rsidRPr="00B13731" w:rsidRDefault="001E6FBD" w:rsidP="007C2107">
      <w:pPr>
        <w:rPr>
          <w:rFonts w:ascii="Arial" w:hAnsi="Arial" w:cs="Arial"/>
          <w:i/>
          <w:szCs w:val="24"/>
        </w:rPr>
      </w:pPr>
    </w:p>
    <w:p w14:paraId="72AF5975" w14:textId="77777777" w:rsidR="001E6FBD" w:rsidRPr="00B13731" w:rsidRDefault="001E6FBD" w:rsidP="007C2107">
      <w:pPr>
        <w:rPr>
          <w:rFonts w:ascii="Arial" w:hAnsi="Arial" w:cs="Arial"/>
          <w:i/>
          <w:szCs w:val="24"/>
        </w:rPr>
      </w:pPr>
      <w:r w:rsidRPr="00B13731">
        <w:rPr>
          <w:rFonts w:ascii="Arial" w:hAnsi="Arial" w:cs="Arial"/>
          <w:i/>
          <w:szCs w:val="24"/>
        </w:rPr>
        <w:t xml:space="preserve">The University will keep under review the length of time that information is held, and the purposes for which it is held.  Where there is no legal </w:t>
      </w:r>
      <w:r w:rsidRPr="00B13731">
        <w:rPr>
          <w:rFonts w:ascii="Arial" w:hAnsi="Arial" w:cs="Arial"/>
          <w:i/>
          <w:szCs w:val="24"/>
        </w:rPr>
        <w:lastRenderedPageBreak/>
        <w:t>requirement to retain personal data, the University reserves the right to de-personalise the data to prevent identification of particular individuals for historic, statistical or research purposes.</w:t>
      </w:r>
    </w:p>
    <w:p w14:paraId="4C07D8B0" w14:textId="77777777" w:rsidR="001E6FBD" w:rsidRPr="00B13731" w:rsidRDefault="001E6FBD" w:rsidP="007C2107">
      <w:pPr>
        <w:rPr>
          <w:rFonts w:ascii="Arial" w:hAnsi="Arial" w:cs="Arial"/>
          <w:i/>
          <w:szCs w:val="24"/>
        </w:rPr>
      </w:pPr>
    </w:p>
    <w:p w14:paraId="6410A317"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w:t>
      </w:r>
      <w:r w:rsidR="00A777A6">
        <w:rPr>
          <w:rFonts w:ascii="Arial" w:hAnsi="Arial" w:cs="Arial"/>
          <w:i/>
          <w:szCs w:val="24"/>
        </w:rPr>
        <w:t>shall</w:t>
      </w:r>
      <w:r w:rsidRPr="00B13731">
        <w:rPr>
          <w:rFonts w:ascii="Arial" w:hAnsi="Arial" w:cs="Arial"/>
          <w:i/>
          <w:szCs w:val="24"/>
        </w:rPr>
        <w:t xml:space="preserve"> be processed in accordance with the rights of data subjects.</w:t>
      </w:r>
    </w:p>
    <w:p w14:paraId="6D4D8A4F" w14:textId="77777777" w:rsidR="001E6FBD" w:rsidRPr="00B13731" w:rsidRDefault="001E6FBD" w:rsidP="007C2107">
      <w:pPr>
        <w:rPr>
          <w:rFonts w:ascii="Arial" w:hAnsi="Arial" w:cs="Arial"/>
          <w:i/>
          <w:szCs w:val="24"/>
        </w:rPr>
      </w:pPr>
    </w:p>
    <w:p w14:paraId="52BFFA8D" w14:textId="77777777" w:rsidR="001E6FBD" w:rsidRPr="00B13731" w:rsidRDefault="001E6FBD" w:rsidP="007C2107">
      <w:pPr>
        <w:rPr>
          <w:rFonts w:ascii="Arial" w:hAnsi="Arial" w:cs="Arial"/>
          <w:i/>
          <w:szCs w:val="24"/>
        </w:rPr>
      </w:pPr>
      <w:r w:rsidRPr="00B13731">
        <w:rPr>
          <w:rFonts w:ascii="Arial" w:hAnsi="Arial" w:cs="Arial"/>
          <w:i/>
          <w:szCs w:val="24"/>
        </w:rPr>
        <w:t>The University will keep individuals informed about whether any data relating to an individual is being processed, what the data consist of, the purposes for which the data are being processed, and the recipient of the information.  Employees will be informed about the logic in decision-making where processing by automatic means is the sole basis for any decision significantly affecting them; the University undertakes not to make decisions about recruitment, appraisal and promotion exclusively on the basis of automatic means such as computer software.</w:t>
      </w:r>
    </w:p>
    <w:p w14:paraId="29FBC4D2" w14:textId="77777777" w:rsidR="001E6FBD" w:rsidRPr="00B13731" w:rsidRDefault="001E6FBD" w:rsidP="007C2107">
      <w:pPr>
        <w:rPr>
          <w:rFonts w:ascii="Arial" w:hAnsi="Arial" w:cs="Arial"/>
          <w:i/>
          <w:szCs w:val="24"/>
        </w:rPr>
      </w:pPr>
    </w:p>
    <w:p w14:paraId="3ABA7EB6"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The appropriate technical and organisational measures </w:t>
      </w:r>
      <w:r w:rsidR="00A777A6">
        <w:rPr>
          <w:rFonts w:ascii="Arial" w:hAnsi="Arial" w:cs="Arial"/>
          <w:i/>
          <w:szCs w:val="24"/>
        </w:rPr>
        <w:t>shall</w:t>
      </w:r>
      <w:r w:rsidRPr="00B13731">
        <w:rPr>
          <w:rFonts w:ascii="Arial" w:hAnsi="Arial" w:cs="Arial"/>
          <w:i/>
          <w:szCs w:val="24"/>
        </w:rPr>
        <w:t xml:space="preserve"> be taken against unauthorised or unlawful processing of personal data and against accidental loss or destruction of, or damage to, personal data.</w:t>
      </w:r>
    </w:p>
    <w:p w14:paraId="1F9BDE77" w14:textId="77777777" w:rsidR="001E6FBD" w:rsidRPr="00B13731" w:rsidRDefault="001E6FBD" w:rsidP="007C2107">
      <w:pPr>
        <w:rPr>
          <w:rFonts w:ascii="Arial" w:hAnsi="Arial" w:cs="Arial"/>
          <w:i/>
          <w:szCs w:val="24"/>
        </w:rPr>
      </w:pPr>
    </w:p>
    <w:p w14:paraId="39B2469C" w14:textId="77777777" w:rsidR="001E6FBD" w:rsidRPr="00B13731" w:rsidRDefault="001E6FBD" w:rsidP="007C2107">
      <w:pPr>
        <w:rPr>
          <w:rFonts w:ascii="Arial" w:hAnsi="Arial" w:cs="Arial"/>
          <w:i/>
          <w:szCs w:val="24"/>
        </w:rPr>
      </w:pPr>
      <w:r w:rsidRPr="00B13731">
        <w:rPr>
          <w:rFonts w:ascii="Arial" w:hAnsi="Arial" w:cs="Arial"/>
          <w:i/>
          <w:szCs w:val="24"/>
        </w:rPr>
        <w:t>The University undertakes to ensure security in respect of data, to ensure no unauthorised access either physically in to the computer premises or manual filing systems, or into the computer software.</w:t>
      </w:r>
    </w:p>
    <w:p w14:paraId="074B9E2D" w14:textId="77777777" w:rsidR="001E6FBD" w:rsidRPr="00B13731" w:rsidRDefault="001E6FBD" w:rsidP="007C2107">
      <w:pPr>
        <w:rPr>
          <w:rFonts w:ascii="Arial" w:hAnsi="Arial" w:cs="Arial"/>
          <w:i/>
          <w:szCs w:val="24"/>
        </w:rPr>
      </w:pPr>
    </w:p>
    <w:p w14:paraId="7AFFCD1B" w14:textId="77777777" w:rsidR="001E6FBD" w:rsidRPr="00B13731" w:rsidRDefault="001E6FBD" w:rsidP="007C2107">
      <w:pPr>
        <w:numPr>
          <w:ilvl w:val="2"/>
          <w:numId w:val="23"/>
        </w:numPr>
        <w:rPr>
          <w:rFonts w:ascii="Arial" w:hAnsi="Arial" w:cs="Arial"/>
          <w:i/>
          <w:szCs w:val="24"/>
        </w:rPr>
      </w:pPr>
      <w:r w:rsidRPr="00B13731">
        <w:rPr>
          <w:rFonts w:ascii="Arial" w:hAnsi="Arial" w:cs="Arial"/>
          <w:i/>
          <w:szCs w:val="24"/>
        </w:rPr>
        <w:t xml:space="preserve">Personal data </w:t>
      </w:r>
      <w:r w:rsidR="00A777A6">
        <w:rPr>
          <w:rFonts w:ascii="Arial" w:hAnsi="Arial" w:cs="Arial"/>
          <w:i/>
          <w:szCs w:val="24"/>
        </w:rPr>
        <w:t>shall</w:t>
      </w:r>
      <w:r w:rsidR="00AD5A0A">
        <w:rPr>
          <w:rFonts w:ascii="Arial" w:hAnsi="Arial" w:cs="Arial"/>
          <w:i/>
          <w:szCs w:val="24"/>
        </w:rPr>
        <w:t xml:space="preserve"> </w:t>
      </w:r>
      <w:r w:rsidRPr="00B13731">
        <w:rPr>
          <w:rFonts w:ascii="Arial" w:hAnsi="Arial" w:cs="Arial"/>
          <w:i/>
          <w:szCs w:val="24"/>
        </w:rPr>
        <w:t>not be transferred to a country or territory outside the European Economic Area unless that country or territory ensures an adequate level of protection for the rights and freedoms of data subjects in relation to the processing of personal data.</w:t>
      </w:r>
    </w:p>
    <w:p w14:paraId="426C7DD1" w14:textId="77777777" w:rsidR="001E6FBD" w:rsidRPr="00B13731" w:rsidRDefault="001E6FBD" w:rsidP="007C2107">
      <w:pPr>
        <w:rPr>
          <w:rFonts w:ascii="Arial" w:hAnsi="Arial" w:cs="Arial"/>
          <w:i/>
          <w:szCs w:val="24"/>
        </w:rPr>
      </w:pPr>
    </w:p>
    <w:p w14:paraId="5723A240" w14:textId="77777777" w:rsidR="001E6FBD" w:rsidRPr="00B13731" w:rsidRDefault="001E6FBD" w:rsidP="007C2107">
      <w:pPr>
        <w:rPr>
          <w:rFonts w:ascii="Arial" w:hAnsi="Arial" w:cs="Arial"/>
          <w:i/>
          <w:szCs w:val="24"/>
        </w:rPr>
      </w:pPr>
      <w:r w:rsidRPr="00B13731">
        <w:rPr>
          <w:rFonts w:ascii="Arial" w:hAnsi="Arial" w:cs="Arial"/>
          <w:i/>
          <w:szCs w:val="24"/>
        </w:rPr>
        <w:t>The University will not transfer any data without satisfying the standards required under the Act, which does place restrictions on where data may be sent.  This will include data published on the University website.</w:t>
      </w:r>
    </w:p>
    <w:p w14:paraId="0D145D9A" w14:textId="77777777" w:rsidR="001E6FBD" w:rsidRPr="00B13731" w:rsidRDefault="001E6FBD" w:rsidP="007C2107">
      <w:pPr>
        <w:pStyle w:val="Heading2"/>
        <w:numPr>
          <w:ilvl w:val="0"/>
          <w:numId w:val="23"/>
        </w:numPr>
        <w:suppressLineNumbers w:val="0"/>
        <w:pBdr>
          <w:top w:val="none" w:sz="0" w:space="0" w:color="auto"/>
          <w:left w:val="none" w:sz="0" w:space="0" w:color="auto"/>
          <w:bottom w:val="none" w:sz="0" w:space="0" w:color="auto"/>
          <w:right w:val="none" w:sz="0" w:space="0" w:color="auto"/>
        </w:pBdr>
        <w:shd w:val="clear" w:color="auto" w:fill="auto"/>
        <w:tabs>
          <w:tab w:val="clear" w:pos="576"/>
        </w:tabs>
        <w:suppressAutoHyphens w:val="0"/>
        <w:spacing w:before="0"/>
        <w:rPr>
          <w:rFonts w:ascii="Arial" w:hAnsi="Arial" w:cs="Arial"/>
          <w:sz w:val="24"/>
          <w:szCs w:val="24"/>
        </w:rPr>
      </w:pPr>
      <w:r w:rsidRPr="00B13731">
        <w:rPr>
          <w:rFonts w:ascii="Arial" w:hAnsi="Arial" w:cs="Arial"/>
          <w:sz w:val="24"/>
          <w:szCs w:val="24"/>
        </w:rPr>
        <w:t>SECURITY OF DATA</w:t>
      </w:r>
    </w:p>
    <w:p w14:paraId="61578315" w14:textId="77777777" w:rsidR="001E6FBD" w:rsidRPr="00B13731" w:rsidRDefault="001E6FBD" w:rsidP="007C2107">
      <w:pPr>
        <w:rPr>
          <w:rFonts w:ascii="Arial" w:hAnsi="Arial" w:cs="Arial"/>
          <w:i/>
          <w:szCs w:val="24"/>
        </w:rPr>
      </w:pPr>
      <w:r w:rsidRPr="00B13731">
        <w:rPr>
          <w:rFonts w:ascii="Arial" w:hAnsi="Arial" w:cs="Arial"/>
          <w:i/>
          <w:szCs w:val="24"/>
        </w:rPr>
        <w:t>Section 4 – Security of Data</w:t>
      </w:r>
    </w:p>
    <w:p w14:paraId="754CA7EC" w14:textId="77777777" w:rsidR="001E6FBD" w:rsidRPr="00B13731" w:rsidRDefault="001E6FBD" w:rsidP="007C2107">
      <w:pPr>
        <w:rPr>
          <w:rFonts w:ascii="Arial" w:hAnsi="Arial" w:cs="Arial"/>
          <w:i/>
          <w:szCs w:val="24"/>
        </w:rPr>
      </w:pPr>
    </w:p>
    <w:p w14:paraId="18D30D23" w14:textId="77777777" w:rsidR="001E6FBD" w:rsidRPr="00B13731" w:rsidRDefault="001E6FBD" w:rsidP="007C2107">
      <w:pPr>
        <w:rPr>
          <w:rFonts w:ascii="Arial" w:hAnsi="Arial" w:cs="Arial"/>
          <w:i/>
          <w:szCs w:val="24"/>
        </w:rPr>
      </w:pPr>
      <w:r w:rsidRPr="00B13731">
        <w:rPr>
          <w:rFonts w:ascii="Arial" w:hAnsi="Arial" w:cs="Arial"/>
          <w:i/>
          <w:szCs w:val="24"/>
        </w:rPr>
        <w:t>To ensure that security is maintained in relation to the information that the University holds all staff must observe the following provisions:</w:t>
      </w:r>
    </w:p>
    <w:p w14:paraId="73ABA9B0" w14:textId="77777777" w:rsidR="001E6FBD" w:rsidRPr="00B13731" w:rsidRDefault="001E6FBD" w:rsidP="007C2107">
      <w:pPr>
        <w:rPr>
          <w:rFonts w:ascii="Arial" w:hAnsi="Arial" w:cs="Arial"/>
          <w:i/>
          <w:szCs w:val="24"/>
        </w:rPr>
      </w:pPr>
    </w:p>
    <w:p w14:paraId="1B99CB10" w14:textId="77777777" w:rsidR="001E6FBD" w:rsidRPr="00B13731" w:rsidRDefault="001E6FBD" w:rsidP="007C2107">
      <w:pPr>
        <w:numPr>
          <w:ilvl w:val="0"/>
          <w:numId w:val="29"/>
        </w:numPr>
        <w:rPr>
          <w:rFonts w:ascii="Arial" w:hAnsi="Arial" w:cs="Arial"/>
          <w:i/>
          <w:szCs w:val="24"/>
        </w:rPr>
      </w:pPr>
      <w:r w:rsidRPr="00B13731">
        <w:rPr>
          <w:rFonts w:ascii="Arial" w:hAnsi="Arial" w:cs="Arial"/>
          <w:i/>
          <w:szCs w:val="24"/>
        </w:rPr>
        <w:t xml:space="preserve">Access to personal data held on mainframe, personal and laptop computers, microfiches, compact disks, floppy disks and manual files must not be allowed to any person (whether or not that person is a member of staff of that or any other department) without the express permission of the relevant </w:t>
      </w:r>
      <w:proofErr w:type="spellStart"/>
      <w:r w:rsidRPr="00B13731">
        <w:rPr>
          <w:rFonts w:ascii="Arial" w:hAnsi="Arial" w:cs="Arial"/>
          <w:i/>
          <w:szCs w:val="24"/>
        </w:rPr>
        <w:t>HoD</w:t>
      </w:r>
      <w:proofErr w:type="spellEnd"/>
      <w:r w:rsidRPr="00B13731">
        <w:rPr>
          <w:rFonts w:ascii="Arial" w:hAnsi="Arial" w:cs="Arial"/>
          <w:i/>
          <w:szCs w:val="24"/>
        </w:rPr>
        <w:t xml:space="preserve"> (manual files includes cards and/or papers which are a ‘relevant filing system’).</w:t>
      </w:r>
    </w:p>
    <w:p w14:paraId="760FDDAE" w14:textId="77777777" w:rsidR="001E6FBD" w:rsidRPr="00B13731" w:rsidRDefault="001E6FBD" w:rsidP="007C2107">
      <w:pPr>
        <w:ind w:left="360"/>
        <w:rPr>
          <w:rFonts w:ascii="Arial" w:hAnsi="Arial" w:cs="Arial"/>
          <w:i/>
          <w:szCs w:val="24"/>
        </w:rPr>
      </w:pPr>
    </w:p>
    <w:p w14:paraId="59B8573E" w14:textId="77777777" w:rsidR="001E6FBD" w:rsidRPr="00B13731" w:rsidRDefault="001E6FBD" w:rsidP="007C2107">
      <w:pPr>
        <w:numPr>
          <w:ilvl w:val="0"/>
          <w:numId w:val="29"/>
        </w:numPr>
        <w:rPr>
          <w:rFonts w:ascii="Arial" w:hAnsi="Arial" w:cs="Arial"/>
          <w:i/>
          <w:szCs w:val="24"/>
        </w:rPr>
      </w:pPr>
      <w:r w:rsidRPr="00B13731">
        <w:rPr>
          <w:rFonts w:ascii="Arial" w:hAnsi="Arial" w:cs="Arial"/>
          <w:i/>
          <w:szCs w:val="24"/>
        </w:rPr>
        <w:t xml:space="preserve">Personal data relating to staff, students or any other persons must not be entered into, amended or deleted from any mainframe, personal or laptop computer, microfiche, compact disk, floppy disk or manual file without the express prior authorisation or permission of the appropriate </w:t>
      </w:r>
      <w:proofErr w:type="spellStart"/>
      <w:r w:rsidRPr="00B13731">
        <w:rPr>
          <w:rFonts w:ascii="Arial" w:hAnsi="Arial" w:cs="Arial"/>
          <w:i/>
          <w:szCs w:val="24"/>
        </w:rPr>
        <w:t>HoD</w:t>
      </w:r>
      <w:proofErr w:type="spellEnd"/>
      <w:r w:rsidRPr="00B13731">
        <w:rPr>
          <w:rFonts w:ascii="Arial" w:hAnsi="Arial" w:cs="Arial"/>
          <w:i/>
          <w:szCs w:val="24"/>
        </w:rPr>
        <w:t xml:space="preserve"> or </w:t>
      </w:r>
      <w:r w:rsidRPr="00B13731">
        <w:rPr>
          <w:rFonts w:ascii="Arial" w:hAnsi="Arial" w:cs="Arial"/>
          <w:i/>
          <w:szCs w:val="24"/>
        </w:rPr>
        <w:lastRenderedPageBreak/>
        <w:t>strictly in accordance with written procedures or instructions issued by him/her.</w:t>
      </w:r>
    </w:p>
    <w:p w14:paraId="0FF7C942" w14:textId="77777777" w:rsidR="001E6FBD" w:rsidRPr="00B13731" w:rsidRDefault="001E6FBD" w:rsidP="007C2107">
      <w:pPr>
        <w:rPr>
          <w:rFonts w:ascii="Arial" w:hAnsi="Arial" w:cs="Arial"/>
          <w:i/>
          <w:szCs w:val="24"/>
        </w:rPr>
      </w:pPr>
    </w:p>
    <w:p w14:paraId="2FF09363" w14:textId="77777777" w:rsidR="001E6FBD" w:rsidRPr="00B13731" w:rsidRDefault="001E6FBD" w:rsidP="007C2107">
      <w:pPr>
        <w:numPr>
          <w:ilvl w:val="0"/>
          <w:numId w:val="29"/>
        </w:numPr>
        <w:rPr>
          <w:rFonts w:ascii="Arial" w:hAnsi="Arial" w:cs="Arial"/>
          <w:i/>
          <w:szCs w:val="24"/>
        </w:rPr>
      </w:pPr>
      <w:r w:rsidRPr="00B13731">
        <w:rPr>
          <w:rFonts w:ascii="Arial" w:hAnsi="Arial" w:cs="Arial"/>
          <w:i/>
          <w:szCs w:val="24"/>
        </w:rPr>
        <w:t xml:space="preserve">Disclosure of any personal data held in any form must not be made to any person (whether or not that person is a member of staff of that or any other </w:t>
      </w:r>
      <w:r w:rsidR="00A06117">
        <w:rPr>
          <w:rFonts w:ascii="Arial" w:hAnsi="Arial" w:cs="Arial"/>
          <w:i/>
          <w:szCs w:val="24"/>
        </w:rPr>
        <w:t>D</w:t>
      </w:r>
      <w:r w:rsidRPr="00B13731">
        <w:rPr>
          <w:rFonts w:ascii="Arial" w:hAnsi="Arial" w:cs="Arial"/>
          <w:i/>
          <w:szCs w:val="24"/>
        </w:rPr>
        <w:t xml:space="preserve">epartment) without the express prior permission of the appropriate </w:t>
      </w:r>
      <w:proofErr w:type="spellStart"/>
      <w:r w:rsidRPr="00B13731">
        <w:rPr>
          <w:rFonts w:ascii="Arial" w:hAnsi="Arial" w:cs="Arial"/>
          <w:i/>
          <w:szCs w:val="24"/>
        </w:rPr>
        <w:t>Ho</w:t>
      </w:r>
      <w:r w:rsidR="00A06117">
        <w:rPr>
          <w:rFonts w:ascii="Arial" w:hAnsi="Arial" w:cs="Arial"/>
          <w:i/>
          <w:szCs w:val="24"/>
        </w:rPr>
        <w:t>D</w:t>
      </w:r>
      <w:proofErr w:type="spellEnd"/>
      <w:r w:rsidRPr="00B13731">
        <w:rPr>
          <w:rFonts w:ascii="Arial" w:hAnsi="Arial" w:cs="Arial"/>
          <w:i/>
          <w:szCs w:val="24"/>
        </w:rPr>
        <w:t>.</w:t>
      </w:r>
    </w:p>
    <w:p w14:paraId="3B530F76" w14:textId="77777777" w:rsidR="001E6FBD" w:rsidRPr="00B13731" w:rsidRDefault="001E6FBD" w:rsidP="007C2107">
      <w:pPr>
        <w:rPr>
          <w:rFonts w:ascii="Arial" w:hAnsi="Arial" w:cs="Arial"/>
          <w:i/>
          <w:szCs w:val="24"/>
        </w:rPr>
      </w:pPr>
    </w:p>
    <w:p w14:paraId="7C84FB2E" w14:textId="77777777" w:rsidR="001E6FBD" w:rsidRPr="00B13731" w:rsidRDefault="001E6FBD" w:rsidP="007C2107">
      <w:pPr>
        <w:numPr>
          <w:ilvl w:val="0"/>
          <w:numId w:val="29"/>
        </w:numPr>
        <w:rPr>
          <w:rFonts w:ascii="Arial" w:hAnsi="Arial" w:cs="Arial"/>
          <w:i/>
          <w:szCs w:val="24"/>
        </w:rPr>
      </w:pPr>
      <w:r w:rsidRPr="00B13731">
        <w:rPr>
          <w:rFonts w:ascii="Arial" w:hAnsi="Arial" w:cs="Arial"/>
          <w:i/>
          <w:szCs w:val="24"/>
        </w:rPr>
        <w:t>Members of staff must not seek to obtain by any means any personal data held by or on behalf of the University in any form except on a genuine ‘need to know’ basis or arising from their own duties and responsibilities.</w:t>
      </w:r>
    </w:p>
    <w:p w14:paraId="14A50156" w14:textId="77777777" w:rsidR="001E6FBD" w:rsidRPr="00B13731" w:rsidRDefault="001E6FBD" w:rsidP="007C2107">
      <w:pPr>
        <w:rPr>
          <w:rFonts w:ascii="Arial" w:hAnsi="Arial" w:cs="Arial"/>
          <w:i/>
          <w:szCs w:val="24"/>
        </w:rPr>
      </w:pPr>
    </w:p>
    <w:p w14:paraId="1930E9D5" w14:textId="77777777" w:rsidR="001E6FBD" w:rsidRPr="00B13731" w:rsidRDefault="001E6FBD" w:rsidP="007C2107">
      <w:pPr>
        <w:numPr>
          <w:ilvl w:val="0"/>
          <w:numId w:val="29"/>
        </w:numPr>
        <w:rPr>
          <w:rFonts w:ascii="Arial" w:hAnsi="Arial" w:cs="Arial"/>
          <w:i/>
          <w:szCs w:val="24"/>
        </w:rPr>
      </w:pPr>
      <w:r w:rsidRPr="00B13731">
        <w:rPr>
          <w:rFonts w:ascii="Arial" w:hAnsi="Arial" w:cs="Arial"/>
          <w:i/>
          <w:szCs w:val="24"/>
        </w:rPr>
        <w:t>Wilful or negligent failure to observe these rules will be treated as a disciplinary matter and action may be taken under the University's Disciplinary Procedure.</w:t>
      </w:r>
    </w:p>
    <w:p w14:paraId="04873C97" w14:textId="77777777" w:rsidR="001E6FBD" w:rsidRPr="00B13731" w:rsidRDefault="001E6FBD" w:rsidP="007C2107">
      <w:pPr>
        <w:tabs>
          <w:tab w:val="left" w:pos="-720"/>
        </w:tabs>
        <w:suppressAutoHyphens/>
        <w:rPr>
          <w:rFonts w:ascii="Arial" w:hAnsi="Arial" w:cs="Arial"/>
          <w:i/>
          <w:spacing w:val="-3"/>
          <w:szCs w:val="24"/>
        </w:rPr>
      </w:pPr>
    </w:p>
    <w:p w14:paraId="532C26C6" w14:textId="77777777" w:rsidR="000105EC" w:rsidRDefault="000105EC" w:rsidP="007C2107">
      <w:pPr>
        <w:tabs>
          <w:tab w:val="left" w:pos="-720"/>
        </w:tabs>
        <w:suppressAutoHyphens/>
        <w:rPr>
          <w:rFonts w:ascii="Arial" w:hAnsi="Arial" w:cs="Arial"/>
          <w:spacing w:val="-3"/>
          <w:szCs w:val="24"/>
        </w:rPr>
      </w:pPr>
    </w:p>
    <w:p w14:paraId="5FD8636D" w14:textId="77777777" w:rsidR="00DF2098" w:rsidRPr="00DF2098" w:rsidRDefault="00DF2098" w:rsidP="007C2107">
      <w:pPr>
        <w:tabs>
          <w:tab w:val="left" w:pos="-720"/>
        </w:tabs>
        <w:suppressAutoHyphens/>
        <w:rPr>
          <w:rFonts w:ascii="Arial" w:hAnsi="Arial" w:cs="Arial"/>
          <w:spacing w:val="-3"/>
          <w:szCs w:val="24"/>
        </w:rPr>
      </w:pPr>
    </w:p>
    <w:p w14:paraId="0B6B4336" w14:textId="77777777" w:rsidR="001E6FBD" w:rsidRDefault="001E6FBD" w:rsidP="007C2107">
      <w:pPr>
        <w:tabs>
          <w:tab w:val="left" w:pos="-720"/>
        </w:tabs>
        <w:suppressAutoHyphens/>
        <w:rPr>
          <w:rFonts w:ascii="Arial" w:hAnsi="Arial" w:cs="Arial"/>
          <w:spacing w:val="-3"/>
          <w:szCs w:val="24"/>
        </w:rPr>
      </w:pPr>
    </w:p>
    <w:p w14:paraId="2CFE36B3" w14:textId="77777777" w:rsidR="00DF2098" w:rsidDel="009F2008" w:rsidRDefault="00DF2098" w:rsidP="007C2107">
      <w:pPr>
        <w:tabs>
          <w:tab w:val="left" w:pos="-720"/>
        </w:tabs>
        <w:suppressAutoHyphens/>
        <w:rPr>
          <w:rFonts w:ascii="Arial" w:hAnsi="Arial" w:cs="Arial"/>
          <w:spacing w:val="-3"/>
          <w:szCs w:val="24"/>
        </w:rPr>
      </w:pPr>
    </w:p>
    <w:p w14:paraId="2F8540D4" w14:textId="77777777" w:rsidR="00DF2098" w:rsidRDefault="00DF2098" w:rsidP="007C2107">
      <w:pPr>
        <w:tabs>
          <w:tab w:val="left" w:pos="-720"/>
        </w:tabs>
        <w:suppressAutoHyphens/>
        <w:rPr>
          <w:rFonts w:ascii="Arial" w:hAnsi="Arial" w:cs="Arial"/>
          <w:spacing w:val="-3"/>
          <w:szCs w:val="24"/>
        </w:rPr>
      </w:pPr>
    </w:p>
    <w:p w14:paraId="2614C9A7" w14:textId="77777777" w:rsidR="00DF2098" w:rsidRDefault="00DF2098" w:rsidP="007C2107">
      <w:pPr>
        <w:tabs>
          <w:tab w:val="left" w:pos="-720"/>
        </w:tabs>
        <w:suppressAutoHyphens/>
        <w:rPr>
          <w:rFonts w:ascii="Arial" w:hAnsi="Arial" w:cs="Arial"/>
          <w:spacing w:val="-3"/>
          <w:szCs w:val="24"/>
        </w:rPr>
      </w:pPr>
    </w:p>
    <w:p w14:paraId="0688CDD5"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 xml:space="preserve">Ethics </w:t>
      </w:r>
      <w:r w:rsidR="00A06117">
        <w:rPr>
          <w:rFonts w:ascii="Arial" w:hAnsi="Arial" w:cs="Arial"/>
          <w:spacing w:val="-3"/>
          <w:szCs w:val="24"/>
        </w:rPr>
        <w:t>Committee</w:t>
      </w:r>
    </w:p>
    <w:p w14:paraId="494D26C4" w14:textId="77777777" w:rsidR="001E6FBD" w:rsidRDefault="001E6FBD" w:rsidP="007C2107">
      <w:pPr>
        <w:tabs>
          <w:tab w:val="left" w:pos="-720"/>
        </w:tabs>
        <w:suppressAutoHyphens/>
        <w:rPr>
          <w:rFonts w:ascii="Arial" w:hAnsi="Arial" w:cs="Arial"/>
          <w:spacing w:val="-3"/>
          <w:szCs w:val="24"/>
        </w:rPr>
      </w:pPr>
      <w:r>
        <w:rPr>
          <w:rFonts w:ascii="Arial" w:hAnsi="Arial" w:cs="Arial"/>
          <w:spacing w:val="-3"/>
          <w:szCs w:val="24"/>
        </w:rPr>
        <w:t>Date Approved</w:t>
      </w:r>
      <w:r w:rsidR="00A71EB8">
        <w:rPr>
          <w:rFonts w:ascii="Arial" w:hAnsi="Arial" w:cs="Arial"/>
          <w:spacing w:val="-3"/>
          <w:szCs w:val="24"/>
        </w:rPr>
        <w:t xml:space="preserve">: </w:t>
      </w:r>
      <w:r>
        <w:rPr>
          <w:rFonts w:ascii="Arial" w:hAnsi="Arial" w:cs="Arial"/>
          <w:spacing w:val="-3"/>
          <w:szCs w:val="24"/>
        </w:rPr>
        <w:t xml:space="preserve"> </w:t>
      </w:r>
      <w:r w:rsidR="00B44D92">
        <w:rPr>
          <w:rFonts w:ascii="Arial" w:hAnsi="Arial" w:cs="Arial"/>
          <w:spacing w:val="-3"/>
          <w:szCs w:val="24"/>
        </w:rPr>
        <w:t>May 2014</w:t>
      </w:r>
    </w:p>
    <w:p w14:paraId="2FD5047F" w14:textId="77777777" w:rsidR="00BD527D" w:rsidRDefault="00BD527D" w:rsidP="007C2107">
      <w:pPr>
        <w:tabs>
          <w:tab w:val="left" w:pos="-720"/>
        </w:tabs>
        <w:suppressAutoHyphens/>
        <w:rPr>
          <w:rFonts w:ascii="Arial" w:hAnsi="Arial" w:cs="Arial"/>
          <w:szCs w:val="24"/>
        </w:rPr>
      </w:pPr>
    </w:p>
    <w:p w14:paraId="1A1A4711" w14:textId="77777777" w:rsidR="00BD527D" w:rsidRDefault="00BD527D" w:rsidP="007C2107">
      <w:pPr>
        <w:tabs>
          <w:tab w:val="left" w:pos="-720"/>
        </w:tabs>
        <w:suppressAutoHyphens/>
        <w:rPr>
          <w:rFonts w:ascii="Arial" w:hAnsi="Arial" w:cs="Arial"/>
          <w:szCs w:val="24"/>
        </w:rPr>
      </w:pPr>
    </w:p>
    <w:p w14:paraId="7D252339" w14:textId="77777777" w:rsidR="00BD527D" w:rsidRDefault="00BD527D" w:rsidP="007C2107">
      <w:pPr>
        <w:tabs>
          <w:tab w:val="left" w:pos="-720"/>
        </w:tabs>
        <w:suppressAutoHyphens/>
        <w:rPr>
          <w:rFonts w:ascii="Arial" w:hAnsi="Arial" w:cs="Arial"/>
          <w:szCs w:val="24"/>
        </w:rPr>
      </w:pPr>
    </w:p>
    <w:p w14:paraId="14C54FED" w14:textId="77777777" w:rsidR="00BD527D" w:rsidRDefault="00BD527D" w:rsidP="007C2107">
      <w:pPr>
        <w:tabs>
          <w:tab w:val="left" w:pos="-720"/>
        </w:tabs>
        <w:suppressAutoHyphens/>
        <w:rPr>
          <w:rFonts w:ascii="Arial" w:hAnsi="Arial" w:cs="Arial"/>
          <w:szCs w:val="24"/>
        </w:rPr>
      </w:pPr>
    </w:p>
    <w:p w14:paraId="7097E148" w14:textId="77777777" w:rsidR="0086376A" w:rsidRDefault="0086376A" w:rsidP="007C2107">
      <w:pPr>
        <w:tabs>
          <w:tab w:val="left" w:pos="-720"/>
        </w:tabs>
        <w:suppressAutoHyphens/>
        <w:rPr>
          <w:rFonts w:ascii="Arial" w:hAnsi="Arial" w:cs="Arial"/>
          <w:szCs w:val="24"/>
        </w:rPr>
      </w:pPr>
    </w:p>
    <w:sectPr w:rsidR="0086376A" w:rsidSect="00B5379A">
      <w:footerReference w:type="even" r:id="rId32"/>
      <w:footerReference w:type="default" r:id="rId33"/>
      <w:headerReference w:type="first" r:id="rId34"/>
      <w:footerReference w:type="first" r:id="rId35"/>
      <w:pgSz w:w="11906" w:h="16838"/>
      <w:pgMar w:top="1440" w:right="1800" w:bottom="1440" w:left="180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077BC" w15:done="0"/>
  <w15:commentEx w15:paraId="623E4B19" w15:done="0"/>
  <w15:commentEx w15:paraId="0AD3FC31" w15:done="0"/>
  <w15:commentEx w15:paraId="017E8BD1" w15:done="0"/>
  <w15:commentEx w15:paraId="6EC68440" w15:done="0"/>
  <w15:commentEx w15:paraId="50CC7559" w15:done="0"/>
  <w15:commentEx w15:paraId="793FBF59" w15:done="0"/>
  <w15:commentEx w15:paraId="768C5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B899" w14:textId="77777777" w:rsidR="00D45C13" w:rsidRDefault="00D45C13">
      <w:r>
        <w:separator/>
      </w:r>
    </w:p>
  </w:endnote>
  <w:endnote w:type="continuationSeparator" w:id="0">
    <w:p w14:paraId="700D902C" w14:textId="77777777" w:rsidR="00D45C13" w:rsidRDefault="00D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C9A2" w14:textId="77777777" w:rsidR="00D45C13" w:rsidRDefault="00D45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6211F" w14:textId="77777777" w:rsidR="00D45C13" w:rsidRDefault="00D45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9685" w14:textId="77777777" w:rsidR="00D45C13" w:rsidRDefault="00D45C13">
    <w:pPr>
      <w:pStyle w:val="Footer"/>
      <w:jc w:val="center"/>
    </w:pPr>
    <w:r>
      <w:fldChar w:fldCharType="begin"/>
    </w:r>
    <w:r>
      <w:instrText xml:space="preserve"> PAGE   \* MERGEFORMAT </w:instrText>
    </w:r>
    <w:r>
      <w:fldChar w:fldCharType="separate"/>
    </w:r>
    <w:r w:rsidR="009837F7">
      <w:rPr>
        <w:noProof/>
      </w:rPr>
      <w:t>16</w:t>
    </w:r>
    <w:r>
      <w:rPr>
        <w:noProof/>
      </w:rPr>
      <w:fldChar w:fldCharType="end"/>
    </w:r>
  </w:p>
  <w:p w14:paraId="24A223B1" w14:textId="77777777" w:rsidR="00D45C13" w:rsidRDefault="00D45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78F7" w14:textId="77777777" w:rsidR="00D45C13" w:rsidRDefault="00D45C13">
    <w:pPr>
      <w:pStyle w:val="Footer"/>
      <w:jc w:val="center"/>
    </w:pPr>
    <w:r>
      <w:fldChar w:fldCharType="begin"/>
    </w:r>
    <w:r>
      <w:instrText xml:space="preserve"> PAGE   \* MERGEFORMAT </w:instrText>
    </w:r>
    <w:r>
      <w:fldChar w:fldCharType="separate"/>
    </w:r>
    <w:r w:rsidR="0056151F">
      <w:rPr>
        <w:noProof/>
      </w:rPr>
      <w:t>1</w:t>
    </w:r>
    <w:r>
      <w:rPr>
        <w:noProof/>
      </w:rPr>
      <w:fldChar w:fldCharType="end"/>
    </w:r>
  </w:p>
  <w:p w14:paraId="45776B4F" w14:textId="77777777" w:rsidR="00D45C13" w:rsidRDefault="00D45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554B" w14:textId="77777777" w:rsidR="00D45C13" w:rsidRDefault="00D45C13">
      <w:r>
        <w:separator/>
      </w:r>
    </w:p>
  </w:footnote>
  <w:footnote w:type="continuationSeparator" w:id="0">
    <w:p w14:paraId="447DE5C6" w14:textId="77777777" w:rsidR="00D45C13" w:rsidRDefault="00D4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E493" w14:textId="77777777" w:rsidR="00D45C13" w:rsidRDefault="00D45C13">
    <w:pPr>
      <w:pStyle w:val="Header"/>
    </w:pPr>
  </w:p>
  <w:p w14:paraId="19FFBD30" w14:textId="77777777" w:rsidR="00D45C13" w:rsidRDefault="00D45C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893"/>
    <w:multiLevelType w:val="multilevel"/>
    <w:tmpl w:val="2CD41108"/>
    <w:lvl w:ilvl="0">
      <w:start w:val="1"/>
      <w:numFmt w:val="lowerRoman"/>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66A36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7782643"/>
    <w:multiLevelType w:val="multilevel"/>
    <w:tmpl w:val="18DCF80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CA847AA"/>
    <w:multiLevelType w:val="hybridMultilevel"/>
    <w:tmpl w:val="33C80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EF3A64"/>
    <w:multiLevelType w:val="multilevel"/>
    <w:tmpl w:val="A290E0A8"/>
    <w:lvl w:ilvl="0">
      <w:start w:val="3"/>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862"/>
        </w:tabs>
        <w:ind w:left="862"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
    <w:nsid w:val="0E475A30"/>
    <w:multiLevelType w:val="hybridMultilevel"/>
    <w:tmpl w:val="86DE6072"/>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E7D038C"/>
    <w:multiLevelType w:val="multilevel"/>
    <w:tmpl w:val="9FD8C3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125623A"/>
    <w:multiLevelType w:val="multilevel"/>
    <w:tmpl w:val="F4EA535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1234199C"/>
    <w:multiLevelType w:val="singleLevel"/>
    <w:tmpl w:val="08090001"/>
    <w:lvl w:ilvl="0">
      <w:start w:val="1"/>
      <w:numFmt w:val="bullet"/>
      <w:lvlText w:val=""/>
      <w:lvlJc w:val="left"/>
      <w:pPr>
        <w:ind w:left="720" w:hanging="360"/>
      </w:pPr>
      <w:rPr>
        <w:rFonts w:ascii="Symbol" w:hAnsi="Symbol" w:hint="default"/>
      </w:rPr>
    </w:lvl>
  </w:abstractNum>
  <w:abstractNum w:abstractNumId="9">
    <w:nsid w:val="152F6E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16FD0ACC"/>
    <w:multiLevelType w:val="hybridMultilevel"/>
    <w:tmpl w:val="118C9476"/>
    <w:lvl w:ilvl="0" w:tplc="2100642C">
      <w:start w:val="4"/>
      <w:numFmt w:val="decimal"/>
      <w:lvlText w:val="%1."/>
      <w:lvlJc w:val="left"/>
      <w:pPr>
        <w:tabs>
          <w:tab w:val="num" w:pos="1080"/>
        </w:tabs>
        <w:ind w:left="1080" w:hanging="720"/>
      </w:pPr>
      <w:rPr>
        <w:rFonts w:cs="Times New Roman" w:hint="default"/>
      </w:rPr>
    </w:lvl>
    <w:lvl w:ilvl="1" w:tplc="8506E154">
      <w:start w:val="1"/>
      <w:numFmt w:val="lowerRoman"/>
      <w:lvlText w:val="%2."/>
      <w:lvlJc w:val="left"/>
      <w:pPr>
        <w:tabs>
          <w:tab w:val="num" w:pos="1800"/>
        </w:tabs>
        <w:ind w:left="1800" w:hanging="720"/>
      </w:pPr>
      <w:rPr>
        <w:rFonts w:cs="Times New Roman" w:hint="default"/>
      </w:rPr>
    </w:lvl>
    <w:lvl w:ilvl="2" w:tplc="F91ADE8C">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4F6C18"/>
    <w:multiLevelType w:val="multilevel"/>
    <w:tmpl w:val="67545D0E"/>
    <w:lvl w:ilvl="0">
      <w:start w:val="1"/>
      <w:numFmt w:val="decimal"/>
      <w:lvlText w:val="%1."/>
      <w:lvlJc w:val="left"/>
      <w:pPr>
        <w:tabs>
          <w:tab w:val="num" w:pos="720"/>
        </w:tabs>
        <w:ind w:left="720" w:hanging="720"/>
      </w:pPr>
      <w:rPr>
        <w:rFonts w:cs="Times New Roman" w:hint="default"/>
      </w:rPr>
    </w:lvl>
    <w:lvl w:ilvl="1">
      <w:start w:val="1"/>
      <w:numFmt w:val="decimal"/>
      <w:isLgl/>
      <w:lvlText w:val="3.%2"/>
      <w:lvlJc w:val="left"/>
      <w:pPr>
        <w:tabs>
          <w:tab w:val="num" w:pos="720"/>
        </w:tabs>
        <w:ind w:left="720" w:hanging="720"/>
      </w:pPr>
      <w:rPr>
        <w:rFonts w:cs="Times New Roman" w:hint="default"/>
      </w:rPr>
    </w:lvl>
    <w:lvl w:ilvl="2">
      <w:start w:val="1"/>
      <w:numFmt w:val="decimal"/>
      <w:isLgl/>
      <w:lvlText w:val="3.%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1C4E1008"/>
    <w:multiLevelType w:val="multilevel"/>
    <w:tmpl w:val="D2BC2D4E"/>
    <w:lvl w:ilvl="0">
      <w:start w:val="1"/>
      <w:numFmt w:val="none"/>
      <w:lvlText w:val="2"/>
      <w:lvlJc w:val="left"/>
      <w:pPr>
        <w:tabs>
          <w:tab w:val="num" w:pos="360"/>
        </w:tabs>
        <w:ind w:left="360" w:hanging="360"/>
      </w:pPr>
      <w:rPr>
        <w:rFonts w:cs="Times New Roman" w:hint="default"/>
      </w:rPr>
    </w:lvl>
    <w:lvl w:ilvl="1">
      <w:start w:val="2"/>
      <w:numFmt w:val="none"/>
      <w:lvlText w:val="%12.1"/>
      <w:lvlJc w:val="left"/>
      <w:pPr>
        <w:tabs>
          <w:tab w:val="num" w:pos="1134"/>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CCD0D04"/>
    <w:multiLevelType w:val="multilevel"/>
    <w:tmpl w:val="180E38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21B96473"/>
    <w:multiLevelType w:val="multilevel"/>
    <w:tmpl w:val="CE541EB2"/>
    <w:lvl w:ilvl="0">
      <w:start w:val="1"/>
      <w:numFmt w:val="lowerLetter"/>
      <w:lvlText w:val="%1)"/>
      <w:lvlJc w:val="left"/>
      <w:pPr>
        <w:tabs>
          <w:tab w:val="num" w:pos="420"/>
        </w:tabs>
        <w:ind w:left="420" w:hanging="360"/>
      </w:pPr>
      <w:rPr>
        <w:rFonts w:cs="Times New Roman" w:hint="default"/>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24CF496C"/>
    <w:multiLevelType w:val="singleLevel"/>
    <w:tmpl w:val="E23233AE"/>
    <w:lvl w:ilvl="0">
      <w:start w:val="1"/>
      <w:numFmt w:val="lowerRoman"/>
      <w:lvlText w:val="%1)"/>
      <w:lvlJc w:val="left"/>
      <w:pPr>
        <w:tabs>
          <w:tab w:val="num" w:pos="1440"/>
        </w:tabs>
        <w:ind w:left="1440" w:hanging="720"/>
      </w:pPr>
      <w:rPr>
        <w:rFonts w:cs="Times New Roman" w:hint="default"/>
      </w:rPr>
    </w:lvl>
  </w:abstractNum>
  <w:abstractNum w:abstractNumId="16">
    <w:nsid w:val="25C777C3"/>
    <w:multiLevelType w:val="hybridMultilevel"/>
    <w:tmpl w:val="AA56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CA5098"/>
    <w:multiLevelType w:val="multilevel"/>
    <w:tmpl w:val="1C56812E"/>
    <w:lvl w:ilvl="0">
      <w:start w:val="1"/>
      <w:numFmt w:val="decimal"/>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26CB6319"/>
    <w:multiLevelType w:val="hybridMultilevel"/>
    <w:tmpl w:val="1EF0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370E8B"/>
    <w:multiLevelType w:val="multilevel"/>
    <w:tmpl w:val="6BD6881C"/>
    <w:lvl w:ilvl="0">
      <w:start w:val="1"/>
      <w:numFmt w:val="none"/>
      <w:lvlText w:val="2"/>
      <w:lvlJc w:val="left"/>
      <w:pPr>
        <w:tabs>
          <w:tab w:val="num" w:pos="360"/>
        </w:tabs>
        <w:ind w:left="360" w:hanging="360"/>
      </w:pPr>
      <w:rPr>
        <w:rFonts w:cs="Times New Roman" w:hint="default"/>
      </w:rPr>
    </w:lvl>
    <w:lvl w:ilvl="1">
      <w:start w:val="2"/>
      <w:numFmt w:val="decimal"/>
      <w:lvlText w:val="%1.%2."/>
      <w:lvlJc w:val="left"/>
      <w:pPr>
        <w:tabs>
          <w:tab w:val="num" w:pos="1134"/>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2CB25235"/>
    <w:multiLevelType w:val="multilevel"/>
    <w:tmpl w:val="8A127AF4"/>
    <w:lvl w:ilvl="0">
      <w:start w:val="1"/>
      <w:numFmt w:val="decimal"/>
      <w:lvlText w:val="%1."/>
      <w:lvlJc w:val="left"/>
      <w:pPr>
        <w:tabs>
          <w:tab w:val="num" w:pos="720"/>
        </w:tabs>
        <w:ind w:left="720" w:hanging="720"/>
      </w:pPr>
      <w:rPr>
        <w:rFonts w:cs="Times New Roman" w:hint="default"/>
      </w:rPr>
    </w:lvl>
    <w:lvl w:ilvl="1">
      <w:start w:val="1"/>
      <w:numFmt w:val="decimal"/>
      <w:isLgl/>
      <w:lvlText w:val="3.%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2E0F4216"/>
    <w:multiLevelType w:val="hybridMultilevel"/>
    <w:tmpl w:val="06148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2D32E6"/>
    <w:multiLevelType w:val="multilevel"/>
    <w:tmpl w:val="AE7A0894"/>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5BD64F8"/>
    <w:multiLevelType w:val="hybridMultilevel"/>
    <w:tmpl w:val="9C248C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37377F8F"/>
    <w:multiLevelType w:val="hybridMultilevel"/>
    <w:tmpl w:val="A51CA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95247B5"/>
    <w:multiLevelType w:val="hybridMultilevel"/>
    <w:tmpl w:val="F30CD610"/>
    <w:lvl w:ilvl="0" w:tplc="30D4B88E">
      <w:start w:val="1"/>
      <w:numFmt w:val="lowerRoman"/>
      <w:lvlText w:val="%1."/>
      <w:lvlJc w:val="left"/>
      <w:pPr>
        <w:tabs>
          <w:tab w:val="num" w:pos="1140"/>
        </w:tabs>
        <w:ind w:left="1140" w:hanging="720"/>
      </w:pPr>
      <w:rPr>
        <w:rFonts w:cs="Times New Roman" w:hint="default"/>
      </w:rPr>
    </w:lvl>
    <w:lvl w:ilvl="1" w:tplc="043E199C">
      <w:start w:val="2"/>
      <w:numFmt w:val="decimal"/>
      <w:lvlText w:val="%2."/>
      <w:lvlJc w:val="left"/>
      <w:pPr>
        <w:tabs>
          <w:tab w:val="num" w:pos="720"/>
        </w:tabs>
        <w:ind w:left="720" w:hanging="720"/>
      </w:pPr>
      <w:rPr>
        <w:rFonts w:cs="Times New Roman" w:hint="default"/>
        <w:sz w:val="22"/>
      </w:rPr>
    </w:lvl>
    <w:lvl w:ilvl="2" w:tplc="9EB2A95A">
      <w:start w:val="2"/>
      <w:numFmt w:val="lowerLetter"/>
      <w:lvlText w:val="%3)"/>
      <w:lvlJc w:val="left"/>
      <w:pPr>
        <w:tabs>
          <w:tab w:val="num" w:pos="2400"/>
        </w:tabs>
        <w:ind w:left="2400" w:hanging="360"/>
      </w:pPr>
      <w:rPr>
        <w:rFonts w:cs="Times New Roman" w:hint="default"/>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26">
    <w:nsid w:val="3B346B21"/>
    <w:multiLevelType w:val="multilevel"/>
    <w:tmpl w:val="8E109046"/>
    <w:lvl w:ilvl="0">
      <w:start w:val="1"/>
      <w:numFmt w:val="none"/>
      <w:lvlText w:val="2"/>
      <w:lvlJc w:val="left"/>
      <w:pPr>
        <w:tabs>
          <w:tab w:val="num" w:pos="360"/>
        </w:tabs>
        <w:ind w:left="360" w:hanging="360"/>
      </w:pPr>
      <w:rPr>
        <w:rFonts w:cs="Times New Roman" w:hint="default"/>
      </w:rPr>
    </w:lvl>
    <w:lvl w:ilvl="1">
      <w:start w:val="2"/>
      <w:numFmt w:val="none"/>
      <w:lvlText w:val="%12.1"/>
      <w:lvlJc w:val="left"/>
      <w:pPr>
        <w:tabs>
          <w:tab w:val="num" w:pos="1134"/>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3C177A59"/>
    <w:multiLevelType w:val="multilevel"/>
    <w:tmpl w:val="8A127AF4"/>
    <w:lvl w:ilvl="0">
      <w:start w:val="1"/>
      <w:numFmt w:val="decimal"/>
      <w:lvlText w:val="%1."/>
      <w:lvlJc w:val="left"/>
      <w:pPr>
        <w:tabs>
          <w:tab w:val="num" w:pos="720"/>
        </w:tabs>
        <w:ind w:left="720" w:hanging="720"/>
      </w:pPr>
      <w:rPr>
        <w:rFonts w:cs="Times New Roman" w:hint="default"/>
      </w:rPr>
    </w:lvl>
    <w:lvl w:ilvl="1">
      <w:start w:val="1"/>
      <w:numFmt w:val="decimal"/>
      <w:isLgl/>
      <w:lvlText w:val="3.%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3E004870"/>
    <w:multiLevelType w:val="multilevel"/>
    <w:tmpl w:val="8D0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A1BA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3F027B20"/>
    <w:multiLevelType w:val="hybridMultilevel"/>
    <w:tmpl w:val="C09E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DF232F"/>
    <w:multiLevelType w:val="hybridMultilevel"/>
    <w:tmpl w:val="7A8E32EA"/>
    <w:lvl w:ilvl="0" w:tplc="8C24E464">
      <w:start w:val="1"/>
      <w:numFmt w:val="decimal"/>
      <w:lvlText w:val="%1)"/>
      <w:lvlJc w:val="left"/>
      <w:pPr>
        <w:ind w:left="786" w:hanging="360"/>
      </w:pPr>
      <w:rPr>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nsid w:val="43DF78CA"/>
    <w:multiLevelType w:val="hybridMultilevel"/>
    <w:tmpl w:val="2CDA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8A21C6"/>
    <w:multiLevelType w:val="hybridMultilevel"/>
    <w:tmpl w:val="12A82484"/>
    <w:lvl w:ilvl="0" w:tplc="9448F996">
      <w:start w:val="6"/>
      <w:numFmt w:val="lowerLetter"/>
      <w:lvlText w:val="%1)"/>
      <w:lvlJc w:val="left"/>
      <w:pPr>
        <w:tabs>
          <w:tab w:val="num" w:pos="1444"/>
        </w:tabs>
        <w:ind w:left="1444" w:hanging="735"/>
      </w:pPr>
      <w:rPr>
        <w:rFonts w:cs="Times New Roman" w:hint="default"/>
      </w:rPr>
    </w:lvl>
    <w:lvl w:ilvl="1" w:tplc="4B16F0F6">
      <w:start w:val="1"/>
      <w:numFmt w:val="lowerRoman"/>
      <w:lvlText w:val="%2."/>
      <w:lvlJc w:val="left"/>
      <w:pPr>
        <w:tabs>
          <w:tab w:val="num" w:pos="2149"/>
        </w:tabs>
        <w:ind w:left="2149" w:hanging="72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4">
    <w:nsid w:val="4571335C"/>
    <w:multiLevelType w:val="multilevel"/>
    <w:tmpl w:val="A0CC50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15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46416F1F"/>
    <w:multiLevelType w:val="hybridMultilevel"/>
    <w:tmpl w:val="862C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4308BB"/>
    <w:multiLevelType w:val="multilevel"/>
    <w:tmpl w:val="5A3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E4799D"/>
    <w:multiLevelType w:val="hybridMultilevel"/>
    <w:tmpl w:val="2EA49362"/>
    <w:lvl w:ilvl="0" w:tplc="70F259DE">
      <w:start w:val="3"/>
      <w:numFmt w:val="lowerLetter"/>
      <w:lvlText w:val="%1)"/>
      <w:lvlJc w:val="left"/>
      <w:pPr>
        <w:tabs>
          <w:tab w:val="num" w:pos="1444"/>
        </w:tabs>
        <w:ind w:left="1444" w:hanging="735"/>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8">
    <w:nsid w:val="4A141D59"/>
    <w:multiLevelType w:val="hybridMultilevel"/>
    <w:tmpl w:val="0D9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F35399"/>
    <w:multiLevelType w:val="hybridMultilevel"/>
    <w:tmpl w:val="C8F059AE"/>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40">
    <w:nsid w:val="4FD31470"/>
    <w:multiLevelType w:val="singleLevel"/>
    <w:tmpl w:val="6B4A8EC6"/>
    <w:lvl w:ilvl="0">
      <w:start w:val="1"/>
      <w:numFmt w:val="lowerRoman"/>
      <w:lvlText w:val="(%1)"/>
      <w:lvlJc w:val="left"/>
      <w:pPr>
        <w:tabs>
          <w:tab w:val="num" w:pos="900"/>
        </w:tabs>
        <w:ind w:left="900" w:hanging="720"/>
      </w:pPr>
      <w:rPr>
        <w:rFonts w:cs="Times New Roman" w:hint="default"/>
      </w:rPr>
    </w:lvl>
  </w:abstractNum>
  <w:abstractNum w:abstractNumId="41">
    <w:nsid w:val="51532F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nsid w:val="5204180E"/>
    <w:multiLevelType w:val="hybridMultilevel"/>
    <w:tmpl w:val="16728B04"/>
    <w:lvl w:ilvl="0" w:tplc="08090011">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nsid w:val="5AFC2CD7"/>
    <w:multiLevelType w:val="multilevel"/>
    <w:tmpl w:val="8F8C88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15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5B341D5B"/>
    <w:multiLevelType w:val="hybridMultilevel"/>
    <w:tmpl w:val="BAD03A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5B6B74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5B8250DD"/>
    <w:multiLevelType w:val="multilevel"/>
    <w:tmpl w:val="8F8C88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15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7">
    <w:nsid w:val="5E577839"/>
    <w:multiLevelType w:val="hybridMultilevel"/>
    <w:tmpl w:val="0CA6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F52253"/>
    <w:multiLevelType w:val="multilevel"/>
    <w:tmpl w:val="1DF82B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nsid w:val="61B400A3"/>
    <w:multiLevelType w:val="hybridMultilevel"/>
    <w:tmpl w:val="1F72AF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nsid w:val="62755C02"/>
    <w:multiLevelType w:val="hybridMultilevel"/>
    <w:tmpl w:val="98CC648E"/>
    <w:lvl w:ilvl="0" w:tplc="1F78A8C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1">
    <w:nsid w:val="640278BF"/>
    <w:multiLevelType w:val="hybridMultilevel"/>
    <w:tmpl w:val="7EC83EFC"/>
    <w:lvl w:ilvl="0" w:tplc="82A450A0">
      <w:start w:val="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56478DE"/>
    <w:multiLevelType w:val="hybridMultilevel"/>
    <w:tmpl w:val="5FA6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AC2851"/>
    <w:multiLevelType w:val="hybridMultilevel"/>
    <w:tmpl w:val="F170F7E8"/>
    <w:lvl w:ilvl="0" w:tplc="189A1BCC">
      <w:start w:val="1"/>
      <w:numFmt w:val="lowerLetter"/>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4">
    <w:nsid w:val="674F0279"/>
    <w:multiLevelType w:val="multilevel"/>
    <w:tmpl w:val="01488CA4"/>
    <w:lvl w:ilvl="0">
      <w:start w:val="4"/>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67C967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6">
    <w:nsid w:val="6B002A49"/>
    <w:multiLevelType w:val="hybridMultilevel"/>
    <w:tmpl w:val="CE541EB2"/>
    <w:lvl w:ilvl="0" w:tplc="189A1BC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nsid w:val="6B15434E"/>
    <w:multiLevelType w:val="hybridMultilevel"/>
    <w:tmpl w:val="9432D416"/>
    <w:lvl w:ilvl="0" w:tplc="AF5E361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DDD10C3"/>
    <w:multiLevelType w:val="hybridMultilevel"/>
    <w:tmpl w:val="4780562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9">
    <w:nsid w:val="74692C4D"/>
    <w:multiLevelType w:val="hybridMultilevel"/>
    <w:tmpl w:val="7C66D328"/>
    <w:lvl w:ilvl="0" w:tplc="745444F6">
      <w:start w:val="1"/>
      <w:numFmt w:val="bullet"/>
      <w:lvlText w:val=""/>
      <w:lvlJc w:val="left"/>
      <w:pPr>
        <w:tabs>
          <w:tab w:val="num" w:pos="504"/>
        </w:tabs>
        <w:ind w:left="454" w:hanging="3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A97E6F"/>
    <w:multiLevelType w:val="hybridMultilevel"/>
    <w:tmpl w:val="51DE0550"/>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76B42A25"/>
    <w:multiLevelType w:val="hybridMultilevel"/>
    <w:tmpl w:val="F37696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775F3B0A"/>
    <w:multiLevelType w:val="hybridMultilevel"/>
    <w:tmpl w:val="82B28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8ED6B4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nsid w:val="7A2B1C4B"/>
    <w:multiLevelType w:val="multilevel"/>
    <w:tmpl w:val="4E18791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5">
    <w:nsid w:val="7AEF6FDA"/>
    <w:multiLevelType w:val="multilevel"/>
    <w:tmpl w:val="A49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334F1E"/>
    <w:multiLevelType w:val="multilevel"/>
    <w:tmpl w:val="8E109046"/>
    <w:lvl w:ilvl="0">
      <w:start w:val="1"/>
      <w:numFmt w:val="none"/>
      <w:lvlText w:val="2"/>
      <w:lvlJc w:val="left"/>
      <w:pPr>
        <w:tabs>
          <w:tab w:val="num" w:pos="1080"/>
        </w:tabs>
        <w:ind w:left="1080" w:hanging="360"/>
      </w:pPr>
      <w:rPr>
        <w:rFonts w:cs="Times New Roman" w:hint="default"/>
      </w:rPr>
    </w:lvl>
    <w:lvl w:ilvl="1">
      <w:start w:val="2"/>
      <w:numFmt w:val="none"/>
      <w:lvlText w:val="%12.1"/>
      <w:lvlJc w:val="left"/>
      <w:pPr>
        <w:tabs>
          <w:tab w:val="num" w:pos="1854"/>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67">
    <w:nsid w:val="7E931A48"/>
    <w:multiLevelType w:val="hybridMultilevel"/>
    <w:tmpl w:val="D8026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7FF64596"/>
    <w:multiLevelType w:val="hybridMultilevel"/>
    <w:tmpl w:val="7BB07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5"/>
  </w:num>
  <w:num w:numId="4">
    <w:abstractNumId w:val="0"/>
  </w:num>
  <w:num w:numId="5">
    <w:abstractNumId w:val="2"/>
  </w:num>
  <w:num w:numId="6">
    <w:abstractNumId w:val="33"/>
  </w:num>
  <w:num w:numId="7">
    <w:abstractNumId w:val="4"/>
  </w:num>
  <w:num w:numId="8">
    <w:abstractNumId w:val="37"/>
  </w:num>
  <w:num w:numId="9">
    <w:abstractNumId w:val="10"/>
  </w:num>
  <w:num w:numId="10">
    <w:abstractNumId w:val="56"/>
  </w:num>
  <w:num w:numId="11">
    <w:abstractNumId w:val="8"/>
  </w:num>
  <w:num w:numId="12">
    <w:abstractNumId w:val="57"/>
  </w:num>
  <w:num w:numId="13">
    <w:abstractNumId w:val="54"/>
  </w:num>
  <w:num w:numId="14">
    <w:abstractNumId w:val="68"/>
  </w:num>
  <w:num w:numId="15">
    <w:abstractNumId w:val="5"/>
  </w:num>
  <w:num w:numId="16">
    <w:abstractNumId w:val="60"/>
  </w:num>
  <w:num w:numId="17">
    <w:abstractNumId w:val="40"/>
  </w:num>
  <w:num w:numId="18">
    <w:abstractNumId w:val="39"/>
  </w:num>
  <w:num w:numId="19">
    <w:abstractNumId w:val="51"/>
  </w:num>
  <w:num w:numId="20">
    <w:abstractNumId w:val="67"/>
  </w:num>
  <w:num w:numId="21">
    <w:abstractNumId w:val="14"/>
  </w:num>
  <w:num w:numId="22">
    <w:abstractNumId w:val="53"/>
  </w:num>
  <w:num w:numId="23">
    <w:abstractNumId w:val="11"/>
  </w:num>
  <w:num w:numId="24">
    <w:abstractNumId w:val="45"/>
  </w:num>
  <w:num w:numId="25">
    <w:abstractNumId w:val="1"/>
  </w:num>
  <w:num w:numId="26">
    <w:abstractNumId w:val="9"/>
  </w:num>
  <w:num w:numId="27">
    <w:abstractNumId w:val="41"/>
  </w:num>
  <w:num w:numId="28">
    <w:abstractNumId w:val="55"/>
  </w:num>
  <w:num w:numId="29">
    <w:abstractNumId w:val="59"/>
  </w:num>
  <w:num w:numId="30">
    <w:abstractNumId w:val="7"/>
  </w:num>
  <w:num w:numId="31">
    <w:abstractNumId w:val="17"/>
  </w:num>
  <w:num w:numId="32">
    <w:abstractNumId w:val="20"/>
  </w:num>
  <w:num w:numId="33">
    <w:abstractNumId w:val="27"/>
  </w:num>
  <w:num w:numId="34">
    <w:abstractNumId w:val="43"/>
  </w:num>
  <w:num w:numId="35">
    <w:abstractNumId w:val="64"/>
  </w:num>
  <w:num w:numId="36">
    <w:abstractNumId w:val="63"/>
  </w:num>
  <w:num w:numId="37">
    <w:abstractNumId w:val="29"/>
  </w:num>
  <w:num w:numId="38">
    <w:abstractNumId w:val="66"/>
  </w:num>
  <w:num w:numId="39">
    <w:abstractNumId w:val="13"/>
  </w:num>
  <w:num w:numId="40">
    <w:abstractNumId w:val="19"/>
  </w:num>
  <w:num w:numId="41">
    <w:abstractNumId w:val="12"/>
  </w:num>
  <w:num w:numId="42">
    <w:abstractNumId w:val="22"/>
  </w:num>
  <w:num w:numId="43">
    <w:abstractNumId w:val="26"/>
  </w:num>
  <w:num w:numId="44">
    <w:abstractNumId w:val="34"/>
  </w:num>
  <w:num w:numId="45">
    <w:abstractNumId w:val="46"/>
  </w:num>
  <w:num w:numId="46">
    <w:abstractNumId w:val="24"/>
  </w:num>
  <w:num w:numId="47">
    <w:abstractNumId w:val="62"/>
  </w:num>
  <w:num w:numId="48">
    <w:abstractNumId w:val="3"/>
  </w:num>
  <w:num w:numId="49">
    <w:abstractNumId w:val="18"/>
  </w:num>
  <w:num w:numId="50">
    <w:abstractNumId w:val="48"/>
  </w:num>
  <w:num w:numId="51">
    <w:abstractNumId w:val="36"/>
  </w:num>
  <w:num w:numId="52">
    <w:abstractNumId w:val="65"/>
  </w:num>
  <w:num w:numId="53">
    <w:abstractNumId w:val="16"/>
  </w:num>
  <w:num w:numId="54">
    <w:abstractNumId w:val="35"/>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28"/>
  </w:num>
  <w:num w:numId="59">
    <w:abstractNumId w:val="23"/>
  </w:num>
  <w:num w:numId="60">
    <w:abstractNumId w:val="49"/>
  </w:num>
  <w:num w:numId="61">
    <w:abstractNumId w:val="31"/>
  </w:num>
  <w:num w:numId="62">
    <w:abstractNumId w:val="42"/>
  </w:num>
  <w:num w:numId="63">
    <w:abstractNumId w:val="21"/>
  </w:num>
  <w:num w:numId="64">
    <w:abstractNumId w:val="30"/>
  </w:num>
  <w:num w:numId="65">
    <w:abstractNumId w:val="47"/>
  </w:num>
  <w:num w:numId="66">
    <w:abstractNumId w:val="52"/>
  </w:num>
  <w:num w:numId="67">
    <w:abstractNumId w:val="32"/>
  </w:num>
  <w:num w:numId="68">
    <w:abstractNumId w:val="38"/>
  </w:num>
  <w:num w:numId="69">
    <w:abstractNumId w:val="6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y Marvin">
    <w15:presenceInfo w15:providerId="Windows Live" w15:userId="1a846048e3a4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7"/>
    <w:rsid w:val="00000992"/>
    <w:rsid w:val="000014FA"/>
    <w:rsid w:val="00001FA9"/>
    <w:rsid w:val="000024A1"/>
    <w:rsid w:val="00002A2E"/>
    <w:rsid w:val="00004298"/>
    <w:rsid w:val="000055F3"/>
    <w:rsid w:val="0000674D"/>
    <w:rsid w:val="00007647"/>
    <w:rsid w:val="00007FE2"/>
    <w:rsid w:val="000105EC"/>
    <w:rsid w:val="00010971"/>
    <w:rsid w:val="00010D05"/>
    <w:rsid w:val="00012EFB"/>
    <w:rsid w:val="000163E3"/>
    <w:rsid w:val="00016E5C"/>
    <w:rsid w:val="00020A48"/>
    <w:rsid w:val="00020D6D"/>
    <w:rsid w:val="000214C6"/>
    <w:rsid w:val="00024202"/>
    <w:rsid w:val="0002432E"/>
    <w:rsid w:val="00026A27"/>
    <w:rsid w:val="00035292"/>
    <w:rsid w:val="00036372"/>
    <w:rsid w:val="00037A11"/>
    <w:rsid w:val="00037C72"/>
    <w:rsid w:val="0004265D"/>
    <w:rsid w:val="00043E6A"/>
    <w:rsid w:val="0004538B"/>
    <w:rsid w:val="00045807"/>
    <w:rsid w:val="00045972"/>
    <w:rsid w:val="000462F7"/>
    <w:rsid w:val="00047338"/>
    <w:rsid w:val="00051E33"/>
    <w:rsid w:val="0005320E"/>
    <w:rsid w:val="0005324C"/>
    <w:rsid w:val="00053896"/>
    <w:rsid w:val="00053D79"/>
    <w:rsid w:val="00055672"/>
    <w:rsid w:val="000574BC"/>
    <w:rsid w:val="00057929"/>
    <w:rsid w:val="00062BA4"/>
    <w:rsid w:val="000651AD"/>
    <w:rsid w:val="0006544E"/>
    <w:rsid w:val="000662FA"/>
    <w:rsid w:val="000666E6"/>
    <w:rsid w:val="00067533"/>
    <w:rsid w:val="00070A6A"/>
    <w:rsid w:val="00070E97"/>
    <w:rsid w:val="00071078"/>
    <w:rsid w:val="00073727"/>
    <w:rsid w:val="0007468A"/>
    <w:rsid w:val="00080C9B"/>
    <w:rsid w:val="00080F59"/>
    <w:rsid w:val="0008246A"/>
    <w:rsid w:val="0008566D"/>
    <w:rsid w:val="00086120"/>
    <w:rsid w:val="000906CD"/>
    <w:rsid w:val="0009327C"/>
    <w:rsid w:val="00094291"/>
    <w:rsid w:val="00097E3E"/>
    <w:rsid w:val="000A1CAC"/>
    <w:rsid w:val="000A4715"/>
    <w:rsid w:val="000A6BDB"/>
    <w:rsid w:val="000A6C3A"/>
    <w:rsid w:val="000A7B62"/>
    <w:rsid w:val="000B0618"/>
    <w:rsid w:val="000B10D0"/>
    <w:rsid w:val="000B1129"/>
    <w:rsid w:val="000B22B3"/>
    <w:rsid w:val="000B37FF"/>
    <w:rsid w:val="000B3F62"/>
    <w:rsid w:val="000B660F"/>
    <w:rsid w:val="000B70AA"/>
    <w:rsid w:val="000C186E"/>
    <w:rsid w:val="000C1FA0"/>
    <w:rsid w:val="000C3B2D"/>
    <w:rsid w:val="000C6EF6"/>
    <w:rsid w:val="000C70BD"/>
    <w:rsid w:val="000C771F"/>
    <w:rsid w:val="000D3F33"/>
    <w:rsid w:val="000D53B9"/>
    <w:rsid w:val="000D6712"/>
    <w:rsid w:val="000D727E"/>
    <w:rsid w:val="000E4146"/>
    <w:rsid w:val="000E60F5"/>
    <w:rsid w:val="000E6F31"/>
    <w:rsid w:val="000E704B"/>
    <w:rsid w:val="000F0C0E"/>
    <w:rsid w:val="000F124A"/>
    <w:rsid w:val="000F2023"/>
    <w:rsid w:val="000F3F1D"/>
    <w:rsid w:val="00101749"/>
    <w:rsid w:val="00101A71"/>
    <w:rsid w:val="00103F2C"/>
    <w:rsid w:val="00104682"/>
    <w:rsid w:val="00106CBA"/>
    <w:rsid w:val="00107FFE"/>
    <w:rsid w:val="00110150"/>
    <w:rsid w:val="00110B20"/>
    <w:rsid w:val="0011103C"/>
    <w:rsid w:val="00111824"/>
    <w:rsid w:val="0011536A"/>
    <w:rsid w:val="001159DB"/>
    <w:rsid w:val="00120C01"/>
    <w:rsid w:val="001212B4"/>
    <w:rsid w:val="00121C24"/>
    <w:rsid w:val="00121DA7"/>
    <w:rsid w:val="00121E6E"/>
    <w:rsid w:val="001223F5"/>
    <w:rsid w:val="0012346F"/>
    <w:rsid w:val="00124284"/>
    <w:rsid w:val="00127E8C"/>
    <w:rsid w:val="001367F6"/>
    <w:rsid w:val="00136C89"/>
    <w:rsid w:val="00143496"/>
    <w:rsid w:val="0014363A"/>
    <w:rsid w:val="00143B47"/>
    <w:rsid w:val="0014566A"/>
    <w:rsid w:val="00145E1B"/>
    <w:rsid w:val="00147693"/>
    <w:rsid w:val="00152252"/>
    <w:rsid w:val="001529BD"/>
    <w:rsid w:val="00154212"/>
    <w:rsid w:val="00154F45"/>
    <w:rsid w:val="00155D8E"/>
    <w:rsid w:val="00156930"/>
    <w:rsid w:val="00161635"/>
    <w:rsid w:val="00164CD1"/>
    <w:rsid w:val="00165D41"/>
    <w:rsid w:val="0019104F"/>
    <w:rsid w:val="0019288A"/>
    <w:rsid w:val="0019458E"/>
    <w:rsid w:val="00194BAE"/>
    <w:rsid w:val="00195189"/>
    <w:rsid w:val="00197237"/>
    <w:rsid w:val="00197D55"/>
    <w:rsid w:val="001A0134"/>
    <w:rsid w:val="001A2F20"/>
    <w:rsid w:val="001A3744"/>
    <w:rsid w:val="001A6383"/>
    <w:rsid w:val="001A6B7A"/>
    <w:rsid w:val="001A6D81"/>
    <w:rsid w:val="001A6DBE"/>
    <w:rsid w:val="001A73A9"/>
    <w:rsid w:val="001B3034"/>
    <w:rsid w:val="001B7850"/>
    <w:rsid w:val="001C06A2"/>
    <w:rsid w:val="001C2357"/>
    <w:rsid w:val="001C34E5"/>
    <w:rsid w:val="001C37D6"/>
    <w:rsid w:val="001C3899"/>
    <w:rsid w:val="001C5FDF"/>
    <w:rsid w:val="001D0F96"/>
    <w:rsid w:val="001D35B1"/>
    <w:rsid w:val="001D3E00"/>
    <w:rsid w:val="001D3E15"/>
    <w:rsid w:val="001D79D2"/>
    <w:rsid w:val="001E0512"/>
    <w:rsid w:val="001E0A63"/>
    <w:rsid w:val="001E0B78"/>
    <w:rsid w:val="001E6FBD"/>
    <w:rsid w:val="001F0C47"/>
    <w:rsid w:val="001F1300"/>
    <w:rsid w:val="001F1445"/>
    <w:rsid w:val="001F172D"/>
    <w:rsid w:val="001F3B7F"/>
    <w:rsid w:val="001F44F7"/>
    <w:rsid w:val="001F6684"/>
    <w:rsid w:val="002002CD"/>
    <w:rsid w:val="002011B1"/>
    <w:rsid w:val="00201385"/>
    <w:rsid w:val="002049E2"/>
    <w:rsid w:val="00205ACF"/>
    <w:rsid w:val="0021037D"/>
    <w:rsid w:val="00211D35"/>
    <w:rsid w:val="00212389"/>
    <w:rsid w:val="00213ED1"/>
    <w:rsid w:val="00214880"/>
    <w:rsid w:val="0021600A"/>
    <w:rsid w:val="00221ED1"/>
    <w:rsid w:val="002231AE"/>
    <w:rsid w:val="002233EC"/>
    <w:rsid w:val="00227882"/>
    <w:rsid w:val="002278DC"/>
    <w:rsid w:val="00231AB9"/>
    <w:rsid w:val="00233069"/>
    <w:rsid w:val="00233D04"/>
    <w:rsid w:val="00234F4A"/>
    <w:rsid w:val="00234F72"/>
    <w:rsid w:val="00241283"/>
    <w:rsid w:val="00241BF5"/>
    <w:rsid w:val="002427AE"/>
    <w:rsid w:val="00244391"/>
    <w:rsid w:val="00244D59"/>
    <w:rsid w:val="002455DB"/>
    <w:rsid w:val="002515B8"/>
    <w:rsid w:val="002526E3"/>
    <w:rsid w:val="0025285A"/>
    <w:rsid w:val="002539F7"/>
    <w:rsid w:val="00255D2F"/>
    <w:rsid w:val="002609B1"/>
    <w:rsid w:val="00261273"/>
    <w:rsid w:val="00262FFC"/>
    <w:rsid w:val="002649E8"/>
    <w:rsid w:val="002658BF"/>
    <w:rsid w:val="00265A1F"/>
    <w:rsid w:val="00266056"/>
    <w:rsid w:val="00267785"/>
    <w:rsid w:val="00270DD6"/>
    <w:rsid w:val="00275339"/>
    <w:rsid w:val="00280CFC"/>
    <w:rsid w:val="00290E7A"/>
    <w:rsid w:val="002922EF"/>
    <w:rsid w:val="0029416B"/>
    <w:rsid w:val="0029578D"/>
    <w:rsid w:val="00296074"/>
    <w:rsid w:val="00297605"/>
    <w:rsid w:val="002A2512"/>
    <w:rsid w:val="002A51A5"/>
    <w:rsid w:val="002A6FDD"/>
    <w:rsid w:val="002B0819"/>
    <w:rsid w:val="002B318A"/>
    <w:rsid w:val="002B42AC"/>
    <w:rsid w:val="002B6E5F"/>
    <w:rsid w:val="002B72A0"/>
    <w:rsid w:val="002C297C"/>
    <w:rsid w:val="002C2CC7"/>
    <w:rsid w:val="002C642B"/>
    <w:rsid w:val="002C7617"/>
    <w:rsid w:val="002D14B2"/>
    <w:rsid w:val="002D3995"/>
    <w:rsid w:val="002D3C9B"/>
    <w:rsid w:val="002D4814"/>
    <w:rsid w:val="002D62FC"/>
    <w:rsid w:val="002D75E2"/>
    <w:rsid w:val="002E0671"/>
    <w:rsid w:val="002E3054"/>
    <w:rsid w:val="002E3117"/>
    <w:rsid w:val="002E43B2"/>
    <w:rsid w:val="002E44D0"/>
    <w:rsid w:val="002E63B9"/>
    <w:rsid w:val="002E7148"/>
    <w:rsid w:val="002F0657"/>
    <w:rsid w:val="002F177F"/>
    <w:rsid w:val="002F3203"/>
    <w:rsid w:val="002F32FE"/>
    <w:rsid w:val="002F337C"/>
    <w:rsid w:val="002F47E0"/>
    <w:rsid w:val="00303B26"/>
    <w:rsid w:val="003040D1"/>
    <w:rsid w:val="00305A3B"/>
    <w:rsid w:val="003112EE"/>
    <w:rsid w:val="00313D95"/>
    <w:rsid w:val="0031781B"/>
    <w:rsid w:val="00322189"/>
    <w:rsid w:val="00322345"/>
    <w:rsid w:val="0032261F"/>
    <w:rsid w:val="00322D21"/>
    <w:rsid w:val="0032391F"/>
    <w:rsid w:val="0032554F"/>
    <w:rsid w:val="003277B4"/>
    <w:rsid w:val="0033024C"/>
    <w:rsid w:val="003321A0"/>
    <w:rsid w:val="00333674"/>
    <w:rsid w:val="00333EA3"/>
    <w:rsid w:val="00334299"/>
    <w:rsid w:val="0033571B"/>
    <w:rsid w:val="00342407"/>
    <w:rsid w:val="00343CFD"/>
    <w:rsid w:val="00347F1C"/>
    <w:rsid w:val="003512C6"/>
    <w:rsid w:val="00355E0D"/>
    <w:rsid w:val="00360688"/>
    <w:rsid w:val="00361D64"/>
    <w:rsid w:val="0036417B"/>
    <w:rsid w:val="003644F8"/>
    <w:rsid w:val="003674E6"/>
    <w:rsid w:val="003711D1"/>
    <w:rsid w:val="00371A25"/>
    <w:rsid w:val="00372A4C"/>
    <w:rsid w:val="0037394B"/>
    <w:rsid w:val="00375A35"/>
    <w:rsid w:val="00377F01"/>
    <w:rsid w:val="00380B1C"/>
    <w:rsid w:val="00381A01"/>
    <w:rsid w:val="003837CD"/>
    <w:rsid w:val="00383844"/>
    <w:rsid w:val="00384077"/>
    <w:rsid w:val="00385338"/>
    <w:rsid w:val="00385906"/>
    <w:rsid w:val="00386613"/>
    <w:rsid w:val="003875AB"/>
    <w:rsid w:val="00390A54"/>
    <w:rsid w:val="00391357"/>
    <w:rsid w:val="003926BC"/>
    <w:rsid w:val="00392AF8"/>
    <w:rsid w:val="00393575"/>
    <w:rsid w:val="00394CDD"/>
    <w:rsid w:val="003A257E"/>
    <w:rsid w:val="003A5195"/>
    <w:rsid w:val="003A5EDD"/>
    <w:rsid w:val="003A703E"/>
    <w:rsid w:val="003A7881"/>
    <w:rsid w:val="003B1017"/>
    <w:rsid w:val="003B5299"/>
    <w:rsid w:val="003C0ED3"/>
    <w:rsid w:val="003C1383"/>
    <w:rsid w:val="003C15F1"/>
    <w:rsid w:val="003C1739"/>
    <w:rsid w:val="003C2D02"/>
    <w:rsid w:val="003C65B9"/>
    <w:rsid w:val="003C66F7"/>
    <w:rsid w:val="003D0FD8"/>
    <w:rsid w:val="003D179B"/>
    <w:rsid w:val="003D4540"/>
    <w:rsid w:val="003D5445"/>
    <w:rsid w:val="003E0D59"/>
    <w:rsid w:val="003E13E0"/>
    <w:rsid w:val="003E1910"/>
    <w:rsid w:val="003E1C87"/>
    <w:rsid w:val="003E20B2"/>
    <w:rsid w:val="003E3572"/>
    <w:rsid w:val="003E4F91"/>
    <w:rsid w:val="003F04D8"/>
    <w:rsid w:val="003F09F7"/>
    <w:rsid w:val="003F38FB"/>
    <w:rsid w:val="003F632B"/>
    <w:rsid w:val="003F66AA"/>
    <w:rsid w:val="00400C84"/>
    <w:rsid w:val="00403554"/>
    <w:rsid w:val="00403CDA"/>
    <w:rsid w:val="0040487E"/>
    <w:rsid w:val="00404CDA"/>
    <w:rsid w:val="0040618E"/>
    <w:rsid w:val="004106BD"/>
    <w:rsid w:val="00412BF8"/>
    <w:rsid w:val="00414386"/>
    <w:rsid w:val="00417792"/>
    <w:rsid w:val="0042099B"/>
    <w:rsid w:val="00420C82"/>
    <w:rsid w:val="004213B4"/>
    <w:rsid w:val="00421C06"/>
    <w:rsid w:val="00427525"/>
    <w:rsid w:val="00427C32"/>
    <w:rsid w:val="00432691"/>
    <w:rsid w:val="00432EBF"/>
    <w:rsid w:val="004340CD"/>
    <w:rsid w:val="00434C45"/>
    <w:rsid w:val="00435D4A"/>
    <w:rsid w:val="00437B6D"/>
    <w:rsid w:val="004408DF"/>
    <w:rsid w:val="00440EE3"/>
    <w:rsid w:val="00441F0F"/>
    <w:rsid w:val="00443E01"/>
    <w:rsid w:val="0044605B"/>
    <w:rsid w:val="00451862"/>
    <w:rsid w:val="004563B0"/>
    <w:rsid w:val="00456F02"/>
    <w:rsid w:val="004607B0"/>
    <w:rsid w:val="00461739"/>
    <w:rsid w:val="004640C2"/>
    <w:rsid w:val="0046453D"/>
    <w:rsid w:val="00466888"/>
    <w:rsid w:val="004671A7"/>
    <w:rsid w:val="00467A5A"/>
    <w:rsid w:val="0047379A"/>
    <w:rsid w:val="00475CD8"/>
    <w:rsid w:val="00475FA7"/>
    <w:rsid w:val="004762A4"/>
    <w:rsid w:val="004770CE"/>
    <w:rsid w:val="00483451"/>
    <w:rsid w:val="00483E19"/>
    <w:rsid w:val="00490527"/>
    <w:rsid w:val="00491F20"/>
    <w:rsid w:val="004927D6"/>
    <w:rsid w:val="0049316E"/>
    <w:rsid w:val="004941AC"/>
    <w:rsid w:val="004946A7"/>
    <w:rsid w:val="00495E42"/>
    <w:rsid w:val="004B076C"/>
    <w:rsid w:val="004B1978"/>
    <w:rsid w:val="004B2A46"/>
    <w:rsid w:val="004B5F42"/>
    <w:rsid w:val="004B63C8"/>
    <w:rsid w:val="004B659D"/>
    <w:rsid w:val="004B67FC"/>
    <w:rsid w:val="004B7500"/>
    <w:rsid w:val="004B7A79"/>
    <w:rsid w:val="004B7D09"/>
    <w:rsid w:val="004C160B"/>
    <w:rsid w:val="004C1BFF"/>
    <w:rsid w:val="004C6288"/>
    <w:rsid w:val="004C7ACA"/>
    <w:rsid w:val="004D1E6C"/>
    <w:rsid w:val="004D733C"/>
    <w:rsid w:val="004E0FDC"/>
    <w:rsid w:val="004E1128"/>
    <w:rsid w:val="004E742B"/>
    <w:rsid w:val="004E7625"/>
    <w:rsid w:val="004F0952"/>
    <w:rsid w:val="004F1273"/>
    <w:rsid w:val="004F3613"/>
    <w:rsid w:val="004F4F77"/>
    <w:rsid w:val="004F6ACF"/>
    <w:rsid w:val="0050056F"/>
    <w:rsid w:val="005019C4"/>
    <w:rsid w:val="00501BF5"/>
    <w:rsid w:val="00501DD2"/>
    <w:rsid w:val="00502DC5"/>
    <w:rsid w:val="00503F95"/>
    <w:rsid w:val="0051769F"/>
    <w:rsid w:val="00520D79"/>
    <w:rsid w:val="0052118A"/>
    <w:rsid w:val="00524ED7"/>
    <w:rsid w:val="0052550E"/>
    <w:rsid w:val="00527D34"/>
    <w:rsid w:val="00527D35"/>
    <w:rsid w:val="00527E3B"/>
    <w:rsid w:val="0053199A"/>
    <w:rsid w:val="00532F5C"/>
    <w:rsid w:val="005349B6"/>
    <w:rsid w:val="00534D05"/>
    <w:rsid w:val="00536757"/>
    <w:rsid w:val="00540913"/>
    <w:rsid w:val="0054157F"/>
    <w:rsid w:val="0055057D"/>
    <w:rsid w:val="00554517"/>
    <w:rsid w:val="00556606"/>
    <w:rsid w:val="00557235"/>
    <w:rsid w:val="0056121B"/>
    <w:rsid w:val="0056151F"/>
    <w:rsid w:val="005621DA"/>
    <w:rsid w:val="005621E6"/>
    <w:rsid w:val="00562CF7"/>
    <w:rsid w:val="00563C1D"/>
    <w:rsid w:val="005666AC"/>
    <w:rsid w:val="00566960"/>
    <w:rsid w:val="00567006"/>
    <w:rsid w:val="00571A74"/>
    <w:rsid w:val="005738FF"/>
    <w:rsid w:val="00573B47"/>
    <w:rsid w:val="00576C7B"/>
    <w:rsid w:val="00576D3E"/>
    <w:rsid w:val="0058141D"/>
    <w:rsid w:val="005826BD"/>
    <w:rsid w:val="00586166"/>
    <w:rsid w:val="00586A93"/>
    <w:rsid w:val="00593935"/>
    <w:rsid w:val="00593CB2"/>
    <w:rsid w:val="0059451C"/>
    <w:rsid w:val="00594F74"/>
    <w:rsid w:val="005956D8"/>
    <w:rsid w:val="005957C2"/>
    <w:rsid w:val="00596B4D"/>
    <w:rsid w:val="005A2160"/>
    <w:rsid w:val="005A3339"/>
    <w:rsid w:val="005A50D2"/>
    <w:rsid w:val="005A68D1"/>
    <w:rsid w:val="005A6B50"/>
    <w:rsid w:val="005A76B8"/>
    <w:rsid w:val="005B5B79"/>
    <w:rsid w:val="005B6E3C"/>
    <w:rsid w:val="005B6F17"/>
    <w:rsid w:val="005B76BA"/>
    <w:rsid w:val="005C2114"/>
    <w:rsid w:val="005C28F2"/>
    <w:rsid w:val="005C33DB"/>
    <w:rsid w:val="005C3CFD"/>
    <w:rsid w:val="005C6406"/>
    <w:rsid w:val="005D1CFD"/>
    <w:rsid w:val="005D5617"/>
    <w:rsid w:val="005D5B2C"/>
    <w:rsid w:val="005D68EF"/>
    <w:rsid w:val="005D7400"/>
    <w:rsid w:val="005D755B"/>
    <w:rsid w:val="005E18A1"/>
    <w:rsid w:val="005E2364"/>
    <w:rsid w:val="005E2447"/>
    <w:rsid w:val="005E2972"/>
    <w:rsid w:val="005E41F4"/>
    <w:rsid w:val="005E52D9"/>
    <w:rsid w:val="005F3A7A"/>
    <w:rsid w:val="00600A5A"/>
    <w:rsid w:val="00601775"/>
    <w:rsid w:val="006021FE"/>
    <w:rsid w:val="00603751"/>
    <w:rsid w:val="0060474E"/>
    <w:rsid w:val="00604E19"/>
    <w:rsid w:val="00607D66"/>
    <w:rsid w:val="00611846"/>
    <w:rsid w:val="00612516"/>
    <w:rsid w:val="0061519F"/>
    <w:rsid w:val="00615505"/>
    <w:rsid w:val="00617F9D"/>
    <w:rsid w:val="00620368"/>
    <w:rsid w:val="0062101B"/>
    <w:rsid w:val="0062271D"/>
    <w:rsid w:val="00623004"/>
    <w:rsid w:val="006260C6"/>
    <w:rsid w:val="00626BED"/>
    <w:rsid w:val="00626FE6"/>
    <w:rsid w:val="006273E8"/>
    <w:rsid w:val="00627781"/>
    <w:rsid w:val="00630CEF"/>
    <w:rsid w:val="00630E2B"/>
    <w:rsid w:val="0063179D"/>
    <w:rsid w:val="00635CED"/>
    <w:rsid w:val="00637A1D"/>
    <w:rsid w:val="0064168F"/>
    <w:rsid w:val="00641C82"/>
    <w:rsid w:val="00642ED6"/>
    <w:rsid w:val="0065055F"/>
    <w:rsid w:val="00650920"/>
    <w:rsid w:val="00650AB6"/>
    <w:rsid w:val="006572FD"/>
    <w:rsid w:val="006573BA"/>
    <w:rsid w:val="00665C9D"/>
    <w:rsid w:val="00666C83"/>
    <w:rsid w:val="006733C9"/>
    <w:rsid w:val="0068320A"/>
    <w:rsid w:val="00683B74"/>
    <w:rsid w:val="00683EAB"/>
    <w:rsid w:val="00684750"/>
    <w:rsid w:val="006860C8"/>
    <w:rsid w:val="00686C4F"/>
    <w:rsid w:val="00687580"/>
    <w:rsid w:val="006902D7"/>
    <w:rsid w:val="00690312"/>
    <w:rsid w:val="00691229"/>
    <w:rsid w:val="00696CC8"/>
    <w:rsid w:val="00697AD0"/>
    <w:rsid w:val="006A0B80"/>
    <w:rsid w:val="006A0EF4"/>
    <w:rsid w:val="006A1394"/>
    <w:rsid w:val="006A1A61"/>
    <w:rsid w:val="006A5FAA"/>
    <w:rsid w:val="006B0CC9"/>
    <w:rsid w:val="006B32DB"/>
    <w:rsid w:val="006B3467"/>
    <w:rsid w:val="006B55C6"/>
    <w:rsid w:val="006B6D77"/>
    <w:rsid w:val="006B7320"/>
    <w:rsid w:val="006C1818"/>
    <w:rsid w:val="006D0921"/>
    <w:rsid w:val="006D4580"/>
    <w:rsid w:val="006E15CB"/>
    <w:rsid w:val="006E567E"/>
    <w:rsid w:val="006E67AA"/>
    <w:rsid w:val="006E7E93"/>
    <w:rsid w:val="006F1241"/>
    <w:rsid w:val="006F3015"/>
    <w:rsid w:val="006F32BE"/>
    <w:rsid w:val="006F3BED"/>
    <w:rsid w:val="006F7092"/>
    <w:rsid w:val="006F73A0"/>
    <w:rsid w:val="006F76E4"/>
    <w:rsid w:val="0070019B"/>
    <w:rsid w:val="007001D3"/>
    <w:rsid w:val="00700C45"/>
    <w:rsid w:val="007018BC"/>
    <w:rsid w:val="0070324D"/>
    <w:rsid w:val="00703F70"/>
    <w:rsid w:val="00705E00"/>
    <w:rsid w:val="007060F6"/>
    <w:rsid w:val="0071057E"/>
    <w:rsid w:val="0071331E"/>
    <w:rsid w:val="00713637"/>
    <w:rsid w:val="0071573C"/>
    <w:rsid w:val="00717E87"/>
    <w:rsid w:val="00717FEB"/>
    <w:rsid w:val="00721CF5"/>
    <w:rsid w:val="00723174"/>
    <w:rsid w:val="00724830"/>
    <w:rsid w:val="00726159"/>
    <w:rsid w:val="00730FE9"/>
    <w:rsid w:val="00731AC9"/>
    <w:rsid w:val="0073456D"/>
    <w:rsid w:val="0073477F"/>
    <w:rsid w:val="007357DB"/>
    <w:rsid w:val="00743C05"/>
    <w:rsid w:val="00744184"/>
    <w:rsid w:val="007441A0"/>
    <w:rsid w:val="007460FC"/>
    <w:rsid w:val="00746570"/>
    <w:rsid w:val="00751C5C"/>
    <w:rsid w:val="007543A8"/>
    <w:rsid w:val="00756990"/>
    <w:rsid w:val="0076101C"/>
    <w:rsid w:val="00762665"/>
    <w:rsid w:val="00762F96"/>
    <w:rsid w:val="00763136"/>
    <w:rsid w:val="0076359E"/>
    <w:rsid w:val="00763C53"/>
    <w:rsid w:val="00764455"/>
    <w:rsid w:val="007708A6"/>
    <w:rsid w:val="0077286E"/>
    <w:rsid w:val="00776342"/>
    <w:rsid w:val="00780687"/>
    <w:rsid w:val="0078111E"/>
    <w:rsid w:val="007818CE"/>
    <w:rsid w:val="0078315A"/>
    <w:rsid w:val="00783839"/>
    <w:rsid w:val="00791470"/>
    <w:rsid w:val="00791FAE"/>
    <w:rsid w:val="007924ED"/>
    <w:rsid w:val="00792FC4"/>
    <w:rsid w:val="0079389D"/>
    <w:rsid w:val="00794124"/>
    <w:rsid w:val="00794ADF"/>
    <w:rsid w:val="007952A6"/>
    <w:rsid w:val="007A147D"/>
    <w:rsid w:val="007A6831"/>
    <w:rsid w:val="007B0AA7"/>
    <w:rsid w:val="007B3253"/>
    <w:rsid w:val="007B572D"/>
    <w:rsid w:val="007B6F87"/>
    <w:rsid w:val="007C0F84"/>
    <w:rsid w:val="007C1A80"/>
    <w:rsid w:val="007C2107"/>
    <w:rsid w:val="007C420A"/>
    <w:rsid w:val="007D0BA0"/>
    <w:rsid w:val="007D0BB0"/>
    <w:rsid w:val="007D151A"/>
    <w:rsid w:val="007D390A"/>
    <w:rsid w:val="007D3EC9"/>
    <w:rsid w:val="007D49AE"/>
    <w:rsid w:val="007D5434"/>
    <w:rsid w:val="007D79ED"/>
    <w:rsid w:val="007E1984"/>
    <w:rsid w:val="007E375E"/>
    <w:rsid w:val="007E3D13"/>
    <w:rsid w:val="007E45A8"/>
    <w:rsid w:val="007E5988"/>
    <w:rsid w:val="007E6959"/>
    <w:rsid w:val="007E7324"/>
    <w:rsid w:val="007F0CCE"/>
    <w:rsid w:val="007F419D"/>
    <w:rsid w:val="007F55D4"/>
    <w:rsid w:val="008020AC"/>
    <w:rsid w:val="00804A3F"/>
    <w:rsid w:val="00805251"/>
    <w:rsid w:val="00806CB4"/>
    <w:rsid w:val="008077E9"/>
    <w:rsid w:val="008079BD"/>
    <w:rsid w:val="008159B8"/>
    <w:rsid w:val="0081652F"/>
    <w:rsid w:val="00816787"/>
    <w:rsid w:val="008171D3"/>
    <w:rsid w:val="00820850"/>
    <w:rsid w:val="008218FD"/>
    <w:rsid w:val="00825995"/>
    <w:rsid w:val="00827D57"/>
    <w:rsid w:val="00833FD2"/>
    <w:rsid w:val="00836682"/>
    <w:rsid w:val="00837135"/>
    <w:rsid w:val="00837C04"/>
    <w:rsid w:val="00840921"/>
    <w:rsid w:val="00841D6E"/>
    <w:rsid w:val="00842CDC"/>
    <w:rsid w:val="00845009"/>
    <w:rsid w:val="008455B0"/>
    <w:rsid w:val="0084572E"/>
    <w:rsid w:val="008462A2"/>
    <w:rsid w:val="008522FF"/>
    <w:rsid w:val="00853B37"/>
    <w:rsid w:val="0085556F"/>
    <w:rsid w:val="00856AB5"/>
    <w:rsid w:val="00860677"/>
    <w:rsid w:val="00860686"/>
    <w:rsid w:val="00861790"/>
    <w:rsid w:val="0086245F"/>
    <w:rsid w:val="00862DEB"/>
    <w:rsid w:val="0086376A"/>
    <w:rsid w:val="00865637"/>
    <w:rsid w:val="008658FD"/>
    <w:rsid w:val="00866782"/>
    <w:rsid w:val="00871ABA"/>
    <w:rsid w:val="00871C11"/>
    <w:rsid w:val="00873350"/>
    <w:rsid w:val="00873E93"/>
    <w:rsid w:val="00874DBF"/>
    <w:rsid w:val="008810AA"/>
    <w:rsid w:val="00884791"/>
    <w:rsid w:val="0088737A"/>
    <w:rsid w:val="008903BD"/>
    <w:rsid w:val="00890D4F"/>
    <w:rsid w:val="0089110A"/>
    <w:rsid w:val="00893D91"/>
    <w:rsid w:val="00895838"/>
    <w:rsid w:val="008A4C3F"/>
    <w:rsid w:val="008B0E3D"/>
    <w:rsid w:val="008B1133"/>
    <w:rsid w:val="008B322C"/>
    <w:rsid w:val="008B3E76"/>
    <w:rsid w:val="008C180D"/>
    <w:rsid w:val="008C4925"/>
    <w:rsid w:val="008C4B9B"/>
    <w:rsid w:val="008C4D32"/>
    <w:rsid w:val="008C5725"/>
    <w:rsid w:val="008C59C1"/>
    <w:rsid w:val="008C7527"/>
    <w:rsid w:val="008D196A"/>
    <w:rsid w:val="008D1974"/>
    <w:rsid w:val="008D2FBC"/>
    <w:rsid w:val="008D3300"/>
    <w:rsid w:val="008D44C3"/>
    <w:rsid w:val="008E2282"/>
    <w:rsid w:val="008E2C12"/>
    <w:rsid w:val="008E2C5D"/>
    <w:rsid w:val="008E2D43"/>
    <w:rsid w:val="008E3373"/>
    <w:rsid w:val="008E3510"/>
    <w:rsid w:val="008E4894"/>
    <w:rsid w:val="008E766B"/>
    <w:rsid w:val="008F1CA6"/>
    <w:rsid w:val="008F519B"/>
    <w:rsid w:val="008F7C22"/>
    <w:rsid w:val="009002BE"/>
    <w:rsid w:val="00903783"/>
    <w:rsid w:val="009059D0"/>
    <w:rsid w:val="00907F9E"/>
    <w:rsid w:val="0091387C"/>
    <w:rsid w:val="00914748"/>
    <w:rsid w:val="009147C5"/>
    <w:rsid w:val="00916E2C"/>
    <w:rsid w:val="009175F2"/>
    <w:rsid w:val="0092063B"/>
    <w:rsid w:val="00924CAF"/>
    <w:rsid w:val="009263A9"/>
    <w:rsid w:val="00931711"/>
    <w:rsid w:val="009334D0"/>
    <w:rsid w:val="00936581"/>
    <w:rsid w:val="00936F2E"/>
    <w:rsid w:val="00937B3E"/>
    <w:rsid w:val="00937FC2"/>
    <w:rsid w:val="00940FB7"/>
    <w:rsid w:val="00942F77"/>
    <w:rsid w:val="00943AB3"/>
    <w:rsid w:val="00945344"/>
    <w:rsid w:val="00945D8A"/>
    <w:rsid w:val="009460B1"/>
    <w:rsid w:val="009467D3"/>
    <w:rsid w:val="009475DF"/>
    <w:rsid w:val="0095304D"/>
    <w:rsid w:val="00953E76"/>
    <w:rsid w:val="0095445B"/>
    <w:rsid w:val="00955EB6"/>
    <w:rsid w:val="009564A7"/>
    <w:rsid w:val="00956D79"/>
    <w:rsid w:val="00960276"/>
    <w:rsid w:val="0096049C"/>
    <w:rsid w:val="00961739"/>
    <w:rsid w:val="00962345"/>
    <w:rsid w:val="00963045"/>
    <w:rsid w:val="009633AC"/>
    <w:rsid w:val="009660B3"/>
    <w:rsid w:val="009673B9"/>
    <w:rsid w:val="00973292"/>
    <w:rsid w:val="009736B8"/>
    <w:rsid w:val="00974D43"/>
    <w:rsid w:val="00977860"/>
    <w:rsid w:val="00977C00"/>
    <w:rsid w:val="00981D0E"/>
    <w:rsid w:val="009827BE"/>
    <w:rsid w:val="00982CB1"/>
    <w:rsid w:val="00982ED2"/>
    <w:rsid w:val="009837F7"/>
    <w:rsid w:val="00983B7D"/>
    <w:rsid w:val="00984BEF"/>
    <w:rsid w:val="00984F80"/>
    <w:rsid w:val="00991DC9"/>
    <w:rsid w:val="0099473B"/>
    <w:rsid w:val="009A0FFD"/>
    <w:rsid w:val="009A30BE"/>
    <w:rsid w:val="009A33DA"/>
    <w:rsid w:val="009A4AB9"/>
    <w:rsid w:val="009A5845"/>
    <w:rsid w:val="009A5DF5"/>
    <w:rsid w:val="009A6277"/>
    <w:rsid w:val="009A62CD"/>
    <w:rsid w:val="009B05E6"/>
    <w:rsid w:val="009B06AA"/>
    <w:rsid w:val="009B1618"/>
    <w:rsid w:val="009B2028"/>
    <w:rsid w:val="009B649B"/>
    <w:rsid w:val="009B6544"/>
    <w:rsid w:val="009B70F3"/>
    <w:rsid w:val="009B7CB6"/>
    <w:rsid w:val="009C49D6"/>
    <w:rsid w:val="009C536F"/>
    <w:rsid w:val="009C53A9"/>
    <w:rsid w:val="009C6261"/>
    <w:rsid w:val="009C6E70"/>
    <w:rsid w:val="009D0E45"/>
    <w:rsid w:val="009D10C3"/>
    <w:rsid w:val="009D13E8"/>
    <w:rsid w:val="009D6CF7"/>
    <w:rsid w:val="009E27A9"/>
    <w:rsid w:val="009E2B8B"/>
    <w:rsid w:val="009E3635"/>
    <w:rsid w:val="009E59B6"/>
    <w:rsid w:val="009E79B3"/>
    <w:rsid w:val="009F1F0B"/>
    <w:rsid w:val="009F2008"/>
    <w:rsid w:val="009F6530"/>
    <w:rsid w:val="009F654D"/>
    <w:rsid w:val="009F6E4E"/>
    <w:rsid w:val="00A01D50"/>
    <w:rsid w:val="00A01E59"/>
    <w:rsid w:val="00A01EBE"/>
    <w:rsid w:val="00A036D3"/>
    <w:rsid w:val="00A05011"/>
    <w:rsid w:val="00A05639"/>
    <w:rsid w:val="00A05C60"/>
    <w:rsid w:val="00A06117"/>
    <w:rsid w:val="00A078F9"/>
    <w:rsid w:val="00A1071D"/>
    <w:rsid w:val="00A122ED"/>
    <w:rsid w:val="00A16C5B"/>
    <w:rsid w:val="00A22D80"/>
    <w:rsid w:val="00A23548"/>
    <w:rsid w:val="00A309D7"/>
    <w:rsid w:val="00A31ADF"/>
    <w:rsid w:val="00A33025"/>
    <w:rsid w:val="00A36E67"/>
    <w:rsid w:val="00A40246"/>
    <w:rsid w:val="00A40F38"/>
    <w:rsid w:val="00A419E6"/>
    <w:rsid w:val="00A41E6E"/>
    <w:rsid w:val="00A43F04"/>
    <w:rsid w:val="00A44230"/>
    <w:rsid w:val="00A46D63"/>
    <w:rsid w:val="00A47241"/>
    <w:rsid w:val="00A50784"/>
    <w:rsid w:val="00A52A38"/>
    <w:rsid w:val="00A5359F"/>
    <w:rsid w:val="00A545DD"/>
    <w:rsid w:val="00A552DB"/>
    <w:rsid w:val="00A57823"/>
    <w:rsid w:val="00A61D1C"/>
    <w:rsid w:val="00A65733"/>
    <w:rsid w:val="00A70FFC"/>
    <w:rsid w:val="00A71EB8"/>
    <w:rsid w:val="00A726F0"/>
    <w:rsid w:val="00A74344"/>
    <w:rsid w:val="00A74A2D"/>
    <w:rsid w:val="00A74DEA"/>
    <w:rsid w:val="00A75AAF"/>
    <w:rsid w:val="00A777A6"/>
    <w:rsid w:val="00A77BD6"/>
    <w:rsid w:val="00A80D71"/>
    <w:rsid w:val="00A82009"/>
    <w:rsid w:val="00A8317E"/>
    <w:rsid w:val="00A91308"/>
    <w:rsid w:val="00A93AB4"/>
    <w:rsid w:val="00A93C93"/>
    <w:rsid w:val="00A962E1"/>
    <w:rsid w:val="00A977D8"/>
    <w:rsid w:val="00AA16A4"/>
    <w:rsid w:val="00AA4008"/>
    <w:rsid w:val="00AA4106"/>
    <w:rsid w:val="00AA5AEC"/>
    <w:rsid w:val="00AA5E21"/>
    <w:rsid w:val="00AA6EF6"/>
    <w:rsid w:val="00AB3F19"/>
    <w:rsid w:val="00AB604E"/>
    <w:rsid w:val="00AB75A2"/>
    <w:rsid w:val="00AB7B3E"/>
    <w:rsid w:val="00AC48A2"/>
    <w:rsid w:val="00AC63DD"/>
    <w:rsid w:val="00AC7BA1"/>
    <w:rsid w:val="00AC7F08"/>
    <w:rsid w:val="00AD076A"/>
    <w:rsid w:val="00AD13BC"/>
    <w:rsid w:val="00AD1802"/>
    <w:rsid w:val="00AD1F06"/>
    <w:rsid w:val="00AD2309"/>
    <w:rsid w:val="00AD288C"/>
    <w:rsid w:val="00AD5A0A"/>
    <w:rsid w:val="00AD767B"/>
    <w:rsid w:val="00AE09AC"/>
    <w:rsid w:val="00AE552E"/>
    <w:rsid w:val="00AE67C5"/>
    <w:rsid w:val="00AE76B4"/>
    <w:rsid w:val="00AF4693"/>
    <w:rsid w:val="00AF4DF1"/>
    <w:rsid w:val="00AF5625"/>
    <w:rsid w:val="00AF7215"/>
    <w:rsid w:val="00B00143"/>
    <w:rsid w:val="00B00F4B"/>
    <w:rsid w:val="00B02A33"/>
    <w:rsid w:val="00B03A27"/>
    <w:rsid w:val="00B05D62"/>
    <w:rsid w:val="00B11398"/>
    <w:rsid w:val="00B13731"/>
    <w:rsid w:val="00B17B02"/>
    <w:rsid w:val="00B212BE"/>
    <w:rsid w:val="00B25936"/>
    <w:rsid w:val="00B26285"/>
    <w:rsid w:val="00B27349"/>
    <w:rsid w:val="00B31938"/>
    <w:rsid w:val="00B34AC7"/>
    <w:rsid w:val="00B36395"/>
    <w:rsid w:val="00B36916"/>
    <w:rsid w:val="00B41E6C"/>
    <w:rsid w:val="00B44D92"/>
    <w:rsid w:val="00B45516"/>
    <w:rsid w:val="00B47380"/>
    <w:rsid w:val="00B52A8A"/>
    <w:rsid w:val="00B5379A"/>
    <w:rsid w:val="00B543C8"/>
    <w:rsid w:val="00B555D0"/>
    <w:rsid w:val="00B56F14"/>
    <w:rsid w:val="00B60120"/>
    <w:rsid w:val="00B60DF7"/>
    <w:rsid w:val="00B6126B"/>
    <w:rsid w:val="00B6399F"/>
    <w:rsid w:val="00B700E0"/>
    <w:rsid w:val="00B70253"/>
    <w:rsid w:val="00B7034D"/>
    <w:rsid w:val="00B70D37"/>
    <w:rsid w:val="00B70F1A"/>
    <w:rsid w:val="00B82E87"/>
    <w:rsid w:val="00B842B6"/>
    <w:rsid w:val="00B85904"/>
    <w:rsid w:val="00B861F8"/>
    <w:rsid w:val="00B938FF"/>
    <w:rsid w:val="00B95646"/>
    <w:rsid w:val="00B96734"/>
    <w:rsid w:val="00BA3025"/>
    <w:rsid w:val="00BA4FB0"/>
    <w:rsid w:val="00BA612F"/>
    <w:rsid w:val="00BA7FC4"/>
    <w:rsid w:val="00BB2FF7"/>
    <w:rsid w:val="00BB39D0"/>
    <w:rsid w:val="00BB44BB"/>
    <w:rsid w:val="00BC1103"/>
    <w:rsid w:val="00BC2391"/>
    <w:rsid w:val="00BC36D0"/>
    <w:rsid w:val="00BC44D2"/>
    <w:rsid w:val="00BC54A6"/>
    <w:rsid w:val="00BC628B"/>
    <w:rsid w:val="00BC72C9"/>
    <w:rsid w:val="00BD1F00"/>
    <w:rsid w:val="00BD360C"/>
    <w:rsid w:val="00BD4CB6"/>
    <w:rsid w:val="00BD4EE9"/>
    <w:rsid w:val="00BD527D"/>
    <w:rsid w:val="00BD5539"/>
    <w:rsid w:val="00BD5846"/>
    <w:rsid w:val="00BD6AAB"/>
    <w:rsid w:val="00BD710E"/>
    <w:rsid w:val="00BE01C0"/>
    <w:rsid w:val="00BE0E3D"/>
    <w:rsid w:val="00BE2307"/>
    <w:rsid w:val="00BE2C85"/>
    <w:rsid w:val="00BE3582"/>
    <w:rsid w:val="00BE3CF2"/>
    <w:rsid w:val="00BE5FC6"/>
    <w:rsid w:val="00BE7075"/>
    <w:rsid w:val="00BE755C"/>
    <w:rsid w:val="00BF0422"/>
    <w:rsid w:val="00BF06D7"/>
    <w:rsid w:val="00BF0B8A"/>
    <w:rsid w:val="00BF0F20"/>
    <w:rsid w:val="00BF65F3"/>
    <w:rsid w:val="00C0593B"/>
    <w:rsid w:val="00C06550"/>
    <w:rsid w:val="00C06677"/>
    <w:rsid w:val="00C10F78"/>
    <w:rsid w:val="00C1160C"/>
    <w:rsid w:val="00C13B30"/>
    <w:rsid w:val="00C14669"/>
    <w:rsid w:val="00C15438"/>
    <w:rsid w:val="00C15913"/>
    <w:rsid w:val="00C16AF7"/>
    <w:rsid w:val="00C200F0"/>
    <w:rsid w:val="00C214B1"/>
    <w:rsid w:val="00C245EE"/>
    <w:rsid w:val="00C2510D"/>
    <w:rsid w:val="00C2683C"/>
    <w:rsid w:val="00C26950"/>
    <w:rsid w:val="00C3068F"/>
    <w:rsid w:val="00C30953"/>
    <w:rsid w:val="00C31758"/>
    <w:rsid w:val="00C33581"/>
    <w:rsid w:val="00C33CA9"/>
    <w:rsid w:val="00C359F8"/>
    <w:rsid w:val="00C35AC5"/>
    <w:rsid w:val="00C37008"/>
    <w:rsid w:val="00C37260"/>
    <w:rsid w:val="00C37D2D"/>
    <w:rsid w:val="00C40095"/>
    <w:rsid w:val="00C41296"/>
    <w:rsid w:val="00C420C0"/>
    <w:rsid w:val="00C42635"/>
    <w:rsid w:val="00C44D57"/>
    <w:rsid w:val="00C46E0D"/>
    <w:rsid w:val="00C50596"/>
    <w:rsid w:val="00C54928"/>
    <w:rsid w:val="00C56571"/>
    <w:rsid w:val="00C57961"/>
    <w:rsid w:val="00C62404"/>
    <w:rsid w:val="00C62CA7"/>
    <w:rsid w:val="00C65DF8"/>
    <w:rsid w:val="00C66B97"/>
    <w:rsid w:val="00C67330"/>
    <w:rsid w:val="00C67460"/>
    <w:rsid w:val="00C73F27"/>
    <w:rsid w:val="00C776C8"/>
    <w:rsid w:val="00C810EA"/>
    <w:rsid w:val="00C83603"/>
    <w:rsid w:val="00C84073"/>
    <w:rsid w:val="00C87AEC"/>
    <w:rsid w:val="00C90224"/>
    <w:rsid w:val="00C9259F"/>
    <w:rsid w:val="00C92CE3"/>
    <w:rsid w:val="00C94363"/>
    <w:rsid w:val="00C94C9A"/>
    <w:rsid w:val="00C96C92"/>
    <w:rsid w:val="00C97420"/>
    <w:rsid w:val="00CA1EBB"/>
    <w:rsid w:val="00CA2DE5"/>
    <w:rsid w:val="00CA32FC"/>
    <w:rsid w:val="00CA395D"/>
    <w:rsid w:val="00CA404D"/>
    <w:rsid w:val="00CB2753"/>
    <w:rsid w:val="00CB3DCE"/>
    <w:rsid w:val="00CB4BA5"/>
    <w:rsid w:val="00CB61CC"/>
    <w:rsid w:val="00CB77CC"/>
    <w:rsid w:val="00CC2624"/>
    <w:rsid w:val="00CC28A4"/>
    <w:rsid w:val="00CC4974"/>
    <w:rsid w:val="00CC571B"/>
    <w:rsid w:val="00CC7471"/>
    <w:rsid w:val="00CD23C4"/>
    <w:rsid w:val="00CD33B9"/>
    <w:rsid w:val="00CD381B"/>
    <w:rsid w:val="00CD38F6"/>
    <w:rsid w:val="00CD3D5B"/>
    <w:rsid w:val="00CD4E24"/>
    <w:rsid w:val="00CD6D44"/>
    <w:rsid w:val="00CE0B82"/>
    <w:rsid w:val="00CE0DB0"/>
    <w:rsid w:val="00CE1949"/>
    <w:rsid w:val="00CE39B8"/>
    <w:rsid w:val="00CE4A51"/>
    <w:rsid w:val="00CE5AD9"/>
    <w:rsid w:val="00CE744A"/>
    <w:rsid w:val="00CE7E6D"/>
    <w:rsid w:val="00CF2111"/>
    <w:rsid w:val="00CF4955"/>
    <w:rsid w:val="00D00E1D"/>
    <w:rsid w:val="00D016FD"/>
    <w:rsid w:val="00D05547"/>
    <w:rsid w:val="00D07620"/>
    <w:rsid w:val="00D109F1"/>
    <w:rsid w:val="00D133E0"/>
    <w:rsid w:val="00D13875"/>
    <w:rsid w:val="00D21C22"/>
    <w:rsid w:val="00D21DB7"/>
    <w:rsid w:val="00D2612C"/>
    <w:rsid w:val="00D261A1"/>
    <w:rsid w:val="00D2648F"/>
    <w:rsid w:val="00D30913"/>
    <w:rsid w:val="00D34C27"/>
    <w:rsid w:val="00D402CF"/>
    <w:rsid w:val="00D403F6"/>
    <w:rsid w:val="00D4371B"/>
    <w:rsid w:val="00D45C13"/>
    <w:rsid w:val="00D47873"/>
    <w:rsid w:val="00D47F83"/>
    <w:rsid w:val="00D524A3"/>
    <w:rsid w:val="00D52D96"/>
    <w:rsid w:val="00D534BA"/>
    <w:rsid w:val="00D60982"/>
    <w:rsid w:val="00D62ED5"/>
    <w:rsid w:val="00D633B8"/>
    <w:rsid w:val="00D659A7"/>
    <w:rsid w:val="00D70B93"/>
    <w:rsid w:val="00D71217"/>
    <w:rsid w:val="00D73C8D"/>
    <w:rsid w:val="00D744AC"/>
    <w:rsid w:val="00D77829"/>
    <w:rsid w:val="00D80D8A"/>
    <w:rsid w:val="00D81144"/>
    <w:rsid w:val="00D84D56"/>
    <w:rsid w:val="00D86889"/>
    <w:rsid w:val="00D86FEC"/>
    <w:rsid w:val="00D90028"/>
    <w:rsid w:val="00D90F51"/>
    <w:rsid w:val="00D91B86"/>
    <w:rsid w:val="00D92ACF"/>
    <w:rsid w:val="00D93F5D"/>
    <w:rsid w:val="00D9628C"/>
    <w:rsid w:val="00D96F34"/>
    <w:rsid w:val="00DA0198"/>
    <w:rsid w:val="00DA1979"/>
    <w:rsid w:val="00DA5161"/>
    <w:rsid w:val="00DB02D0"/>
    <w:rsid w:val="00DB0A96"/>
    <w:rsid w:val="00DB0D81"/>
    <w:rsid w:val="00DB177E"/>
    <w:rsid w:val="00DB3080"/>
    <w:rsid w:val="00DB39AA"/>
    <w:rsid w:val="00DB3CCC"/>
    <w:rsid w:val="00DB6133"/>
    <w:rsid w:val="00DB6159"/>
    <w:rsid w:val="00DB6908"/>
    <w:rsid w:val="00DB6E84"/>
    <w:rsid w:val="00DB7238"/>
    <w:rsid w:val="00DB7F8F"/>
    <w:rsid w:val="00DC04E1"/>
    <w:rsid w:val="00DC1121"/>
    <w:rsid w:val="00DC221D"/>
    <w:rsid w:val="00DC5347"/>
    <w:rsid w:val="00DC6C5B"/>
    <w:rsid w:val="00DC7D1E"/>
    <w:rsid w:val="00DD2391"/>
    <w:rsid w:val="00DD3EEB"/>
    <w:rsid w:val="00DD483B"/>
    <w:rsid w:val="00DD660E"/>
    <w:rsid w:val="00DE1567"/>
    <w:rsid w:val="00DE3BED"/>
    <w:rsid w:val="00DE5527"/>
    <w:rsid w:val="00DE6174"/>
    <w:rsid w:val="00DF084B"/>
    <w:rsid w:val="00DF08DF"/>
    <w:rsid w:val="00DF1368"/>
    <w:rsid w:val="00DF2098"/>
    <w:rsid w:val="00DF2A8A"/>
    <w:rsid w:val="00DF37F9"/>
    <w:rsid w:val="00DF539A"/>
    <w:rsid w:val="00DF6051"/>
    <w:rsid w:val="00DF7032"/>
    <w:rsid w:val="00DF7A33"/>
    <w:rsid w:val="00E019F4"/>
    <w:rsid w:val="00E0606C"/>
    <w:rsid w:val="00E06077"/>
    <w:rsid w:val="00E06265"/>
    <w:rsid w:val="00E12925"/>
    <w:rsid w:val="00E17146"/>
    <w:rsid w:val="00E207CA"/>
    <w:rsid w:val="00E2328F"/>
    <w:rsid w:val="00E23B5D"/>
    <w:rsid w:val="00E241B9"/>
    <w:rsid w:val="00E258FB"/>
    <w:rsid w:val="00E26076"/>
    <w:rsid w:val="00E26A5C"/>
    <w:rsid w:val="00E26E6F"/>
    <w:rsid w:val="00E27C4D"/>
    <w:rsid w:val="00E3018F"/>
    <w:rsid w:val="00E30C50"/>
    <w:rsid w:val="00E30FBF"/>
    <w:rsid w:val="00E33AF3"/>
    <w:rsid w:val="00E351B1"/>
    <w:rsid w:val="00E3637B"/>
    <w:rsid w:val="00E40E89"/>
    <w:rsid w:val="00E43128"/>
    <w:rsid w:val="00E477E3"/>
    <w:rsid w:val="00E51681"/>
    <w:rsid w:val="00E53321"/>
    <w:rsid w:val="00E570D1"/>
    <w:rsid w:val="00E63BC6"/>
    <w:rsid w:val="00E65580"/>
    <w:rsid w:val="00E65DDC"/>
    <w:rsid w:val="00E664D6"/>
    <w:rsid w:val="00E706F7"/>
    <w:rsid w:val="00E724B8"/>
    <w:rsid w:val="00E742F0"/>
    <w:rsid w:val="00E75CC8"/>
    <w:rsid w:val="00E8059B"/>
    <w:rsid w:val="00E82ACE"/>
    <w:rsid w:val="00E8686D"/>
    <w:rsid w:val="00E87266"/>
    <w:rsid w:val="00E916DD"/>
    <w:rsid w:val="00E91762"/>
    <w:rsid w:val="00E94ADA"/>
    <w:rsid w:val="00E968F5"/>
    <w:rsid w:val="00E97BAA"/>
    <w:rsid w:val="00EA717E"/>
    <w:rsid w:val="00EB203A"/>
    <w:rsid w:val="00EB3778"/>
    <w:rsid w:val="00EB5E8B"/>
    <w:rsid w:val="00EB7FE5"/>
    <w:rsid w:val="00EC33B8"/>
    <w:rsid w:val="00EC35CF"/>
    <w:rsid w:val="00ED1E89"/>
    <w:rsid w:val="00ED2493"/>
    <w:rsid w:val="00ED2CC3"/>
    <w:rsid w:val="00ED385F"/>
    <w:rsid w:val="00ED49A0"/>
    <w:rsid w:val="00ED5AAB"/>
    <w:rsid w:val="00ED5B0D"/>
    <w:rsid w:val="00ED6400"/>
    <w:rsid w:val="00EE0014"/>
    <w:rsid w:val="00EE01A1"/>
    <w:rsid w:val="00EE3728"/>
    <w:rsid w:val="00EE44CF"/>
    <w:rsid w:val="00EE4681"/>
    <w:rsid w:val="00EE54D5"/>
    <w:rsid w:val="00EE7DE3"/>
    <w:rsid w:val="00EF0630"/>
    <w:rsid w:val="00EF14E0"/>
    <w:rsid w:val="00EF3CBB"/>
    <w:rsid w:val="00EF4AA5"/>
    <w:rsid w:val="00EF5275"/>
    <w:rsid w:val="00EF766C"/>
    <w:rsid w:val="00F0137D"/>
    <w:rsid w:val="00F02B5C"/>
    <w:rsid w:val="00F03134"/>
    <w:rsid w:val="00F03288"/>
    <w:rsid w:val="00F0590E"/>
    <w:rsid w:val="00F063A6"/>
    <w:rsid w:val="00F07C38"/>
    <w:rsid w:val="00F1094B"/>
    <w:rsid w:val="00F12451"/>
    <w:rsid w:val="00F13485"/>
    <w:rsid w:val="00F16599"/>
    <w:rsid w:val="00F166CC"/>
    <w:rsid w:val="00F16B3B"/>
    <w:rsid w:val="00F22F01"/>
    <w:rsid w:val="00F248C0"/>
    <w:rsid w:val="00F25C84"/>
    <w:rsid w:val="00F2600C"/>
    <w:rsid w:val="00F26264"/>
    <w:rsid w:val="00F26881"/>
    <w:rsid w:val="00F31887"/>
    <w:rsid w:val="00F35581"/>
    <w:rsid w:val="00F35649"/>
    <w:rsid w:val="00F42994"/>
    <w:rsid w:val="00F44675"/>
    <w:rsid w:val="00F5003F"/>
    <w:rsid w:val="00F50B3D"/>
    <w:rsid w:val="00F522D8"/>
    <w:rsid w:val="00F52D89"/>
    <w:rsid w:val="00F54F8D"/>
    <w:rsid w:val="00F55703"/>
    <w:rsid w:val="00F560E1"/>
    <w:rsid w:val="00F56C97"/>
    <w:rsid w:val="00F57594"/>
    <w:rsid w:val="00F61350"/>
    <w:rsid w:val="00F67388"/>
    <w:rsid w:val="00F7227D"/>
    <w:rsid w:val="00F72B85"/>
    <w:rsid w:val="00F737F7"/>
    <w:rsid w:val="00F73ABF"/>
    <w:rsid w:val="00F73ED2"/>
    <w:rsid w:val="00F744BA"/>
    <w:rsid w:val="00F74826"/>
    <w:rsid w:val="00F85D4F"/>
    <w:rsid w:val="00F85E60"/>
    <w:rsid w:val="00F86B86"/>
    <w:rsid w:val="00F90217"/>
    <w:rsid w:val="00F90BCA"/>
    <w:rsid w:val="00FA7F25"/>
    <w:rsid w:val="00FB1295"/>
    <w:rsid w:val="00FB284C"/>
    <w:rsid w:val="00FB3BB0"/>
    <w:rsid w:val="00FB4494"/>
    <w:rsid w:val="00FB5343"/>
    <w:rsid w:val="00FB781F"/>
    <w:rsid w:val="00FC29CC"/>
    <w:rsid w:val="00FC38EC"/>
    <w:rsid w:val="00FC4482"/>
    <w:rsid w:val="00FC4963"/>
    <w:rsid w:val="00FC5F07"/>
    <w:rsid w:val="00FC6185"/>
    <w:rsid w:val="00FD12EA"/>
    <w:rsid w:val="00FD1728"/>
    <w:rsid w:val="00FD2A8B"/>
    <w:rsid w:val="00FD4E07"/>
    <w:rsid w:val="00FD5A66"/>
    <w:rsid w:val="00FD712B"/>
    <w:rsid w:val="00FE58B2"/>
    <w:rsid w:val="00FF1CC7"/>
    <w:rsid w:val="00FF5E17"/>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o:shapelayout v:ext="edit">
      <o:idmap v:ext="edit" data="1"/>
    </o:shapelayout>
  </w:shapeDefaults>
  <w:decimalSymbol w:val="."/>
  <w:listSeparator w:val=","/>
  <w14:docId w14:val="7AD9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8B"/>
    <w:rPr>
      <w:rFonts w:ascii="Univers (W1)" w:hAnsi="Univers (W1)"/>
      <w:sz w:val="24"/>
      <w:lang w:val="en-GB"/>
    </w:rPr>
  </w:style>
  <w:style w:type="paragraph" w:styleId="Heading1">
    <w:name w:val="heading 1"/>
    <w:basedOn w:val="Normal"/>
    <w:next w:val="Normal"/>
    <w:link w:val="Heading1Char"/>
    <w:uiPriority w:val="99"/>
    <w:qFormat/>
    <w:rsid w:val="00FD2A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2A8B"/>
    <w:pPr>
      <w:keepNext/>
      <w:suppressLineNumbers/>
      <w:pBdr>
        <w:top w:val="single" w:sz="6" w:space="1" w:color="auto"/>
        <w:left w:val="single" w:sz="6" w:space="1" w:color="auto"/>
        <w:bottom w:val="single" w:sz="6" w:space="1" w:color="auto"/>
        <w:right w:val="single" w:sz="6" w:space="1" w:color="auto"/>
      </w:pBdr>
      <w:shd w:val="solid" w:color="auto" w:fill="auto"/>
      <w:tabs>
        <w:tab w:val="left" w:pos="576"/>
      </w:tabs>
      <w:suppressAutoHyphens/>
      <w:spacing w:before="180"/>
      <w:ind w:left="576" w:hanging="576"/>
      <w:outlineLvl w:val="1"/>
    </w:pPr>
    <w:rPr>
      <w:b/>
      <w:i/>
      <w:color w:val="FFFFFF"/>
      <w:sz w:val="26"/>
    </w:rPr>
  </w:style>
  <w:style w:type="paragraph" w:styleId="Heading3">
    <w:name w:val="heading 3"/>
    <w:basedOn w:val="Normal"/>
    <w:next w:val="Normal"/>
    <w:link w:val="Heading3Char"/>
    <w:uiPriority w:val="99"/>
    <w:qFormat/>
    <w:rsid w:val="00FD2A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2A8B"/>
    <w:pPr>
      <w:keepNext/>
      <w:tabs>
        <w:tab w:val="left" w:pos="-720"/>
      </w:tabs>
      <w:suppressAutoHyphens/>
      <w:jc w:val="both"/>
      <w:outlineLvl w:val="3"/>
    </w:pPr>
    <w:rPr>
      <w:rFonts w:ascii="Arial" w:hAnsi="Arial" w:cs="Arial"/>
      <w:b/>
      <w:bCs/>
      <w:spacing w:val="-3"/>
      <w:szCs w:val="24"/>
    </w:rPr>
  </w:style>
  <w:style w:type="paragraph" w:styleId="Heading5">
    <w:name w:val="heading 5"/>
    <w:basedOn w:val="Normal"/>
    <w:next w:val="Normal"/>
    <w:link w:val="Heading5Char"/>
    <w:uiPriority w:val="99"/>
    <w:qFormat/>
    <w:rsid w:val="00FD2A8B"/>
    <w:pPr>
      <w:keepNext/>
      <w:tabs>
        <w:tab w:val="left" w:pos="-720"/>
      </w:tabs>
      <w:suppressAutoHyphens/>
      <w:jc w:val="both"/>
      <w:outlineLvl w:val="4"/>
    </w:pPr>
    <w:rPr>
      <w:rFonts w:ascii="Arial" w:hAnsi="Arial" w:cs="Arial"/>
      <w:spacing w:val="-3"/>
      <w:szCs w:val="24"/>
    </w:rPr>
  </w:style>
  <w:style w:type="paragraph" w:styleId="Heading6">
    <w:name w:val="heading 6"/>
    <w:basedOn w:val="Normal"/>
    <w:next w:val="Normal"/>
    <w:link w:val="Heading6Char"/>
    <w:uiPriority w:val="99"/>
    <w:qFormat/>
    <w:rsid w:val="00FD2A8B"/>
    <w:pPr>
      <w:keepNext/>
      <w:tabs>
        <w:tab w:val="left" w:pos="-720"/>
      </w:tabs>
      <w:suppressAutoHyphens/>
      <w:jc w:val="both"/>
      <w:outlineLvl w:val="5"/>
    </w:pPr>
    <w:rPr>
      <w:rFonts w:ascii="Arial" w:hAnsi="Arial" w:cs="Arial"/>
      <w:i/>
      <w:iCs/>
      <w:spacing w:val="-3"/>
      <w:szCs w:val="24"/>
    </w:rPr>
  </w:style>
  <w:style w:type="paragraph" w:styleId="Heading8">
    <w:name w:val="heading 8"/>
    <w:basedOn w:val="Normal"/>
    <w:next w:val="Normal"/>
    <w:link w:val="Heading8Char"/>
    <w:uiPriority w:val="99"/>
    <w:qFormat/>
    <w:rsid w:val="00FD2A8B"/>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8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FD2A8B"/>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D2A8B"/>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FD2A8B"/>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FD2A8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FD2A8B"/>
    <w:rPr>
      <w:rFonts w:ascii="Calibri" w:eastAsia="Times New Roman" w:hAnsi="Calibri" w:cs="Times New Roman"/>
      <w:b/>
      <w:bCs/>
      <w:lang w:eastAsia="en-US"/>
    </w:rPr>
  </w:style>
  <w:style w:type="character" w:customStyle="1" w:styleId="Heading8Char">
    <w:name w:val="Heading 8 Char"/>
    <w:basedOn w:val="DefaultParagraphFont"/>
    <w:link w:val="Heading8"/>
    <w:uiPriority w:val="9"/>
    <w:semiHidden/>
    <w:rsid w:val="00FD2A8B"/>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FD2A8B"/>
    <w:pPr>
      <w:tabs>
        <w:tab w:val="left" w:pos="-720"/>
        <w:tab w:val="left" w:pos="0"/>
        <w:tab w:val="left" w:pos="720"/>
      </w:tabs>
      <w:spacing w:line="240" w:lineRule="atLeast"/>
      <w:ind w:left="1440" w:hanging="1440"/>
    </w:pPr>
    <w:rPr>
      <w:rFonts w:ascii="CG Times (W1)" w:hAnsi="CG Times (W1)"/>
    </w:rPr>
  </w:style>
  <w:style w:type="character" w:customStyle="1" w:styleId="BodyTextIndentChar">
    <w:name w:val="Body Text Indent Char"/>
    <w:basedOn w:val="DefaultParagraphFont"/>
    <w:link w:val="BodyTextIndent"/>
    <w:uiPriority w:val="99"/>
    <w:semiHidden/>
    <w:rsid w:val="00FD2A8B"/>
    <w:rPr>
      <w:rFonts w:ascii="Univers (W1)" w:hAnsi="Univers (W1)"/>
      <w:sz w:val="24"/>
      <w:szCs w:val="20"/>
      <w:lang w:eastAsia="en-US"/>
    </w:rPr>
  </w:style>
  <w:style w:type="paragraph" w:styleId="BodyTextIndent2">
    <w:name w:val="Body Text Indent 2"/>
    <w:basedOn w:val="Normal"/>
    <w:link w:val="BodyTextIndent2Char"/>
    <w:uiPriority w:val="99"/>
    <w:rsid w:val="00FD2A8B"/>
    <w:pPr>
      <w:tabs>
        <w:tab w:val="left" w:pos="-720"/>
        <w:tab w:val="left" w:pos="720"/>
      </w:tabs>
      <w:spacing w:line="240" w:lineRule="atLeast"/>
      <w:ind w:left="720"/>
    </w:pPr>
    <w:rPr>
      <w:rFonts w:ascii="CG Times (W1)" w:hAnsi="CG Times (W1)"/>
    </w:rPr>
  </w:style>
  <w:style w:type="character" w:customStyle="1" w:styleId="BodyTextIndent2Char">
    <w:name w:val="Body Text Indent 2 Char"/>
    <w:basedOn w:val="DefaultParagraphFont"/>
    <w:link w:val="BodyTextIndent2"/>
    <w:uiPriority w:val="99"/>
    <w:semiHidden/>
    <w:rsid w:val="00FD2A8B"/>
    <w:rPr>
      <w:rFonts w:ascii="Univers (W1)" w:hAnsi="Univers (W1)"/>
      <w:sz w:val="24"/>
      <w:szCs w:val="20"/>
      <w:lang w:eastAsia="en-US"/>
    </w:rPr>
  </w:style>
  <w:style w:type="paragraph" w:styleId="BodyText">
    <w:name w:val="Body Text"/>
    <w:basedOn w:val="Normal"/>
    <w:link w:val="BodyTextChar"/>
    <w:uiPriority w:val="99"/>
    <w:rsid w:val="00FD2A8B"/>
    <w:pPr>
      <w:jc w:val="both"/>
    </w:pPr>
    <w:rPr>
      <w:rFonts w:ascii="Times New Roman" w:hAnsi="Times New Roman"/>
      <w:sz w:val="22"/>
    </w:rPr>
  </w:style>
  <w:style w:type="character" w:customStyle="1" w:styleId="BodyTextChar">
    <w:name w:val="Body Text Char"/>
    <w:basedOn w:val="DefaultParagraphFont"/>
    <w:link w:val="BodyText"/>
    <w:uiPriority w:val="99"/>
    <w:semiHidden/>
    <w:rsid w:val="00FD2A8B"/>
    <w:rPr>
      <w:rFonts w:ascii="Univers (W1)" w:hAnsi="Univers (W1)"/>
      <w:sz w:val="24"/>
      <w:szCs w:val="20"/>
      <w:lang w:eastAsia="en-US"/>
    </w:rPr>
  </w:style>
  <w:style w:type="paragraph" w:styleId="BodyText2">
    <w:name w:val="Body Text 2"/>
    <w:basedOn w:val="Normal"/>
    <w:link w:val="BodyText2Char"/>
    <w:uiPriority w:val="99"/>
    <w:rsid w:val="00FD2A8B"/>
    <w:pPr>
      <w:tabs>
        <w:tab w:val="left" w:pos="576"/>
      </w:tabs>
      <w:jc w:val="both"/>
    </w:pPr>
    <w:rPr>
      <w:rFonts w:ascii="Times New Roman" w:hAnsi="Times New Roman"/>
      <w:color w:val="000080"/>
      <w:sz w:val="22"/>
    </w:rPr>
  </w:style>
  <w:style w:type="character" w:customStyle="1" w:styleId="BodyText2Char">
    <w:name w:val="Body Text 2 Char"/>
    <w:basedOn w:val="DefaultParagraphFont"/>
    <w:link w:val="BodyText2"/>
    <w:uiPriority w:val="99"/>
    <w:semiHidden/>
    <w:rsid w:val="00FD2A8B"/>
    <w:rPr>
      <w:rFonts w:ascii="Univers (W1)" w:hAnsi="Univers (W1)"/>
      <w:sz w:val="24"/>
      <w:szCs w:val="20"/>
      <w:lang w:eastAsia="en-US"/>
    </w:rPr>
  </w:style>
  <w:style w:type="paragraph" w:styleId="BodyText3">
    <w:name w:val="Body Text 3"/>
    <w:basedOn w:val="Normal"/>
    <w:link w:val="BodyText3Char"/>
    <w:uiPriority w:val="99"/>
    <w:rsid w:val="00FD2A8B"/>
    <w:pPr>
      <w:tabs>
        <w:tab w:val="left" w:pos="-720"/>
      </w:tabs>
      <w:spacing w:line="240" w:lineRule="atLeast"/>
    </w:pPr>
    <w:rPr>
      <w:rFonts w:ascii="Times New Roman" w:hAnsi="Times New Roman"/>
      <w:color w:val="000080"/>
      <w:sz w:val="22"/>
    </w:rPr>
  </w:style>
  <w:style w:type="character" w:customStyle="1" w:styleId="BodyText3Char">
    <w:name w:val="Body Text 3 Char"/>
    <w:basedOn w:val="DefaultParagraphFont"/>
    <w:link w:val="BodyText3"/>
    <w:uiPriority w:val="99"/>
    <w:semiHidden/>
    <w:rsid w:val="00FD2A8B"/>
    <w:rPr>
      <w:rFonts w:ascii="Univers (W1)" w:hAnsi="Univers (W1)"/>
      <w:sz w:val="16"/>
      <w:szCs w:val="16"/>
      <w:lang w:eastAsia="en-US"/>
    </w:rPr>
  </w:style>
  <w:style w:type="paragraph" w:styleId="EndnoteText">
    <w:name w:val="endnote text"/>
    <w:basedOn w:val="Normal"/>
    <w:link w:val="EndnoteTextChar"/>
    <w:uiPriority w:val="99"/>
    <w:semiHidden/>
    <w:rsid w:val="00FD2A8B"/>
    <w:pPr>
      <w:widowControl w:val="0"/>
    </w:pPr>
    <w:rPr>
      <w:rFonts w:ascii="Courier New" w:hAnsi="Courier New"/>
    </w:rPr>
  </w:style>
  <w:style w:type="character" w:customStyle="1" w:styleId="EndnoteTextChar">
    <w:name w:val="Endnote Text Char"/>
    <w:basedOn w:val="DefaultParagraphFont"/>
    <w:link w:val="EndnoteText"/>
    <w:uiPriority w:val="99"/>
    <w:semiHidden/>
    <w:rsid w:val="00FD2A8B"/>
    <w:rPr>
      <w:rFonts w:ascii="Univers (W1)" w:hAnsi="Univers (W1)"/>
      <w:sz w:val="20"/>
      <w:szCs w:val="20"/>
      <w:lang w:eastAsia="en-US"/>
    </w:rPr>
  </w:style>
  <w:style w:type="paragraph" w:styleId="Footer">
    <w:name w:val="footer"/>
    <w:basedOn w:val="Normal"/>
    <w:link w:val="FooterChar"/>
    <w:uiPriority w:val="99"/>
    <w:rsid w:val="00FD2A8B"/>
    <w:pPr>
      <w:tabs>
        <w:tab w:val="center" w:pos="4153"/>
        <w:tab w:val="right" w:pos="8306"/>
      </w:tabs>
    </w:pPr>
  </w:style>
  <w:style w:type="character" w:customStyle="1" w:styleId="FooterChar">
    <w:name w:val="Footer Char"/>
    <w:basedOn w:val="DefaultParagraphFont"/>
    <w:link w:val="Footer"/>
    <w:uiPriority w:val="99"/>
    <w:rsid w:val="00FD2A8B"/>
    <w:rPr>
      <w:rFonts w:ascii="Univers (W1)" w:hAnsi="Univers (W1)"/>
      <w:sz w:val="24"/>
      <w:szCs w:val="20"/>
      <w:lang w:eastAsia="en-US"/>
    </w:rPr>
  </w:style>
  <w:style w:type="character" w:styleId="PageNumber">
    <w:name w:val="page number"/>
    <w:basedOn w:val="DefaultParagraphFont"/>
    <w:uiPriority w:val="99"/>
    <w:rsid w:val="00FD2A8B"/>
    <w:rPr>
      <w:rFonts w:cs="Times New Roman"/>
    </w:rPr>
  </w:style>
  <w:style w:type="paragraph" w:styleId="Header">
    <w:name w:val="header"/>
    <w:basedOn w:val="Normal"/>
    <w:link w:val="HeaderChar"/>
    <w:uiPriority w:val="99"/>
    <w:rsid w:val="00FD2A8B"/>
    <w:pPr>
      <w:tabs>
        <w:tab w:val="center" w:pos="4153"/>
        <w:tab w:val="right" w:pos="8306"/>
      </w:tabs>
    </w:pPr>
  </w:style>
  <w:style w:type="character" w:customStyle="1" w:styleId="HeaderChar">
    <w:name w:val="Header Char"/>
    <w:basedOn w:val="DefaultParagraphFont"/>
    <w:link w:val="Header"/>
    <w:uiPriority w:val="99"/>
    <w:semiHidden/>
    <w:rsid w:val="00FD2A8B"/>
    <w:rPr>
      <w:rFonts w:ascii="Univers (W1)" w:hAnsi="Univers (W1)"/>
      <w:sz w:val="24"/>
      <w:szCs w:val="20"/>
      <w:lang w:eastAsia="en-US"/>
    </w:rPr>
  </w:style>
  <w:style w:type="character" w:styleId="CommentReference">
    <w:name w:val="annotation reference"/>
    <w:basedOn w:val="DefaultParagraphFont"/>
    <w:uiPriority w:val="99"/>
    <w:semiHidden/>
    <w:rsid w:val="00FD2A8B"/>
    <w:rPr>
      <w:rFonts w:cs="Times New Roman"/>
      <w:sz w:val="16"/>
      <w:szCs w:val="16"/>
    </w:rPr>
  </w:style>
  <w:style w:type="paragraph" w:styleId="CommentText">
    <w:name w:val="annotation text"/>
    <w:basedOn w:val="Normal"/>
    <w:link w:val="CommentTextChar"/>
    <w:uiPriority w:val="99"/>
    <w:semiHidden/>
    <w:rsid w:val="00FD2A8B"/>
    <w:rPr>
      <w:sz w:val="20"/>
    </w:rPr>
  </w:style>
  <w:style w:type="character" w:customStyle="1" w:styleId="CommentTextChar">
    <w:name w:val="Comment Text Char"/>
    <w:basedOn w:val="DefaultParagraphFont"/>
    <w:link w:val="CommentText"/>
    <w:uiPriority w:val="99"/>
    <w:semiHidden/>
    <w:rsid w:val="00FD2A8B"/>
    <w:rPr>
      <w:rFonts w:ascii="Univers (W1)" w:hAnsi="Univers (W1)"/>
      <w:sz w:val="20"/>
      <w:szCs w:val="20"/>
      <w:lang w:eastAsia="en-US"/>
    </w:rPr>
  </w:style>
  <w:style w:type="paragraph" w:styleId="CommentSubject">
    <w:name w:val="annotation subject"/>
    <w:basedOn w:val="CommentText"/>
    <w:next w:val="CommentText"/>
    <w:link w:val="CommentSubjectChar"/>
    <w:uiPriority w:val="99"/>
    <w:semiHidden/>
    <w:rsid w:val="00FD2A8B"/>
    <w:rPr>
      <w:b/>
      <w:bCs/>
    </w:rPr>
  </w:style>
  <w:style w:type="character" w:customStyle="1" w:styleId="CommentSubjectChar">
    <w:name w:val="Comment Subject Char"/>
    <w:basedOn w:val="CommentTextChar"/>
    <w:link w:val="CommentSubject"/>
    <w:uiPriority w:val="99"/>
    <w:semiHidden/>
    <w:rsid w:val="00FD2A8B"/>
    <w:rPr>
      <w:rFonts w:ascii="Univers (W1)" w:hAnsi="Univers (W1)"/>
      <w:b/>
      <w:bCs/>
      <w:sz w:val="20"/>
      <w:szCs w:val="20"/>
      <w:lang w:eastAsia="en-US"/>
    </w:rPr>
  </w:style>
  <w:style w:type="paragraph" w:styleId="BalloonText">
    <w:name w:val="Balloon Text"/>
    <w:basedOn w:val="Normal"/>
    <w:link w:val="BalloonTextChar"/>
    <w:uiPriority w:val="99"/>
    <w:semiHidden/>
    <w:rsid w:val="00FD2A8B"/>
    <w:rPr>
      <w:rFonts w:ascii="Tahoma" w:hAnsi="Tahoma" w:cs="Tahoma"/>
      <w:sz w:val="16"/>
      <w:szCs w:val="16"/>
    </w:rPr>
  </w:style>
  <w:style w:type="character" w:customStyle="1" w:styleId="BalloonTextChar">
    <w:name w:val="Balloon Text Char"/>
    <w:basedOn w:val="DefaultParagraphFont"/>
    <w:link w:val="BalloonText"/>
    <w:uiPriority w:val="99"/>
    <w:semiHidden/>
    <w:rsid w:val="00FD2A8B"/>
    <w:rPr>
      <w:rFonts w:ascii="Tahoma" w:hAnsi="Tahoma" w:cs="Tahoma"/>
      <w:sz w:val="16"/>
      <w:szCs w:val="16"/>
      <w:lang w:eastAsia="en-US"/>
    </w:rPr>
  </w:style>
  <w:style w:type="character" w:styleId="Hyperlink">
    <w:name w:val="Hyperlink"/>
    <w:basedOn w:val="DefaultParagraphFont"/>
    <w:uiPriority w:val="99"/>
    <w:rsid w:val="00FD2A8B"/>
    <w:rPr>
      <w:rFonts w:cs="Times New Roman"/>
      <w:color w:val="0000FF"/>
      <w:u w:val="single"/>
    </w:rPr>
  </w:style>
  <w:style w:type="character" w:styleId="FollowedHyperlink">
    <w:name w:val="FollowedHyperlink"/>
    <w:basedOn w:val="DefaultParagraphFont"/>
    <w:uiPriority w:val="99"/>
    <w:rsid w:val="00FD2A8B"/>
    <w:rPr>
      <w:rFonts w:cs="Times New Roman"/>
      <w:color w:val="800080"/>
      <w:u w:val="single"/>
    </w:rPr>
  </w:style>
  <w:style w:type="paragraph" w:customStyle="1" w:styleId="msolistparagraph0">
    <w:name w:val="msolistparagraph"/>
    <w:basedOn w:val="Normal"/>
    <w:uiPriority w:val="99"/>
    <w:rsid w:val="00FD2A8B"/>
    <w:pPr>
      <w:ind w:left="720"/>
    </w:pPr>
    <w:rPr>
      <w:rFonts w:ascii="Calibri" w:hAnsi="Calibri"/>
      <w:sz w:val="22"/>
      <w:szCs w:val="22"/>
    </w:rPr>
  </w:style>
  <w:style w:type="paragraph" w:styleId="Revision">
    <w:name w:val="Revision"/>
    <w:hidden/>
    <w:uiPriority w:val="99"/>
    <w:semiHidden/>
    <w:rsid w:val="008B3E76"/>
    <w:rPr>
      <w:rFonts w:ascii="Univers (W1)" w:hAnsi="Univers (W1)"/>
      <w:sz w:val="24"/>
      <w:lang w:val="en-GB"/>
    </w:rPr>
  </w:style>
  <w:style w:type="paragraph" w:styleId="NormalWeb">
    <w:name w:val="Normal (Web)"/>
    <w:basedOn w:val="Normal"/>
    <w:uiPriority w:val="99"/>
    <w:rsid w:val="008B3E76"/>
    <w:pPr>
      <w:spacing w:before="100" w:beforeAutospacing="1" w:after="100" w:afterAutospacing="1"/>
    </w:pPr>
    <w:rPr>
      <w:rFonts w:ascii="Times New Roman" w:hAnsi="Times New Roman"/>
      <w:szCs w:val="24"/>
      <w:lang w:val="en-US"/>
    </w:rPr>
  </w:style>
  <w:style w:type="paragraph" w:styleId="FootnoteText">
    <w:name w:val="footnote text"/>
    <w:basedOn w:val="Normal"/>
    <w:link w:val="FootnoteTextChar"/>
    <w:uiPriority w:val="99"/>
    <w:semiHidden/>
    <w:unhideWhenUsed/>
    <w:rsid w:val="00FD712B"/>
    <w:rPr>
      <w:sz w:val="20"/>
    </w:rPr>
  </w:style>
  <w:style w:type="character" w:customStyle="1" w:styleId="FootnoteTextChar">
    <w:name w:val="Footnote Text Char"/>
    <w:basedOn w:val="DefaultParagraphFont"/>
    <w:link w:val="FootnoteText"/>
    <w:uiPriority w:val="99"/>
    <w:semiHidden/>
    <w:rsid w:val="00FD712B"/>
    <w:rPr>
      <w:rFonts w:ascii="Univers (W1)" w:hAnsi="Univers (W1)"/>
      <w:lang w:val="en-GB"/>
    </w:rPr>
  </w:style>
  <w:style w:type="character" w:styleId="FootnoteReference">
    <w:name w:val="footnote reference"/>
    <w:basedOn w:val="DefaultParagraphFont"/>
    <w:uiPriority w:val="99"/>
    <w:semiHidden/>
    <w:unhideWhenUsed/>
    <w:rsid w:val="00FD712B"/>
    <w:rPr>
      <w:vertAlign w:val="superscript"/>
    </w:rPr>
  </w:style>
  <w:style w:type="paragraph" w:styleId="ListParagraph">
    <w:name w:val="List Paragraph"/>
    <w:basedOn w:val="Normal"/>
    <w:uiPriority w:val="34"/>
    <w:qFormat/>
    <w:rsid w:val="002002CD"/>
    <w:pPr>
      <w:ind w:left="720"/>
    </w:pPr>
    <w:rPr>
      <w:rFonts w:ascii="Calibri" w:eastAsiaTheme="minorHAnsi" w:hAnsi="Calibri"/>
      <w:sz w:val="22"/>
      <w:szCs w:val="22"/>
      <w:lang w:eastAsia="en-GB"/>
    </w:rPr>
  </w:style>
  <w:style w:type="character" w:customStyle="1" w:styleId="detailstext1">
    <w:name w:val="detailstext1"/>
    <w:basedOn w:val="DefaultParagraphFont"/>
    <w:rsid w:val="00B26285"/>
    <w:rPr>
      <w:b/>
      <w:bCs/>
      <w:color w:val="00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8B"/>
    <w:rPr>
      <w:rFonts w:ascii="Univers (W1)" w:hAnsi="Univers (W1)"/>
      <w:sz w:val="24"/>
      <w:lang w:val="en-GB"/>
    </w:rPr>
  </w:style>
  <w:style w:type="paragraph" w:styleId="Heading1">
    <w:name w:val="heading 1"/>
    <w:basedOn w:val="Normal"/>
    <w:next w:val="Normal"/>
    <w:link w:val="Heading1Char"/>
    <w:uiPriority w:val="99"/>
    <w:qFormat/>
    <w:rsid w:val="00FD2A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2A8B"/>
    <w:pPr>
      <w:keepNext/>
      <w:suppressLineNumbers/>
      <w:pBdr>
        <w:top w:val="single" w:sz="6" w:space="1" w:color="auto"/>
        <w:left w:val="single" w:sz="6" w:space="1" w:color="auto"/>
        <w:bottom w:val="single" w:sz="6" w:space="1" w:color="auto"/>
        <w:right w:val="single" w:sz="6" w:space="1" w:color="auto"/>
      </w:pBdr>
      <w:shd w:val="solid" w:color="auto" w:fill="auto"/>
      <w:tabs>
        <w:tab w:val="left" w:pos="576"/>
      </w:tabs>
      <w:suppressAutoHyphens/>
      <w:spacing w:before="180"/>
      <w:ind w:left="576" w:hanging="576"/>
      <w:outlineLvl w:val="1"/>
    </w:pPr>
    <w:rPr>
      <w:b/>
      <w:i/>
      <w:color w:val="FFFFFF"/>
      <w:sz w:val="26"/>
    </w:rPr>
  </w:style>
  <w:style w:type="paragraph" w:styleId="Heading3">
    <w:name w:val="heading 3"/>
    <w:basedOn w:val="Normal"/>
    <w:next w:val="Normal"/>
    <w:link w:val="Heading3Char"/>
    <w:uiPriority w:val="99"/>
    <w:qFormat/>
    <w:rsid w:val="00FD2A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2A8B"/>
    <w:pPr>
      <w:keepNext/>
      <w:tabs>
        <w:tab w:val="left" w:pos="-720"/>
      </w:tabs>
      <w:suppressAutoHyphens/>
      <w:jc w:val="both"/>
      <w:outlineLvl w:val="3"/>
    </w:pPr>
    <w:rPr>
      <w:rFonts w:ascii="Arial" w:hAnsi="Arial" w:cs="Arial"/>
      <w:b/>
      <w:bCs/>
      <w:spacing w:val="-3"/>
      <w:szCs w:val="24"/>
    </w:rPr>
  </w:style>
  <w:style w:type="paragraph" w:styleId="Heading5">
    <w:name w:val="heading 5"/>
    <w:basedOn w:val="Normal"/>
    <w:next w:val="Normal"/>
    <w:link w:val="Heading5Char"/>
    <w:uiPriority w:val="99"/>
    <w:qFormat/>
    <w:rsid w:val="00FD2A8B"/>
    <w:pPr>
      <w:keepNext/>
      <w:tabs>
        <w:tab w:val="left" w:pos="-720"/>
      </w:tabs>
      <w:suppressAutoHyphens/>
      <w:jc w:val="both"/>
      <w:outlineLvl w:val="4"/>
    </w:pPr>
    <w:rPr>
      <w:rFonts w:ascii="Arial" w:hAnsi="Arial" w:cs="Arial"/>
      <w:spacing w:val="-3"/>
      <w:szCs w:val="24"/>
    </w:rPr>
  </w:style>
  <w:style w:type="paragraph" w:styleId="Heading6">
    <w:name w:val="heading 6"/>
    <w:basedOn w:val="Normal"/>
    <w:next w:val="Normal"/>
    <w:link w:val="Heading6Char"/>
    <w:uiPriority w:val="99"/>
    <w:qFormat/>
    <w:rsid w:val="00FD2A8B"/>
    <w:pPr>
      <w:keepNext/>
      <w:tabs>
        <w:tab w:val="left" w:pos="-720"/>
      </w:tabs>
      <w:suppressAutoHyphens/>
      <w:jc w:val="both"/>
      <w:outlineLvl w:val="5"/>
    </w:pPr>
    <w:rPr>
      <w:rFonts w:ascii="Arial" w:hAnsi="Arial" w:cs="Arial"/>
      <w:i/>
      <w:iCs/>
      <w:spacing w:val="-3"/>
      <w:szCs w:val="24"/>
    </w:rPr>
  </w:style>
  <w:style w:type="paragraph" w:styleId="Heading8">
    <w:name w:val="heading 8"/>
    <w:basedOn w:val="Normal"/>
    <w:next w:val="Normal"/>
    <w:link w:val="Heading8Char"/>
    <w:uiPriority w:val="99"/>
    <w:qFormat/>
    <w:rsid w:val="00FD2A8B"/>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8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FD2A8B"/>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D2A8B"/>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FD2A8B"/>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FD2A8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FD2A8B"/>
    <w:rPr>
      <w:rFonts w:ascii="Calibri" w:eastAsia="Times New Roman" w:hAnsi="Calibri" w:cs="Times New Roman"/>
      <w:b/>
      <w:bCs/>
      <w:lang w:eastAsia="en-US"/>
    </w:rPr>
  </w:style>
  <w:style w:type="character" w:customStyle="1" w:styleId="Heading8Char">
    <w:name w:val="Heading 8 Char"/>
    <w:basedOn w:val="DefaultParagraphFont"/>
    <w:link w:val="Heading8"/>
    <w:uiPriority w:val="9"/>
    <w:semiHidden/>
    <w:rsid w:val="00FD2A8B"/>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FD2A8B"/>
    <w:pPr>
      <w:tabs>
        <w:tab w:val="left" w:pos="-720"/>
        <w:tab w:val="left" w:pos="0"/>
        <w:tab w:val="left" w:pos="720"/>
      </w:tabs>
      <w:spacing w:line="240" w:lineRule="atLeast"/>
      <w:ind w:left="1440" w:hanging="1440"/>
    </w:pPr>
    <w:rPr>
      <w:rFonts w:ascii="CG Times (W1)" w:hAnsi="CG Times (W1)"/>
    </w:rPr>
  </w:style>
  <w:style w:type="character" w:customStyle="1" w:styleId="BodyTextIndentChar">
    <w:name w:val="Body Text Indent Char"/>
    <w:basedOn w:val="DefaultParagraphFont"/>
    <w:link w:val="BodyTextIndent"/>
    <w:uiPriority w:val="99"/>
    <w:semiHidden/>
    <w:rsid w:val="00FD2A8B"/>
    <w:rPr>
      <w:rFonts w:ascii="Univers (W1)" w:hAnsi="Univers (W1)"/>
      <w:sz w:val="24"/>
      <w:szCs w:val="20"/>
      <w:lang w:eastAsia="en-US"/>
    </w:rPr>
  </w:style>
  <w:style w:type="paragraph" w:styleId="BodyTextIndent2">
    <w:name w:val="Body Text Indent 2"/>
    <w:basedOn w:val="Normal"/>
    <w:link w:val="BodyTextIndent2Char"/>
    <w:uiPriority w:val="99"/>
    <w:rsid w:val="00FD2A8B"/>
    <w:pPr>
      <w:tabs>
        <w:tab w:val="left" w:pos="-720"/>
        <w:tab w:val="left" w:pos="720"/>
      </w:tabs>
      <w:spacing w:line="240" w:lineRule="atLeast"/>
      <w:ind w:left="720"/>
    </w:pPr>
    <w:rPr>
      <w:rFonts w:ascii="CG Times (W1)" w:hAnsi="CG Times (W1)"/>
    </w:rPr>
  </w:style>
  <w:style w:type="character" w:customStyle="1" w:styleId="BodyTextIndent2Char">
    <w:name w:val="Body Text Indent 2 Char"/>
    <w:basedOn w:val="DefaultParagraphFont"/>
    <w:link w:val="BodyTextIndent2"/>
    <w:uiPriority w:val="99"/>
    <w:semiHidden/>
    <w:rsid w:val="00FD2A8B"/>
    <w:rPr>
      <w:rFonts w:ascii="Univers (W1)" w:hAnsi="Univers (W1)"/>
      <w:sz w:val="24"/>
      <w:szCs w:val="20"/>
      <w:lang w:eastAsia="en-US"/>
    </w:rPr>
  </w:style>
  <w:style w:type="paragraph" w:styleId="BodyText">
    <w:name w:val="Body Text"/>
    <w:basedOn w:val="Normal"/>
    <w:link w:val="BodyTextChar"/>
    <w:uiPriority w:val="99"/>
    <w:rsid w:val="00FD2A8B"/>
    <w:pPr>
      <w:jc w:val="both"/>
    </w:pPr>
    <w:rPr>
      <w:rFonts w:ascii="Times New Roman" w:hAnsi="Times New Roman"/>
      <w:sz w:val="22"/>
    </w:rPr>
  </w:style>
  <w:style w:type="character" w:customStyle="1" w:styleId="BodyTextChar">
    <w:name w:val="Body Text Char"/>
    <w:basedOn w:val="DefaultParagraphFont"/>
    <w:link w:val="BodyText"/>
    <w:uiPriority w:val="99"/>
    <w:semiHidden/>
    <w:rsid w:val="00FD2A8B"/>
    <w:rPr>
      <w:rFonts w:ascii="Univers (W1)" w:hAnsi="Univers (W1)"/>
      <w:sz w:val="24"/>
      <w:szCs w:val="20"/>
      <w:lang w:eastAsia="en-US"/>
    </w:rPr>
  </w:style>
  <w:style w:type="paragraph" w:styleId="BodyText2">
    <w:name w:val="Body Text 2"/>
    <w:basedOn w:val="Normal"/>
    <w:link w:val="BodyText2Char"/>
    <w:uiPriority w:val="99"/>
    <w:rsid w:val="00FD2A8B"/>
    <w:pPr>
      <w:tabs>
        <w:tab w:val="left" w:pos="576"/>
      </w:tabs>
      <w:jc w:val="both"/>
    </w:pPr>
    <w:rPr>
      <w:rFonts w:ascii="Times New Roman" w:hAnsi="Times New Roman"/>
      <w:color w:val="000080"/>
      <w:sz w:val="22"/>
    </w:rPr>
  </w:style>
  <w:style w:type="character" w:customStyle="1" w:styleId="BodyText2Char">
    <w:name w:val="Body Text 2 Char"/>
    <w:basedOn w:val="DefaultParagraphFont"/>
    <w:link w:val="BodyText2"/>
    <w:uiPriority w:val="99"/>
    <w:semiHidden/>
    <w:rsid w:val="00FD2A8B"/>
    <w:rPr>
      <w:rFonts w:ascii="Univers (W1)" w:hAnsi="Univers (W1)"/>
      <w:sz w:val="24"/>
      <w:szCs w:val="20"/>
      <w:lang w:eastAsia="en-US"/>
    </w:rPr>
  </w:style>
  <w:style w:type="paragraph" w:styleId="BodyText3">
    <w:name w:val="Body Text 3"/>
    <w:basedOn w:val="Normal"/>
    <w:link w:val="BodyText3Char"/>
    <w:uiPriority w:val="99"/>
    <w:rsid w:val="00FD2A8B"/>
    <w:pPr>
      <w:tabs>
        <w:tab w:val="left" w:pos="-720"/>
      </w:tabs>
      <w:spacing w:line="240" w:lineRule="atLeast"/>
    </w:pPr>
    <w:rPr>
      <w:rFonts w:ascii="Times New Roman" w:hAnsi="Times New Roman"/>
      <w:color w:val="000080"/>
      <w:sz w:val="22"/>
    </w:rPr>
  </w:style>
  <w:style w:type="character" w:customStyle="1" w:styleId="BodyText3Char">
    <w:name w:val="Body Text 3 Char"/>
    <w:basedOn w:val="DefaultParagraphFont"/>
    <w:link w:val="BodyText3"/>
    <w:uiPriority w:val="99"/>
    <w:semiHidden/>
    <w:rsid w:val="00FD2A8B"/>
    <w:rPr>
      <w:rFonts w:ascii="Univers (W1)" w:hAnsi="Univers (W1)"/>
      <w:sz w:val="16"/>
      <w:szCs w:val="16"/>
      <w:lang w:eastAsia="en-US"/>
    </w:rPr>
  </w:style>
  <w:style w:type="paragraph" w:styleId="EndnoteText">
    <w:name w:val="endnote text"/>
    <w:basedOn w:val="Normal"/>
    <w:link w:val="EndnoteTextChar"/>
    <w:uiPriority w:val="99"/>
    <w:semiHidden/>
    <w:rsid w:val="00FD2A8B"/>
    <w:pPr>
      <w:widowControl w:val="0"/>
    </w:pPr>
    <w:rPr>
      <w:rFonts w:ascii="Courier New" w:hAnsi="Courier New"/>
    </w:rPr>
  </w:style>
  <w:style w:type="character" w:customStyle="1" w:styleId="EndnoteTextChar">
    <w:name w:val="Endnote Text Char"/>
    <w:basedOn w:val="DefaultParagraphFont"/>
    <w:link w:val="EndnoteText"/>
    <w:uiPriority w:val="99"/>
    <w:semiHidden/>
    <w:rsid w:val="00FD2A8B"/>
    <w:rPr>
      <w:rFonts w:ascii="Univers (W1)" w:hAnsi="Univers (W1)"/>
      <w:sz w:val="20"/>
      <w:szCs w:val="20"/>
      <w:lang w:eastAsia="en-US"/>
    </w:rPr>
  </w:style>
  <w:style w:type="paragraph" w:styleId="Footer">
    <w:name w:val="footer"/>
    <w:basedOn w:val="Normal"/>
    <w:link w:val="FooterChar"/>
    <w:uiPriority w:val="99"/>
    <w:rsid w:val="00FD2A8B"/>
    <w:pPr>
      <w:tabs>
        <w:tab w:val="center" w:pos="4153"/>
        <w:tab w:val="right" w:pos="8306"/>
      </w:tabs>
    </w:pPr>
  </w:style>
  <w:style w:type="character" w:customStyle="1" w:styleId="FooterChar">
    <w:name w:val="Footer Char"/>
    <w:basedOn w:val="DefaultParagraphFont"/>
    <w:link w:val="Footer"/>
    <w:uiPriority w:val="99"/>
    <w:rsid w:val="00FD2A8B"/>
    <w:rPr>
      <w:rFonts w:ascii="Univers (W1)" w:hAnsi="Univers (W1)"/>
      <w:sz w:val="24"/>
      <w:szCs w:val="20"/>
      <w:lang w:eastAsia="en-US"/>
    </w:rPr>
  </w:style>
  <w:style w:type="character" w:styleId="PageNumber">
    <w:name w:val="page number"/>
    <w:basedOn w:val="DefaultParagraphFont"/>
    <w:uiPriority w:val="99"/>
    <w:rsid w:val="00FD2A8B"/>
    <w:rPr>
      <w:rFonts w:cs="Times New Roman"/>
    </w:rPr>
  </w:style>
  <w:style w:type="paragraph" w:styleId="Header">
    <w:name w:val="header"/>
    <w:basedOn w:val="Normal"/>
    <w:link w:val="HeaderChar"/>
    <w:uiPriority w:val="99"/>
    <w:rsid w:val="00FD2A8B"/>
    <w:pPr>
      <w:tabs>
        <w:tab w:val="center" w:pos="4153"/>
        <w:tab w:val="right" w:pos="8306"/>
      </w:tabs>
    </w:pPr>
  </w:style>
  <w:style w:type="character" w:customStyle="1" w:styleId="HeaderChar">
    <w:name w:val="Header Char"/>
    <w:basedOn w:val="DefaultParagraphFont"/>
    <w:link w:val="Header"/>
    <w:uiPriority w:val="99"/>
    <w:semiHidden/>
    <w:rsid w:val="00FD2A8B"/>
    <w:rPr>
      <w:rFonts w:ascii="Univers (W1)" w:hAnsi="Univers (W1)"/>
      <w:sz w:val="24"/>
      <w:szCs w:val="20"/>
      <w:lang w:eastAsia="en-US"/>
    </w:rPr>
  </w:style>
  <w:style w:type="character" w:styleId="CommentReference">
    <w:name w:val="annotation reference"/>
    <w:basedOn w:val="DefaultParagraphFont"/>
    <w:uiPriority w:val="99"/>
    <w:semiHidden/>
    <w:rsid w:val="00FD2A8B"/>
    <w:rPr>
      <w:rFonts w:cs="Times New Roman"/>
      <w:sz w:val="16"/>
      <w:szCs w:val="16"/>
    </w:rPr>
  </w:style>
  <w:style w:type="paragraph" w:styleId="CommentText">
    <w:name w:val="annotation text"/>
    <w:basedOn w:val="Normal"/>
    <w:link w:val="CommentTextChar"/>
    <w:uiPriority w:val="99"/>
    <w:semiHidden/>
    <w:rsid w:val="00FD2A8B"/>
    <w:rPr>
      <w:sz w:val="20"/>
    </w:rPr>
  </w:style>
  <w:style w:type="character" w:customStyle="1" w:styleId="CommentTextChar">
    <w:name w:val="Comment Text Char"/>
    <w:basedOn w:val="DefaultParagraphFont"/>
    <w:link w:val="CommentText"/>
    <w:uiPriority w:val="99"/>
    <w:semiHidden/>
    <w:rsid w:val="00FD2A8B"/>
    <w:rPr>
      <w:rFonts w:ascii="Univers (W1)" w:hAnsi="Univers (W1)"/>
      <w:sz w:val="20"/>
      <w:szCs w:val="20"/>
      <w:lang w:eastAsia="en-US"/>
    </w:rPr>
  </w:style>
  <w:style w:type="paragraph" w:styleId="CommentSubject">
    <w:name w:val="annotation subject"/>
    <w:basedOn w:val="CommentText"/>
    <w:next w:val="CommentText"/>
    <w:link w:val="CommentSubjectChar"/>
    <w:uiPriority w:val="99"/>
    <w:semiHidden/>
    <w:rsid w:val="00FD2A8B"/>
    <w:rPr>
      <w:b/>
      <w:bCs/>
    </w:rPr>
  </w:style>
  <w:style w:type="character" w:customStyle="1" w:styleId="CommentSubjectChar">
    <w:name w:val="Comment Subject Char"/>
    <w:basedOn w:val="CommentTextChar"/>
    <w:link w:val="CommentSubject"/>
    <w:uiPriority w:val="99"/>
    <w:semiHidden/>
    <w:rsid w:val="00FD2A8B"/>
    <w:rPr>
      <w:rFonts w:ascii="Univers (W1)" w:hAnsi="Univers (W1)"/>
      <w:b/>
      <w:bCs/>
      <w:sz w:val="20"/>
      <w:szCs w:val="20"/>
      <w:lang w:eastAsia="en-US"/>
    </w:rPr>
  </w:style>
  <w:style w:type="paragraph" w:styleId="BalloonText">
    <w:name w:val="Balloon Text"/>
    <w:basedOn w:val="Normal"/>
    <w:link w:val="BalloonTextChar"/>
    <w:uiPriority w:val="99"/>
    <w:semiHidden/>
    <w:rsid w:val="00FD2A8B"/>
    <w:rPr>
      <w:rFonts w:ascii="Tahoma" w:hAnsi="Tahoma" w:cs="Tahoma"/>
      <w:sz w:val="16"/>
      <w:szCs w:val="16"/>
    </w:rPr>
  </w:style>
  <w:style w:type="character" w:customStyle="1" w:styleId="BalloonTextChar">
    <w:name w:val="Balloon Text Char"/>
    <w:basedOn w:val="DefaultParagraphFont"/>
    <w:link w:val="BalloonText"/>
    <w:uiPriority w:val="99"/>
    <w:semiHidden/>
    <w:rsid w:val="00FD2A8B"/>
    <w:rPr>
      <w:rFonts w:ascii="Tahoma" w:hAnsi="Tahoma" w:cs="Tahoma"/>
      <w:sz w:val="16"/>
      <w:szCs w:val="16"/>
      <w:lang w:eastAsia="en-US"/>
    </w:rPr>
  </w:style>
  <w:style w:type="character" w:styleId="Hyperlink">
    <w:name w:val="Hyperlink"/>
    <w:basedOn w:val="DefaultParagraphFont"/>
    <w:uiPriority w:val="99"/>
    <w:rsid w:val="00FD2A8B"/>
    <w:rPr>
      <w:rFonts w:cs="Times New Roman"/>
      <w:color w:val="0000FF"/>
      <w:u w:val="single"/>
    </w:rPr>
  </w:style>
  <w:style w:type="character" w:styleId="FollowedHyperlink">
    <w:name w:val="FollowedHyperlink"/>
    <w:basedOn w:val="DefaultParagraphFont"/>
    <w:uiPriority w:val="99"/>
    <w:rsid w:val="00FD2A8B"/>
    <w:rPr>
      <w:rFonts w:cs="Times New Roman"/>
      <w:color w:val="800080"/>
      <w:u w:val="single"/>
    </w:rPr>
  </w:style>
  <w:style w:type="paragraph" w:customStyle="1" w:styleId="msolistparagraph0">
    <w:name w:val="msolistparagraph"/>
    <w:basedOn w:val="Normal"/>
    <w:uiPriority w:val="99"/>
    <w:rsid w:val="00FD2A8B"/>
    <w:pPr>
      <w:ind w:left="720"/>
    </w:pPr>
    <w:rPr>
      <w:rFonts w:ascii="Calibri" w:hAnsi="Calibri"/>
      <w:sz w:val="22"/>
      <w:szCs w:val="22"/>
    </w:rPr>
  </w:style>
  <w:style w:type="paragraph" w:styleId="Revision">
    <w:name w:val="Revision"/>
    <w:hidden/>
    <w:uiPriority w:val="99"/>
    <w:semiHidden/>
    <w:rsid w:val="008B3E76"/>
    <w:rPr>
      <w:rFonts w:ascii="Univers (W1)" w:hAnsi="Univers (W1)"/>
      <w:sz w:val="24"/>
      <w:lang w:val="en-GB"/>
    </w:rPr>
  </w:style>
  <w:style w:type="paragraph" w:styleId="NormalWeb">
    <w:name w:val="Normal (Web)"/>
    <w:basedOn w:val="Normal"/>
    <w:uiPriority w:val="99"/>
    <w:rsid w:val="008B3E76"/>
    <w:pPr>
      <w:spacing w:before="100" w:beforeAutospacing="1" w:after="100" w:afterAutospacing="1"/>
    </w:pPr>
    <w:rPr>
      <w:rFonts w:ascii="Times New Roman" w:hAnsi="Times New Roman"/>
      <w:szCs w:val="24"/>
      <w:lang w:val="en-US"/>
    </w:rPr>
  </w:style>
  <w:style w:type="paragraph" w:styleId="FootnoteText">
    <w:name w:val="footnote text"/>
    <w:basedOn w:val="Normal"/>
    <w:link w:val="FootnoteTextChar"/>
    <w:uiPriority w:val="99"/>
    <w:semiHidden/>
    <w:unhideWhenUsed/>
    <w:rsid w:val="00FD712B"/>
    <w:rPr>
      <w:sz w:val="20"/>
    </w:rPr>
  </w:style>
  <w:style w:type="character" w:customStyle="1" w:styleId="FootnoteTextChar">
    <w:name w:val="Footnote Text Char"/>
    <w:basedOn w:val="DefaultParagraphFont"/>
    <w:link w:val="FootnoteText"/>
    <w:uiPriority w:val="99"/>
    <w:semiHidden/>
    <w:rsid w:val="00FD712B"/>
    <w:rPr>
      <w:rFonts w:ascii="Univers (W1)" w:hAnsi="Univers (W1)"/>
      <w:lang w:val="en-GB"/>
    </w:rPr>
  </w:style>
  <w:style w:type="character" w:styleId="FootnoteReference">
    <w:name w:val="footnote reference"/>
    <w:basedOn w:val="DefaultParagraphFont"/>
    <w:uiPriority w:val="99"/>
    <w:semiHidden/>
    <w:unhideWhenUsed/>
    <w:rsid w:val="00FD712B"/>
    <w:rPr>
      <w:vertAlign w:val="superscript"/>
    </w:rPr>
  </w:style>
  <w:style w:type="paragraph" w:styleId="ListParagraph">
    <w:name w:val="List Paragraph"/>
    <w:basedOn w:val="Normal"/>
    <w:uiPriority w:val="34"/>
    <w:qFormat/>
    <w:rsid w:val="002002CD"/>
    <w:pPr>
      <w:ind w:left="720"/>
    </w:pPr>
    <w:rPr>
      <w:rFonts w:ascii="Calibri" w:eastAsiaTheme="minorHAnsi" w:hAnsi="Calibri"/>
      <w:sz w:val="22"/>
      <w:szCs w:val="22"/>
      <w:lang w:eastAsia="en-GB"/>
    </w:rPr>
  </w:style>
  <w:style w:type="character" w:customStyle="1" w:styleId="detailstext1">
    <w:name w:val="detailstext1"/>
    <w:basedOn w:val="DefaultParagraphFont"/>
    <w:rsid w:val="00B26285"/>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54">
      <w:bodyDiv w:val="1"/>
      <w:marLeft w:val="0"/>
      <w:marRight w:val="0"/>
      <w:marTop w:val="0"/>
      <w:marBottom w:val="0"/>
      <w:divBdr>
        <w:top w:val="none" w:sz="0" w:space="0" w:color="auto"/>
        <w:left w:val="none" w:sz="0" w:space="0" w:color="auto"/>
        <w:bottom w:val="none" w:sz="0" w:space="0" w:color="auto"/>
        <w:right w:val="none" w:sz="0" w:space="0" w:color="auto"/>
      </w:divBdr>
    </w:div>
    <w:div w:id="478880888">
      <w:bodyDiv w:val="1"/>
      <w:marLeft w:val="0"/>
      <w:marRight w:val="0"/>
      <w:marTop w:val="0"/>
      <w:marBottom w:val="0"/>
      <w:divBdr>
        <w:top w:val="none" w:sz="0" w:space="0" w:color="auto"/>
        <w:left w:val="none" w:sz="0" w:space="0" w:color="auto"/>
        <w:bottom w:val="none" w:sz="0" w:space="0" w:color="auto"/>
        <w:right w:val="none" w:sz="0" w:space="0" w:color="auto"/>
      </w:divBdr>
    </w:div>
    <w:div w:id="706103544">
      <w:bodyDiv w:val="1"/>
      <w:marLeft w:val="0"/>
      <w:marRight w:val="0"/>
      <w:marTop w:val="0"/>
      <w:marBottom w:val="0"/>
      <w:divBdr>
        <w:top w:val="none" w:sz="0" w:space="0" w:color="auto"/>
        <w:left w:val="none" w:sz="0" w:space="0" w:color="auto"/>
        <w:bottom w:val="none" w:sz="0" w:space="0" w:color="auto"/>
        <w:right w:val="none" w:sz="0" w:space="0" w:color="auto"/>
      </w:divBdr>
    </w:div>
    <w:div w:id="810712803">
      <w:bodyDiv w:val="1"/>
      <w:marLeft w:val="0"/>
      <w:marRight w:val="0"/>
      <w:marTop w:val="0"/>
      <w:marBottom w:val="0"/>
      <w:divBdr>
        <w:top w:val="none" w:sz="0" w:space="0" w:color="auto"/>
        <w:left w:val="none" w:sz="0" w:space="0" w:color="auto"/>
        <w:bottom w:val="none" w:sz="0" w:space="0" w:color="auto"/>
        <w:right w:val="none" w:sz="0" w:space="0" w:color="auto"/>
      </w:divBdr>
    </w:div>
    <w:div w:id="812521161">
      <w:bodyDiv w:val="1"/>
      <w:marLeft w:val="0"/>
      <w:marRight w:val="0"/>
      <w:marTop w:val="0"/>
      <w:marBottom w:val="0"/>
      <w:divBdr>
        <w:top w:val="none" w:sz="0" w:space="0" w:color="auto"/>
        <w:left w:val="none" w:sz="0" w:space="0" w:color="auto"/>
        <w:bottom w:val="none" w:sz="0" w:space="0" w:color="auto"/>
        <w:right w:val="none" w:sz="0" w:space="0" w:color="auto"/>
      </w:divBdr>
    </w:div>
    <w:div w:id="1061370274">
      <w:bodyDiv w:val="1"/>
      <w:marLeft w:val="0"/>
      <w:marRight w:val="0"/>
      <w:marTop w:val="0"/>
      <w:marBottom w:val="0"/>
      <w:divBdr>
        <w:top w:val="none" w:sz="0" w:space="0" w:color="auto"/>
        <w:left w:val="none" w:sz="0" w:space="0" w:color="auto"/>
        <w:bottom w:val="none" w:sz="0" w:space="0" w:color="auto"/>
        <w:right w:val="none" w:sz="0" w:space="0" w:color="auto"/>
      </w:divBdr>
    </w:div>
    <w:div w:id="1099911910">
      <w:bodyDiv w:val="1"/>
      <w:marLeft w:val="0"/>
      <w:marRight w:val="0"/>
      <w:marTop w:val="0"/>
      <w:marBottom w:val="0"/>
      <w:divBdr>
        <w:top w:val="none" w:sz="0" w:space="0" w:color="auto"/>
        <w:left w:val="none" w:sz="0" w:space="0" w:color="auto"/>
        <w:bottom w:val="none" w:sz="0" w:space="0" w:color="auto"/>
        <w:right w:val="none" w:sz="0" w:space="0" w:color="auto"/>
      </w:divBdr>
    </w:div>
    <w:div w:id="1445924406">
      <w:bodyDiv w:val="1"/>
      <w:marLeft w:val="0"/>
      <w:marRight w:val="0"/>
      <w:marTop w:val="0"/>
      <w:marBottom w:val="0"/>
      <w:divBdr>
        <w:top w:val="none" w:sz="0" w:space="0" w:color="auto"/>
        <w:left w:val="none" w:sz="0" w:space="0" w:color="auto"/>
        <w:bottom w:val="none" w:sz="0" w:space="0" w:color="auto"/>
        <w:right w:val="none" w:sz="0" w:space="0" w:color="auto"/>
      </w:divBdr>
    </w:div>
    <w:div w:id="1515461529">
      <w:bodyDiv w:val="1"/>
      <w:marLeft w:val="0"/>
      <w:marRight w:val="0"/>
      <w:marTop w:val="0"/>
      <w:marBottom w:val="0"/>
      <w:divBdr>
        <w:top w:val="none" w:sz="0" w:space="0" w:color="auto"/>
        <w:left w:val="none" w:sz="0" w:space="0" w:color="auto"/>
        <w:bottom w:val="none" w:sz="0" w:space="0" w:color="auto"/>
        <w:right w:val="none" w:sz="0" w:space="0" w:color="auto"/>
      </w:divBdr>
    </w:div>
    <w:div w:id="1546716589">
      <w:bodyDiv w:val="1"/>
      <w:marLeft w:val="0"/>
      <w:marRight w:val="0"/>
      <w:marTop w:val="0"/>
      <w:marBottom w:val="0"/>
      <w:divBdr>
        <w:top w:val="none" w:sz="0" w:space="0" w:color="auto"/>
        <w:left w:val="none" w:sz="0" w:space="0" w:color="auto"/>
        <w:bottom w:val="none" w:sz="0" w:space="0" w:color="auto"/>
        <w:right w:val="none" w:sz="0" w:space="0" w:color="auto"/>
      </w:divBdr>
    </w:div>
    <w:div w:id="1674992997">
      <w:bodyDiv w:val="1"/>
      <w:marLeft w:val="0"/>
      <w:marRight w:val="0"/>
      <w:marTop w:val="0"/>
      <w:marBottom w:val="0"/>
      <w:divBdr>
        <w:top w:val="none" w:sz="0" w:space="0" w:color="auto"/>
        <w:left w:val="none" w:sz="0" w:space="0" w:color="auto"/>
        <w:bottom w:val="none" w:sz="0" w:space="0" w:color="auto"/>
        <w:right w:val="none" w:sz="0" w:space="0" w:color="auto"/>
      </w:divBdr>
    </w:div>
    <w:div w:id="1776825072">
      <w:bodyDiv w:val="1"/>
      <w:marLeft w:val="0"/>
      <w:marRight w:val="0"/>
      <w:marTop w:val="0"/>
      <w:marBottom w:val="0"/>
      <w:divBdr>
        <w:top w:val="none" w:sz="0" w:space="0" w:color="auto"/>
        <w:left w:val="none" w:sz="0" w:space="0" w:color="auto"/>
        <w:bottom w:val="none" w:sz="0" w:space="0" w:color="auto"/>
        <w:right w:val="none" w:sz="0" w:space="0" w:color="auto"/>
      </w:divBdr>
    </w:div>
    <w:div w:id="1853178393">
      <w:bodyDiv w:val="1"/>
      <w:marLeft w:val="0"/>
      <w:marRight w:val="0"/>
      <w:marTop w:val="0"/>
      <w:marBottom w:val="0"/>
      <w:divBdr>
        <w:top w:val="none" w:sz="0" w:space="0" w:color="auto"/>
        <w:left w:val="none" w:sz="0" w:space="0" w:color="auto"/>
        <w:bottom w:val="none" w:sz="0" w:space="0" w:color="auto"/>
        <w:right w:val="none" w:sz="0" w:space="0" w:color="auto"/>
      </w:divBdr>
    </w:div>
    <w:div w:id="1878733333">
      <w:bodyDiv w:val="1"/>
      <w:marLeft w:val="0"/>
      <w:marRight w:val="0"/>
      <w:marTop w:val="0"/>
      <w:marBottom w:val="0"/>
      <w:divBdr>
        <w:top w:val="none" w:sz="0" w:space="0" w:color="auto"/>
        <w:left w:val="none" w:sz="0" w:space="0" w:color="auto"/>
        <w:bottom w:val="none" w:sz="0" w:space="0" w:color="auto"/>
        <w:right w:val="none" w:sz="0" w:space="0" w:color="auto"/>
      </w:divBdr>
    </w:div>
    <w:div w:id="1939483111">
      <w:bodyDiv w:val="1"/>
      <w:marLeft w:val="0"/>
      <w:marRight w:val="0"/>
      <w:marTop w:val="0"/>
      <w:marBottom w:val="0"/>
      <w:divBdr>
        <w:top w:val="none" w:sz="0" w:space="0" w:color="auto"/>
        <w:left w:val="none" w:sz="0" w:space="0" w:color="auto"/>
        <w:bottom w:val="none" w:sz="0" w:space="0" w:color="auto"/>
        <w:right w:val="none" w:sz="0" w:space="0" w:color="auto"/>
      </w:divBdr>
      <w:divsChild>
        <w:div w:id="1645237514">
          <w:marLeft w:val="0"/>
          <w:marRight w:val="0"/>
          <w:marTop w:val="0"/>
          <w:marBottom w:val="0"/>
          <w:divBdr>
            <w:top w:val="none" w:sz="0" w:space="0" w:color="auto"/>
            <w:left w:val="none" w:sz="0" w:space="0" w:color="auto"/>
            <w:bottom w:val="none" w:sz="0" w:space="0" w:color="auto"/>
            <w:right w:val="none" w:sz="0" w:space="0" w:color="auto"/>
          </w:divBdr>
          <w:divsChild>
            <w:div w:id="1944411929">
              <w:marLeft w:val="0"/>
              <w:marRight w:val="0"/>
              <w:marTop w:val="0"/>
              <w:marBottom w:val="0"/>
              <w:divBdr>
                <w:top w:val="none" w:sz="0" w:space="0" w:color="auto"/>
                <w:left w:val="none" w:sz="0" w:space="0" w:color="auto"/>
                <w:bottom w:val="none" w:sz="0" w:space="0" w:color="auto"/>
                <w:right w:val="none" w:sz="0" w:space="0" w:color="auto"/>
              </w:divBdr>
              <w:divsChild>
                <w:div w:id="1280457565">
                  <w:marLeft w:val="0"/>
                  <w:marRight w:val="0"/>
                  <w:marTop w:val="150"/>
                  <w:marBottom w:val="480"/>
                  <w:divBdr>
                    <w:top w:val="none" w:sz="0" w:space="0" w:color="auto"/>
                    <w:left w:val="none" w:sz="0" w:space="0" w:color="auto"/>
                    <w:bottom w:val="none" w:sz="0" w:space="0" w:color="auto"/>
                    <w:right w:val="none" w:sz="0" w:space="0" w:color="auto"/>
                  </w:divBdr>
                  <w:divsChild>
                    <w:div w:id="1476486984">
                      <w:marLeft w:val="0"/>
                      <w:marRight w:val="0"/>
                      <w:marTop w:val="0"/>
                      <w:marBottom w:val="0"/>
                      <w:divBdr>
                        <w:top w:val="none" w:sz="0" w:space="0" w:color="auto"/>
                        <w:left w:val="none" w:sz="0" w:space="0" w:color="auto"/>
                        <w:bottom w:val="none" w:sz="0" w:space="0" w:color="auto"/>
                        <w:right w:val="none" w:sz="0" w:space="0" w:color="auto"/>
                      </w:divBdr>
                      <w:divsChild>
                        <w:div w:id="888031499">
                          <w:marLeft w:val="0"/>
                          <w:marRight w:val="0"/>
                          <w:marTop w:val="0"/>
                          <w:marBottom w:val="0"/>
                          <w:divBdr>
                            <w:top w:val="none" w:sz="0" w:space="0" w:color="auto"/>
                            <w:left w:val="none" w:sz="0" w:space="0" w:color="auto"/>
                            <w:bottom w:val="none" w:sz="0" w:space="0" w:color="auto"/>
                            <w:right w:val="none" w:sz="0" w:space="0" w:color="auto"/>
                          </w:divBdr>
                          <w:divsChild>
                            <w:div w:id="452332830">
                              <w:marLeft w:val="0"/>
                              <w:marRight w:val="0"/>
                              <w:marTop w:val="0"/>
                              <w:marBottom w:val="0"/>
                              <w:divBdr>
                                <w:top w:val="none" w:sz="0" w:space="0" w:color="auto"/>
                                <w:left w:val="none" w:sz="0" w:space="0" w:color="auto"/>
                                <w:bottom w:val="none" w:sz="0" w:space="0" w:color="auto"/>
                                <w:right w:val="none" w:sz="0" w:space="0" w:color="auto"/>
                              </w:divBdr>
                              <w:divsChild>
                                <w:div w:id="482434666">
                                  <w:marLeft w:val="0"/>
                                  <w:marRight w:val="0"/>
                                  <w:marTop w:val="0"/>
                                  <w:marBottom w:val="0"/>
                                  <w:divBdr>
                                    <w:top w:val="none" w:sz="0" w:space="0" w:color="auto"/>
                                    <w:left w:val="none" w:sz="0" w:space="0" w:color="auto"/>
                                    <w:bottom w:val="none" w:sz="0" w:space="0" w:color="auto"/>
                                    <w:right w:val="none" w:sz="0" w:space="0" w:color="auto"/>
                                  </w:divBdr>
                                  <w:divsChild>
                                    <w:div w:id="1853375787">
                                      <w:marLeft w:val="0"/>
                                      <w:marRight w:val="0"/>
                                      <w:marTop w:val="0"/>
                                      <w:marBottom w:val="0"/>
                                      <w:divBdr>
                                        <w:top w:val="none" w:sz="0" w:space="0" w:color="auto"/>
                                        <w:left w:val="none" w:sz="0" w:space="0" w:color="auto"/>
                                        <w:bottom w:val="none" w:sz="0" w:space="0" w:color="auto"/>
                                        <w:right w:val="none" w:sz="0" w:space="0" w:color="auto"/>
                                      </w:divBdr>
                                      <w:divsChild>
                                        <w:div w:id="187060396">
                                          <w:marLeft w:val="0"/>
                                          <w:marRight w:val="0"/>
                                          <w:marTop w:val="0"/>
                                          <w:marBottom w:val="0"/>
                                          <w:divBdr>
                                            <w:top w:val="none" w:sz="0" w:space="0" w:color="auto"/>
                                            <w:left w:val="none" w:sz="0" w:space="0" w:color="auto"/>
                                            <w:bottom w:val="none" w:sz="0" w:space="0" w:color="auto"/>
                                            <w:right w:val="none" w:sz="0" w:space="0" w:color="auto"/>
                                          </w:divBdr>
                                          <w:divsChild>
                                            <w:div w:id="1930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289494">
      <w:bodyDiv w:val="1"/>
      <w:marLeft w:val="0"/>
      <w:marRight w:val="0"/>
      <w:marTop w:val="0"/>
      <w:marBottom w:val="0"/>
      <w:divBdr>
        <w:top w:val="none" w:sz="0" w:space="0" w:color="auto"/>
        <w:left w:val="none" w:sz="0" w:space="0" w:color="auto"/>
        <w:bottom w:val="none" w:sz="0" w:space="0" w:color="auto"/>
        <w:right w:val="none" w:sz="0" w:space="0" w:color="auto"/>
      </w:divBdr>
    </w:div>
    <w:div w:id="20632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ehampton.ac.uk/Research/Ethics/" TargetMode="External"/><Relationship Id="rId18" Type="http://schemas.openxmlformats.org/officeDocument/2006/relationships/hyperlink" Target="http://www.roehampton.ac.uk/Research/Ethics/" TargetMode="External"/><Relationship Id="rId26" Type="http://schemas.openxmlformats.org/officeDocument/2006/relationships/hyperlink" Target="http://www.roehampton.ac.uk/About-us/"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my.roehampton.ac.uk/information/researchoffice/Pages/EthicsFormsandGuidelines.aspx"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my.roehampton.ac.uk/information/researchoffice/Pages/EthicsFormsandGuidelines.aspx" TargetMode="External"/><Relationship Id="rId25" Type="http://schemas.openxmlformats.org/officeDocument/2006/relationships/hyperlink" Target="http://aoir.org/ethic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oehampton.ac.uk/Corporate-Information/Policies/" TargetMode="External"/><Relationship Id="rId20" Type="http://schemas.openxmlformats.org/officeDocument/2006/relationships/hyperlink" Target="http://www.roehampton.ac.uk/uploadedFiles/Pages_Assets/PDFs_and_Word_Docs/Policies/Lone-Working-Policy.pdf" TargetMode="External"/><Relationship Id="rId29" Type="http://schemas.openxmlformats.org/officeDocument/2006/relationships/hyperlink" Target="http://my.roehampton.ac.uk/information/researchoffice/Pages/EthicsFormsandGuidel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ps.org.uk/"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roehampton.ac.uk/Research/Ethics/Contact-Details/" TargetMode="External"/><Relationship Id="rId23" Type="http://schemas.openxmlformats.org/officeDocument/2006/relationships/hyperlink" Target="https://www.gov.uk/disclosure-barring-service-check/overview" TargetMode="External"/><Relationship Id="rId28" Type="http://schemas.openxmlformats.org/officeDocument/2006/relationships/hyperlink" Target="http://www.nathnac.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my.roehampton.ac.uk/information/researchoffice/Pages/EthicsFormsandGuidelines.aspx" TargetMode="External"/><Relationship Id="rId31" Type="http://schemas.openxmlformats.org/officeDocument/2006/relationships/hyperlink" Target="http://ico.org.uk/ESDWebPages/Do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ehampton.ac.uk/Research/Ethics/Ethics-Forms/" TargetMode="External"/><Relationship Id="rId22" Type="http://schemas.openxmlformats.org/officeDocument/2006/relationships/hyperlink" Target="http://my.roehampton.ac.uk/information/researchoffice/Pages/EthicsFormsandGuidelines.aspx" TargetMode="External"/><Relationship Id="rId27" Type="http://schemas.openxmlformats.org/officeDocument/2006/relationships/hyperlink" Target="https://www.gov.uk/foreign-travel-advice" TargetMode="External"/><Relationship Id="rId30" Type="http://schemas.openxmlformats.org/officeDocument/2006/relationships/hyperlink" Target="http://www.roehampton.ac.uk/Research/Ethics/Ethics-Form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9470DA7332945A7B3FE54496B072D" ma:contentTypeVersion="0" ma:contentTypeDescription="Create a new document." ma:contentTypeScope="" ma:versionID="f1296efd2d1bf8ba7dd866f9a53e99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0B57-6B2E-490B-8349-7C7CD57C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795BC7-9C16-42AB-B83A-24160555BE45}">
  <ds:schemaRefs>
    <ds:schemaRef ds:uri="http://schemas.microsoft.com/sharepoint/v3/contenttype/forms"/>
  </ds:schemaRefs>
</ds:datastoreItem>
</file>

<file path=customXml/itemProps3.xml><?xml version="1.0" encoding="utf-8"?>
<ds:datastoreItem xmlns:ds="http://schemas.openxmlformats.org/officeDocument/2006/customXml" ds:itemID="{3B24A9CC-4082-4689-B7F6-379E45C16E20}">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328B2BA-CF1B-480A-A8ED-6E15DBC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13250</Words>
  <Characters>74227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ETHICS BOARD</vt:lpstr>
    </vt:vector>
  </TitlesOfParts>
  <Company>Roehampton University</Company>
  <LinksUpToDate>false</LinksUpToDate>
  <CharactersWithSpaces>87303</CharactersWithSpaces>
  <SharedDoc>false</SharedDoc>
  <HLinks>
    <vt:vector size="18" baseType="variant">
      <vt:variant>
        <vt:i4>2031629</vt:i4>
      </vt:variant>
      <vt:variant>
        <vt:i4>9</vt:i4>
      </vt:variant>
      <vt:variant>
        <vt:i4>0</vt:i4>
      </vt:variant>
      <vt:variant>
        <vt:i4>5</vt:i4>
      </vt:variant>
      <vt:variant>
        <vt:lpwstr>http://www.roehampton.ac.uk/about/policies/Under18sPolicy.pdf</vt:lpwstr>
      </vt:variant>
      <vt:variant>
        <vt:lpwstr/>
      </vt:variant>
      <vt:variant>
        <vt:i4>786447</vt:i4>
      </vt:variant>
      <vt:variant>
        <vt:i4>6</vt:i4>
      </vt:variant>
      <vt:variant>
        <vt:i4>0</vt:i4>
      </vt:variant>
      <vt:variant>
        <vt:i4>5</vt:i4>
      </vt:variant>
      <vt:variant>
        <vt:lpwstr>http://www.dpr.gov.uk/search.html</vt:lpwstr>
      </vt:variant>
      <vt:variant>
        <vt:lpwstr/>
      </vt:variant>
      <vt:variant>
        <vt:i4>2162722</vt:i4>
      </vt:variant>
      <vt:variant>
        <vt:i4>3</vt:i4>
      </vt:variant>
      <vt:variant>
        <vt:i4>0</vt:i4>
      </vt:variant>
      <vt:variant>
        <vt:i4>5</vt:i4>
      </vt:variant>
      <vt:variant>
        <vt:lpwstr>http://www.roehampton.ac.uk/research-and-business-development/services-for-research-and-enterprise-staff/index.html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BOARD</dc:title>
  <dc:creator>l.clapham</dc:creator>
  <cp:lastModifiedBy>J</cp:lastModifiedBy>
  <cp:revision>28</cp:revision>
  <cp:lastPrinted>2009-02-11T15:37:00Z</cp:lastPrinted>
  <dcterms:created xsi:type="dcterms:W3CDTF">2014-08-26T10:05:00Z</dcterms:created>
  <dcterms:modified xsi:type="dcterms:W3CDTF">2014-11-27T10:45:00Z</dcterms:modified>
</cp:coreProperties>
</file>