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3AF3" w:rsidR="005D2490" w:rsidP="009D6950" w:rsidRDefault="005D2490" w14:paraId="7A7D64B6" w14:textId="77777777">
      <w:pPr>
        <w:spacing w:line="2822" w:lineRule="exact"/>
        <w:jc w:val="center"/>
        <w:rPr>
          <w:rFonts w:ascii="Arial" w:hAnsi="Arial" w:eastAsia="Arial" w:cs="Arial"/>
          <w:sz w:val="24"/>
          <w:szCs w:val="24"/>
        </w:rPr>
      </w:pPr>
      <w:r w:rsidR="005D2490">
        <w:drawing>
          <wp:inline wp14:editId="1229D855" wp14:anchorId="19C1991D">
            <wp:extent cx="2943254" cy="1792224"/>
            <wp:effectExtent l="0" t="0" r="0" b="0"/>
            <wp:docPr id="3" name="image2.jpeg" title=""/>
            <wp:cNvGraphicFramePr>
              <a:graphicFrameLocks noChangeAspect="1"/>
            </wp:cNvGraphicFramePr>
            <a:graphic>
              <a:graphicData uri="http://schemas.openxmlformats.org/drawingml/2006/picture">
                <pic:pic>
                  <pic:nvPicPr>
                    <pic:cNvPr id="0" name="image2.jpeg"/>
                    <pic:cNvPicPr/>
                  </pic:nvPicPr>
                  <pic:blipFill>
                    <a:blip r:embed="R0840a71245274f2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43254" cy="1792224"/>
                    </a:xfrm>
                    <a:prstGeom prst="rect">
                      <a:avLst/>
                    </a:prstGeom>
                  </pic:spPr>
                </pic:pic>
              </a:graphicData>
            </a:graphic>
          </wp:inline>
        </w:drawing>
      </w:r>
    </w:p>
    <w:p w:rsidR="00FD73CC" w:rsidP="00FD73CC" w:rsidRDefault="00FD73CC" w14:paraId="04DB0E9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Mobile Working Guidance</w:t>
      </w:r>
      <w:r>
        <w:rPr>
          <w:rStyle w:val="eop"/>
          <w:rFonts w:ascii="Calibri Light" w:hAnsi="Calibri Light" w:cs="Calibri Light"/>
          <w:sz w:val="56"/>
          <w:szCs w:val="56"/>
        </w:rPr>
        <w:t> </w:t>
      </w:r>
    </w:p>
    <w:p w:rsidR="00FD73CC" w:rsidP="00FD73CC" w:rsidRDefault="00FD73CC" w14:paraId="62CB7B57"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Overview</w:t>
      </w:r>
      <w:r>
        <w:rPr>
          <w:rStyle w:val="eop"/>
          <w:rFonts w:ascii="Calibri Light" w:hAnsi="Calibri Light" w:cs="Calibri Light"/>
          <w:color w:val="2F5496"/>
          <w:sz w:val="32"/>
          <w:szCs w:val="32"/>
        </w:rPr>
        <w:t> </w:t>
      </w:r>
    </w:p>
    <w:p w:rsidR="00FD73CC" w:rsidP="00FD73CC" w:rsidRDefault="00FD73CC" w14:paraId="3347933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This document sets out the recommended working practices and safeguards to be followed by staff when working ‘on the move’.  It covers the use of both UR-owned and personal devices for mobile working and recognises that such working may take place on campus, but away from the individual’s main base, or away from these secure environments, either at home or elsewhere in the UK or internationally.</w:t>
      </w:r>
      <w:r>
        <w:rPr>
          <w:rStyle w:val="eop"/>
          <w:rFonts w:ascii="Arial" w:hAnsi="Arial" w:cs="Arial"/>
          <w:sz w:val="27"/>
          <w:szCs w:val="27"/>
        </w:rPr>
        <w:t> </w:t>
      </w:r>
    </w:p>
    <w:p w:rsidR="00FD73CC" w:rsidP="00FD73CC" w:rsidRDefault="00FD73CC" w14:paraId="5BE6AFCB"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Home Working</w:t>
      </w:r>
      <w:r>
        <w:rPr>
          <w:rStyle w:val="eop"/>
          <w:rFonts w:ascii="Calibri Light" w:hAnsi="Calibri Light" w:cs="Calibri Light"/>
          <w:color w:val="2F5496"/>
          <w:sz w:val="32"/>
          <w:szCs w:val="32"/>
        </w:rPr>
        <w:t> </w:t>
      </w:r>
    </w:p>
    <w:p w:rsidR="00FD73CC" w:rsidP="00FD73CC" w:rsidRDefault="00FD73CC" w14:paraId="3BF2D54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Staff may be permitted to work at home in line with the University’s Home Working Guidance and specific arrangements should be agreed with their line manager. Both UR and personally owned devices may be used for home working and information security risks will need to be considered carefully in the context of the University’s information security policies depending on the nature of the information to be accessed, the device(s) to be used and the nature of the home environment. </w:t>
      </w:r>
      <w:r>
        <w:rPr>
          <w:rStyle w:val="eop"/>
          <w:rFonts w:ascii="Arial" w:hAnsi="Arial" w:cs="Arial"/>
          <w:sz w:val="27"/>
          <w:szCs w:val="27"/>
        </w:rPr>
        <w:t> </w:t>
      </w:r>
    </w:p>
    <w:p w:rsidR="00FD73CC" w:rsidP="00FD73CC" w:rsidRDefault="00FD73CC" w14:paraId="6DED49D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In the rest of this policy the term mobile working is taken to include home working.</w:t>
      </w:r>
      <w:r>
        <w:rPr>
          <w:rStyle w:val="eop"/>
          <w:rFonts w:ascii="Arial" w:hAnsi="Arial" w:cs="Arial"/>
          <w:sz w:val="27"/>
          <w:szCs w:val="27"/>
        </w:rPr>
        <w:t> </w:t>
      </w:r>
    </w:p>
    <w:p w:rsidR="00FD73CC" w:rsidP="00FD73CC" w:rsidRDefault="00FD73CC" w14:paraId="43372575"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Use of Personally Owned Devices</w:t>
      </w:r>
      <w:r>
        <w:rPr>
          <w:rStyle w:val="eop"/>
          <w:rFonts w:ascii="Calibri Light" w:hAnsi="Calibri Light" w:cs="Calibri Light"/>
          <w:color w:val="2F5496"/>
          <w:sz w:val="32"/>
          <w:szCs w:val="32"/>
        </w:rPr>
        <w:t> </w:t>
      </w:r>
    </w:p>
    <w:p w:rsidR="00FD73CC" w:rsidP="00FD73CC" w:rsidRDefault="00FD73CC" w14:paraId="35A4DDA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University recognises the benefits brought by use of personally owned devices and equipment. They facilitate legitimate working from home and help individuals to manage varied workloads wherever they are located, on or off campus. </w:t>
      </w:r>
      <w:r>
        <w:rPr>
          <w:rStyle w:val="eop"/>
          <w:rFonts w:ascii="Arial" w:hAnsi="Arial" w:cs="Arial"/>
          <w:sz w:val="27"/>
          <w:szCs w:val="27"/>
        </w:rPr>
        <w:t> </w:t>
      </w:r>
    </w:p>
    <w:p w:rsidR="00FD73CC" w:rsidP="00FD73CC" w:rsidRDefault="00FD73CC" w14:paraId="10D956C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Examples of such devices include:</w:t>
      </w:r>
      <w:r>
        <w:rPr>
          <w:rStyle w:val="eop"/>
          <w:rFonts w:ascii="Arial" w:hAnsi="Arial" w:cs="Arial"/>
          <w:sz w:val="27"/>
          <w:szCs w:val="27"/>
        </w:rPr>
        <w:t> </w:t>
      </w:r>
    </w:p>
    <w:p w:rsidR="00FD73CC" w:rsidP="00FD73CC" w:rsidRDefault="00FD73CC" w14:paraId="7CE389E0" w14:textId="77777777">
      <w:pPr>
        <w:pStyle w:val="paragraph"/>
        <w:numPr>
          <w:ilvl w:val="0"/>
          <w:numId w:val="38"/>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Desktop computers (typically at home)</w:t>
      </w:r>
      <w:r>
        <w:rPr>
          <w:rStyle w:val="eop"/>
          <w:rFonts w:ascii="Arial" w:hAnsi="Arial" w:cs="Arial"/>
          <w:sz w:val="27"/>
          <w:szCs w:val="27"/>
        </w:rPr>
        <w:t> </w:t>
      </w:r>
    </w:p>
    <w:p w:rsidR="00FD73CC" w:rsidP="00FD73CC" w:rsidRDefault="00FD73CC" w14:paraId="402D584D" w14:textId="77777777">
      <w:pPr>
        <w:pStyle w:val="paragraph"/>
        <w:numPr>
          <w:ilvl w:val="0"/>
          <w:numId w:val="39"/>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Laptops</w:t>
      </w:r>
      <w:r>
        <w:rPr>
          <w:rStyle w:val="eop"/>
          <w:rFonts w:ascii="Arial" w:hAnsi="Arial" w:cs="Arial"/>
          <w:sz w:val="27"/>
          <w:szCs w:val="27"/>
        </w:rPr>
        <w:t> </w:t>
      </w:r>
    </w:p>
    <w:p w:rsidR="00FD73CC" w:rsidP="00FD73CC" w:rsidRDefault="00FD73CC" w14:paraId="26A15A9D" w14:textId="77777777">
      <w:pPr>
        <w:pStyle w:val="paragraph"/>
        <w:numPr>
          <w:ilvl w:val="0"/>
          <w:numId w:val="39"/>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Tablet computers</w:t>
      </w:r>
      <w:r>
        <w:rPr>
          <w:rStyle w:val="eop"/>
          <w:rFonts w:ascii="Arial" w:hAnsi="Arial" w:cs="Arial"/>
          <w:sz w:val="27"/>
          <w:szCs w:val="27"/>
        </w:rPr>
        <w:t> </w:t>
      </w:r>
    </w:p>
    <w:p w:rsidR="00FD73CC" w:rsidP="00FD73CC" w:rsidRDefault="00FD73CC" w14:paraId="171E0E4E" w14:textId="77777777">
      <w:pPr>
        <w:pStyle w:val="paragraph"/>
        <w:numPr>
          <w:ilvl w:val="0"/>
          <w:numId w:val="39"/>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Smart Phones</w:t>
      </w:r>
      <w:r>
        <w:rPr>
          <w:rStyle w:val="eop"/>
          <w:rFonts w:ascii="Arial" w:hAnsi="Arial" w:cs="Arial"/>
          <w:sz w:val="27"/>
          <w:szCs w:val="27"/>
        </w:rPr>
        <w:t> </w:t>
      </w:r>
    </w:p>
    <w:p w:rsidR="00FD73CC" w:rsidP="00FD73CC" w:rsidRDefault="00FD73CC" w14:paraId="771794EF" w14:textId="77777777">
      <w:pPr>
        <w:pStyle w:val="paragraph"/>
        <w:numPr>
          <w:ilvl w:val="0"/>
          <w:numId w:val="39"/>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Smart Watches</w:t>
      </w:r>
      <w:r>
        <w:rPr>
          <w:rStyle w:val="eop"/>
          <w:rFonts w:ascii="Arial" w:hAnsi="Arial" w:cs="Arial"/>
          <w:sz w:val="27"/>
          <w:szCs w:val="27"/>
        </w:rPr>
        <w:t> </w:t>
      </w:r>
    </w:p>
    <w:p w:rsidR="00FD73CC" w:rsidP="00FD73CC" w:rsidRDefault="00FD73CC" w14:paraId="5EB9836B"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lastRenderedPageBreak/>
        <w:t>Travelling Internationally with your device</w:t>
      </w:r>
      <w:r>
        <w:rPr>
          <w:rStyle w:val="eop"/>
          <w:rFonts w:ascii="Calibri Light" w:hAnsi="Calibri Light" w:cs="Calibri Light"/>
          <w:color w:val="2F5496"/>
          <w:sz w:val="32"/>
          <w:szCs w:val="32"/>
        </w:rPr>
        <w:t> </w:t>
      </w:r>
    </w:p>
    <w:p w:rsidR="00FD73CC" w:rsidP="00FD73CC" w:rsidRDefault="00FD73CC" w14:paraId="0DF37D9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note that some countries may have restrictions in place regarding your device and data. E.g., you should not take encrypted devices into countries that prohibit use of such equipment unless you are happy to unencrypt the device. For UR devices, contact the Service Desk for assistance.</w:t>
      </w:r>
      <w:r>
        <w:rPr>
          <w:rStyle w:val="eop"/>
          <w:rFonts w:ascii="Arial" w:hAnsi="Arial" w:cs="Arial"/>
          <w:sz w:val="27"/>
          <w:szCs w:val="27"/>
        </w:rPr>
        <w:t> </w:t>
      </w:r>
    </w:p>
    <w:p w:rsidR="00FD73CC" w:rsidP="00FD73CC" w:rsidRDefault="00FD73CC" w14:paraId="51268610"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Responsibilities when using Personally Owned Devices – Set Up of Device</w:t>
      </w:r>
      <w:r>
        <w:rPr>
          <w:rStyle w:val="eop"/>
          <w:rFonts w:ascii="Calibri Light" w:hAnsi="Calibri Light" w:cs="Calibri Light"/>
          <w:color w:val="2F5496"/>
          <w:sz w:val="32"/>
          <w:szCs w:val="32"/>
        </w:rPr>
        <w:t> </w:t>
      </w:r>
    </w:p>
    <w:p w:rsidR="00FD73CC" w:rsidP="00FD73CC" w:rsidRDefault="00FD73CC" w14:paraId="4DF1FD1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If you use your own device to access University information or to conduct activities related to your role within the University, you should:</w:t>
      </w:r>
      <w:r>
        <w:rPr>
          <w:rStyle w:val="eop"/>
          <w:rFonts w:ascii="Arial" w:hAnsi="Arial" w:cs="Arial"/>
          <w:sz w:val="27"/>
          <w:szCs w:val="27"/>
        </w:rPr>
        <w:t> </w:t>
      </w:r>
    </w:p>
    <w:p w:rsidR="00FD73CC" w:rsidP="00FD73CC" w:rsidRDefault="00FD73CC" w14:paraId="578716B3" w14:textId="77777777">
      <w:pPr>
        <w:pStyle w:val="paragraph"/>
        <w:numPr>
          <w:ilvl w:val="0"/>
          <w:numId w:val="40"/>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Ensure that you adhere, at all times, to the </w:t>
      </w:r>
      <w:hyperlink w:tgtFrame="_blank" w:history="1" r:id="rId11">
        <w:r>
          <w:rPr>
            <w:rStyle w:val="normaltextrun"/>
            <w:rFonts w:ascii="Arial" w:hAnsi="Arial" w:cs="Arial"/>
            <w:color w:val="000000"/>
            <w:sz w:val="27"/>
            <w:szCs w:val="27"/>
            <w:u w:val="single"/>
            <w:shd w:val="clear" w:color="auto" w:fill="E1E3E6"/>
          </w:rPr>
          <w:t>Acceptable Use Policy</w:t>
        </w:r>
      </w:hyperlink>
      <w:r>
        <w:rPr>
          <w:rStyle w:val="normaltextrun"/>
          <w:rFonts w:ascii="Arial" w:hAnsi="Arial" w:cs="Arial"/>
          <w:sz w:val="27"/>
          <w:szCs w:val="27"/>
        </w:rPr>
        <w:t>.</w:t>
      </w:r>
      <w:r>
        <w:rPr>
          <w:rStyle w:val="eop"/>
          <w:rFonts w:ascii="Arial" w:hAnsi="Arial" w:cs="Arial"/>
          <w:sz w:val="27"/>
          <w:szCs w:val="27"/>
        </w:rPr>
        <w:t> </w:t>
      </w:r>
    </w:p>
    <w:p w:rsidR="00FD73CC" w:rsidP="00FD73CC" w:rsidRDefault="00FD73CC" w14:paraId="747EA578" w14:textId="77777777">
      <w:pPr>
        <w:pStyle w:val="paragraph"/>
        <w:numPr>
          <w:ilvl w:val="0"/>
          <w:numId w:val="40"/>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Familiarise yourself thoroughly with the device and its security features so you can ensure the safety of UR information (as well as your own)</w:t>
      </w:r>
      <w:r>
        <w:rPr>
          <w:rStyle w:val="eop"/>
          <w:rFonts w:ascii="Arial" w:hAnsi="Arial" w:cs="Arial"/>
          <w:sz w:val="27"/>
          <w:szCs w:val="27"/>
        </w:rPr>
        <w:t> </w:t>
      </w:r>
    </w:p>
    <w:p w:rsidR="00FD73CC" w:rsidP="00FD73CC" w:rsidRDefault="00FD73CC" w14:paraId="399EE1A2" w14:textId="77777777">
      <w:pPr>
        <w:pStyle w:val="paragraph"/>
        <w:numPr>
          <w:ilvl w:val="0"/>
          <w:numId w:val="41"/>
        </w:numPr>
        <w:spacing w:before="0" w:beforeAutospacing="0" w:after="0" w:afterAutospacing="0"/>
        <w:ind w:left="1080" w:firstLine="0"/>
        <w:textAlignment w:val="baseline"/>
        <w:rPr>
          <w:rFonts w:ascii="MS Mincho" w:hAnsi="MS Mincho" w:eastAsia="MS Mincho" w:cs="Segoe UI"/>
          <w:sz w:val="27"/>
          <w:szCs w:val="27"/>
        </w:rPr>
      </w:pPr>
      <w:r>
        <w:rPr>
          <w:rStyle w:val="normaltextrun"/>
          <w:rFonts w:ascii="Arial" w:hAnsi="Arial" w:eastAsia="MS Mincho" w:cs="Arial"/>
          <w:sz w:val="27"/>
          <w:szCs w:val="27"/>
        </w:rPr>
        <w:t>Ensure that separate accounts are used on devices shared with family members.  Where this is not possible, where available, use with additional security settings within work-related applications (e.g.  Outlook for mobile allows to set an additional passcode etc.) </w:t>
      </w:r>
      <w:r>
        <w:rPr>
          <w:rStyle w:val="eop"/>
          <w:rFonts w:ascii="Arial" w:hAnsi="Arial" w:eastAsia="MS Mincho" w:cs="Arial"/>
          <w:sz w:val="27"/>
          <w:szCs w:val="27"/>
        </w:rPr>
        <w:t> </w:t>
      </w:r>
    </w:p>
    <w:p w:rsidR="00FD73CC" w:rsidP="00FD73CC" w:rsidRDefault="00FD73CC" w14:paraId="1F42D334" w14:textId="77777777">
      <w:pPr>
        <w:pStyle w:val="paragraph"/>
        <w:numPr>
          <w:ilvl w:val="0"/>
          <w:numId w:val="41"/>
        </w:numPr>
        <w:spacing w:before="0" w:beforeAutospacing="0" w:after="0" w:afterAutospacing="0"/>
        <w:ind w:left="1080" w:firstLine="0"/>
        <w:textAlignment w:val="baseline"/>
        <w:rPr>
          <w:rFonts w:hint="eastAsia" w:ascii="MS Mincho" w:hAnsi="MS Mincho" w:eastAsia="MS Mincho" w:cs="Segoe UI"/>
          <w:sz w:val="27"/>
          <w:szCs w:val="27"/>
        </w:rPr>
      </w:pPr>
      <w:r>
        <w:rPr>
          <w:rStyle w:val="normaltextrun"/>
          <w:rFonts w:ascii="Arial" w:hAnsi="Arial" w:eastAsia="MS Mincho" w:cs="Arial"/>
          <w:sz w:val="27"/>
          <w:szCs w:val="27"/>
        </w:rPr>
        <w:t>Ensure that all relevant security and anti-virus features are enabled, where appropriate (</w:t>
      </w:r>
      <w:proofErr w:type="gramStart"/>
      <w:r>
        <w:rPr>
          <w:rStyle w:val="normaltextrun"/>
          <w:rFonts w:ascii="Arial" w:hAnsi="Arial" w:eastAsia="MS Mincho" w:cs="Arial"/>
          <w:sz w:val="27"/>
          <w:szCs w:val="27"/>
        </w:rPr>
        <w:t>e.g.</w:t>
      </w:r>
      <w:proofErr w:type="gramEnd"/>
      <w:r>
        <w:rPr>
          <w:rStyle w:val="normaltextrun"/>
          <w:rFonts w:ascii="Arial" w:hAnsi="Arial" w:eastAsia="MS Mincho" w:cs="Arial"/>
          <w:sz w:val="27"/>
          <w:szCs w:val="27"/>
        </w:rPr>
        <w:t> auto-lock/screen-lock feature after inactivity for more than a few minutes, use separate account with local admin privileges etc.)</w:t>
      </w:r>
      <w:r>
        <w:rPr>
          <w:rStyle w:val="eop"/>
          <w:rFonts w:ascii="Arial" w:hAnsi="Arial" w:eastAsia="MS Mincho" w:cs="Arial"/>
          <w:sz w:val="27"/>
          <w:szCs w:val="27"/>
        </w:rPr>
        <w:t> </w:t>
      </w:r>
    </w:p>
    <w:p w:rsidR="00FD73CC" w:rsidP="00FD73CC" w:rsidRDefault="00FD73CC" w14:paraId="61AD3314" w14:textId="77777777">
      <w:pPr>
        <w:pStyle w:val="paragraph"/>
        <w:numPr>
          <w:ilvl w:val="0"/>
          <w:numId w:val="41"/>
        </w:numPr>
        <w:spacing w:before="0" w:beforeAutospacing="0" w:after="0" w:afterAutospacing="0"/>
        <w:ind w:left="1080" w:firstLine="0"/>
        <w:textAlignment w:val="baseline"/>
        <w:rPr>
          <w:rFonts w:hint="eastAsia" w:ascii="Arial" w:hAnsi="Arial" w:cs="Arial"/>
          <w:sz w:val="27"/>
          <w:szCs w:val="27"/>
        </w:rPr>
      </w:pPr>
      <w:r>
        <w:rPr>
          <w:rStyle w:val="normaltextrun"/>
          <w:rFonts w:ascii="Arial" w:hAnsi="Arial" w:cs="Arial"/>
          <w:sz w:val="27"/>
          <w:szCs w:val="27"/>
        </w:rPr>
        <w:t>Maintain the device yourself ensuring both the Operating System and additional software (Apps) are regularly patched and upgraded.  </w:t>
      </w:r>
      <w:r>
        <w:rPr>
          <w:rStyle w:val="eop"/>
          <w:rFonts w:ascii="Arial" w:hAnsi="Arial" w:cs="Arial"/>
          <w:sz w:val="27"/>
          <w:szCs w:val="27"/>
        </w:rPr>
        <w:t> </w:t>
      </w:r>
    </w:p>
    <w:p w:rsidR="00FD73CC" w:rsidP="00FD73CC" w:rsidRDefault="00FD73CC" w14:paraId="4C8D6127" w14:textId="77777777">
      <w:pPr>
        <w:pStyle w:val="paragraph"/>
        <w:numPr>
          <w:ilvl w:val="0"/>
          <w:numId w:val="41"/>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Set appropriate passwords, passcodes (ideally 6 digit), passkeys or biometric equivalents. These must be of sufficient length and complexity for the </w:t>
      </w:r>
      <w:proofErr w:type="gramStart"/>
      <w:r>
        <w:rPr>
          <w:rStyle w:val="normaltextrun"/>
          <w:rFonts w:ascii="Arial" w:hAnsi="Arial" w:cs="Arial"/>
          <w:sz w:val="27"/>
          <w:szCs w:val="27"/>
        </w:rPr>
        <w:t>particular type of device</w:t>
      </w:r>
      <w:proofErr w:type="gramEnd"/>
      <w:r>
        <w:rPr>
          <w:rStyle w:val="normaltextrun"/>
          <w:rFonts w:ascii="Arial" w:hAnsi="Arial" w:cs="Arial"/>
          <w:sz w:val="27"/>
          <w:szCs w:val="27"/>
        </w:rPr>
        <w:t> and may be enforced by appropriate IT Systems.</w:t>
      </w:r>
      <w:r>
        <w:rPr>
          <w:rStyle w:val="eop"/>
          <w:rFonts w:ascii="Arial" w:hAnsi="Arial" w:cs="Arial"/>
          <w:sz w:val="27"/>
          <w:szCs w:val="27"/>
        </w:rPr>
        <w:t> </w:t>
      </w:r>
    </w:p>
    <w:p w:rsidR="00FD73CC" w:rsidP="1229D855" w:rsidRDefault="00FD73CC" w14:paraId="66D4FBAB" w14:textId="1A461DF9">
      <w:pPr>
        <w:pStyle w:val="paragraph"/>
        <w:numPr>
          <w:ilvl w:val="0"/>
          <w:numId w:val="41"/>
        </w:numPr>
        <w:spacing w:before="0" w:beforeAutospacing="off" w:after="0" w:afterAutospacing="off"/>
        <w:ind w:left="1080" w:firstLine="0"/>
        <w:textAlignment w:val="baseline"/>
        <w:rPr>
          <w:rFonts w:ascii="Arial" w:hAnsi="Arial" w:cs="Arial"/>
          <w:sz w:val="27"/>
          <w:szCs w:val="27"/>
        </w:rPr>
      </w:pPr>
      <w:r w:rsidRPr="1229D855" w:rsidR="00FD73CC">
        <w:rPr>
          <w:rStyle w:val="normaltextrun"/>
          <w:rFonts w:ascii="Arial" w:hAnsi="Arial" w:cs="Arial"/>
          <w:sz w:val="27"/>
          <w:szCs w:val="27"/>
        </w:rPr>
        <w:t>Devices should be encrypted where possible (note that Apple mobile devices are encrypted automatically if at least the </w:t>
      </w:r>
      <w:r w:rsidRPr="1229D855" w:rsidR="5940EBB2">
        <w:rPr>
          <w:rStyle w:val="normaltextrun"/>
          <w:rFonts w:ascii="Arial" w:hAnsi="Arial" w:cs="Arial"/>
          <w:sz w:val="27"/>
          <w:szCs w:val="27"/>
        </w:rPr>
        <w:t>4-digit</w:t>
      </w:r>
      <w:r w:rsidRPr="1229D855" w:rsidR="00FD73CC">
        <w:rPr>
          <w:rStyle w:val="normaltextrun"/>
          <w:rFonts w:ascii="Arial" w:hAnsi="Arial" w:cs="Arial"/>
          <w:sz w:val="27"/>
          <w:szCs w:val="27"/>
        </w:rPr>
        <w:t> PIN is enabled);</w:t>
      </w:r>
      <w:r w:rsidRPr="1229D855" w:rsidR="00FD73CC">
        <w:rPr>
          <w:rStyle w:val="eop"/>
          <w:rFonts w:ascii="Arial" w:hAnsi="Arial" w:cs="Arial"/>
          <w:sz w:val="27"/>
          <w:szCs w:val="27"/>
        </w:rPr>
        <w:t> </w:t>
      </w:r>
    </w:p>
    <w:p w:rsidR="00FD73CC" w:rsidP="00FD73CC" w:rsidRDefault="00FD73CC" w14:paraId="13C7BB8C" w14:textId="77777777">
      <w:pPr>
        <w:pStyle w:val="paragraph"/>
        <w:numPr>
          <w:ilvl w:val="0"/>
          <w:numId w:val="42"/>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Take responsibility for any software that is downloaded onto the device.</w:t>
      </w:r>
      <w:r>
        <w:rPr>
          <w:rStyle w:val="eop"/>
          <w:rFonts w:ascii="Arial" w:hAnsi="Arial" w:cs="Arial"/>
          <w:sz w:val="27"/>
          <w:szCs w:val="27"/>
        </w:rPr>
        <w:t> </w:t>
      </w:r>
    </w:p>
    <w:p w:rsidR="00FD73CC" w:rsidP="00FD73CC" w:rsidRDefault="00FD73CC" w14:paraId="707296F7" w14:textId="77777777">
      <w:pPr>
        <w:pStyle w:val="paragraph"/>
        <w:numPr>
          <w:ilvl w:val="0"/>
          <w:numId w:val="42"/>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Set up location tracking services and remote wipe facilities where available until central IT services are available which will enforce the option to erase at least the UR email content.</w:t>
      </w:r>
      <w:r>
        <w:rPr>
          <w:rStyle w:val="eop"/>
          <w:rFonts w:ascii="Arial" w:hAnsi="Arial" w:cs="Arial"/>
          <w:sz w:val="27"/>
          <w:szCs w:val="27"/>
        </w:rPr>
        <w:t> </w:t>
      </w:r>
    </w:p>
    <w:p w:rsidR="00FD73CC" w:rsidP="00FD73CC" w:rsidRDefault="00FD73CC" w14:paraId="771668E7" w14:textId="77777777">
      <w:pPr>
        <w:pStyle w:val="paragraph"/>
        <w:numPr>
          <w:ilvl w:val="0"/>
          <w:numId w:val="42"/>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Ensure that confidential information is not retained on the device for longer than is necessary.  For UR data always use the supplied one Drive for Business cloud storage </w:t>
      </w:r>
      <w:r>
        <w:rPr>
          <w:rStyle w:val="eop"/>
          <w:rFonts w:ascii="Arial" w:hAnsi="Arial" w:cs="Arial"/>
          <w:sz w:val="27"/>
          <w:szCs w:val="27"/>
        </w:rPr>
        <w:t> </w:t>
      </w:r>
    </w:p>
    <w:p w:rsidR="00FD73CC" w:rsidP="00FD73CC" w:rsidRDefault="00FD73CC" w14:paraId="31C36AC4" w14:textId="77777777">
      <w:pPr>
        <w:pStyle w:val="paragraph"/>
        <w:numPr>
          <w:ilvl w:val="0"/>
          <w:numId w:val="42"/>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If UR confidential information is at risk, report any loss or theft of the device to the Service Desk and implement a remote wipe, if possible.</w:t>
      </w:r>
      <w:r>
        <w:rPr>
          <w:rStyle w:val="eop"/>
          <w:rFonts w:ascii="Arial" w:hAnsi="Arial" w:cs="Arial"/>
          <w:sz w:val="27"/>
          <w:szCs w:val="27"/>
        </w:rPr>
        <w:t> </w:t>
      </w:r>
    </w:p>
    <w:p w:rsidR="00FD73CC" w:rsidP="00FD73CC" w:rsidRDefault="00FD73CC" w14:paraId="30E3BCFE" w14:textId="77777777">
      <w:pPr>
        <w:pStyle w:val="paragraph"/>
        <w:numPr>
          <w:ilvl w:val="0"/>
          <w:numId w:val="42"/>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Ensure that when a personally owned device is disposed of, </w:t>
      </w:r>
      <w:proofErr w:type="gramStart"/>
      <w:r>
        <w:rPr>
          <w:rStyle w:val="normaltextrun"/>
          <w:rFonts w:ascii="Arial" w:hAnsi="Arial" w:cs="Arial"/>
          <w:sz w:val="27"/>
          <w:szCs w:val="27"/>
        </w:rPr>
        <w:t>sold</w:t>
      </w:r>
      <w:proofErr w:type="gramEnd"/>
      <w:r>
        <w:rPr>
          <w:rStyle w:val="normaltextrun"/>
          <w:rFonts w:ascii="Arial" w:hAnsi="Arial" w:cs="Arial"/>
          <w:sz w:val="27"/>
          <w:szCs w:val="27"/>
        </w:rPr>
        <w:t> or transferred to a third party all personal and University information is securely and completely deleted from it.  Service Desk can provide advice if needed. </w:t>
      </w:r>
      <w:r>
        <w:rPr>
          <w:rStyle w:val="eop"/>
          <w:rFonts w:ascii="Arial" w:hAnsi="Arial" w:cs="Arial"/>
          <w:sz w:val="27"/>
          <w:szCs w:val="27"/>
        </w:rPr>
        <w:t> </w:t>
      </w:r>
    </w:p>
    <w:p w:rsidR="00FD73CC" w:rsidP="00FD73CC" w:rsidRDefault="00FD73CC" w14:paraId="2BD6234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See also </w:t>
      </w:r>
      <w:hyperlink w:tgtFrame="_blank" w:history="1" r:id="rId12">
        <w:r>
          <w:rPr>
            <w:rStyle w:val="normaltextrun"/>
            <w:rFonts w:ascii="Arial" w:hAnsi="Arial" w:cs="Arial"/>
            <w:color w:val="0563C1"/>
            <w:sz w:val="27"/>
            <w:szCs w:val="27"/>
            <w:u w:val="single"/>
          </w:rPr>
          <w:t>Standard Configuration Details for Computers and other network devices</w:t>
        </w:r>
      </w:hyperlink>
      <w:r>
        <w:rPr>
          <w:rStyle w:val="normaltextrun"/>
          <w:rFonts w:ascii="Arial" w:hAnsi="Arial" w:cs="Arial"/>
          <w:sz w:val="27"/>
          <w:szCs w:val="27"/>
        </w:rPr>
        <w:t> for details of how UR-owned devices are set up.</w:t>
      </w:r>
      <w:r>
        <w:rPr>
          <w:rStyle w:val="eop"/>
          <w:rFonts w:ascii="Arial" w:hAnsi="Arial" w:cs="Arial"/>
          <w:sz w:val="27"/>
          <w:szCs w:val="27"/>
        </w:rPr>
        <w:t> </w:t>
      </w:r>
    </w:p>
    <w:p w:rsidR="00FD73CC" w:rsidP="00FD73CC" w:rsidRDefault="00FD73CC" w14:paraId="511548A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Details of how to access University IT facilities such as email through your own device will be found on below:</w:t>
      </w:r>
      <w:r>
        <w:rPr>
          <w:rStyle w:val="eop"/>
          <w:rFonts w:ascii="Arial" w:hAnsi="Arial" w:cs="Arial"/>
          <w:sz w:val="27"/>
          <w:szCs w:val="27"/>
        </w:rPr>
        <w:t> </w:t>
      </w:r>
    </w:p>
    <w:p w:rsidR="00FD73CC" w:rsidP="00FD73CC" w:rsidRDefault="00FD73CC" w14:paraId="3891A016" w14:textId="77777777">
      <w:pPr>
        <w:pStyle w:val="paragraph"/>
        <w:spacing w:before="0" w:beforeAutospacing="0" w:after="0" w:afterAutospacing="0"/>
        <w:textAlignment w:val="baseline"/>
        <w:rPr>
          <w:rFonts w:ascii="Segoe UI" w:hAnsi="Segoe UI" w:cs="Segoe UI"/>
          <w:sz w:val="18"/>
          <w:szCs w:val="18"/>
        </w:rPr>
      </w:pPr>
      <w:hyperlink w:tgtFrame="_blank" w:history="1" r:id="rId13">
        <w:r>
          <w:rPr>
            <w:rStyle w:val="normaltextrun"/>
            <w:rFonts w:ascii="Arial" w:hAnsi="Arial" w:cs="Arial"/>
            <w:color w:val="0563C1"/>
            <w:sz w:val="27"/>
            <w:szCs w:val="27"/>
            <w:u w:val="single"/>
          </w:rPr>
          <w:t>Set up the Office app and Outlook on iOS devices - Office Support (microsoft.com)</w:t>
        </w:r>
      </w:hyperlink>
      <w:r>
        <w:rPr>
          <w:rStyle w:val="eop"/>
          <w:rFonts w:ascii="Calibri" w:hAnsi="Calibri" w:cs="Calibri"/>
          <w:sz w:val="22"/>
          <w:szCs w:val="22"/>
        </w:rPr>
        <w:t> </w:t>
      </w:r>
    </w:p>
    <w:p w:rsidR="00FD73CC" w:rsidP="00FD73CC" w:rsidRDefault="00FD73CC" w14:paraId="45B74F46" w14:textId="77777777">
      <w:pPr>
        <w:pStyle w:val="paragraph"/>
        <w:spacing w:before="0" w:beforeAutospacing="0" w:after="0" w:afterAutospacing="0"/>
        <w:textAlignment w:val="baseline"/>
        <w:rPr>
          <w:rFonts w:ascii="Segoe UI" w:hAnsi="Segoe UI" w:cs="Segoe UI"/>
          <w:sz w:val="18"/>
          <w:szCs w:val="18"/>
        </w:rPr>
      </w:pPr>
      <w:hyperlink w:tgtFrame="_blank" w:history="1" r:id="rId14">
        <w:r>
          <w:rPr>
            <w:rStyle w:val="normaltextrun"/>
            <w:rFonts w:ascii="Arial" w:hAnsi="Arial" w:cs="Arial"/>
            <w:color w:val="0563C1"/>
            <w:sz w:val="27"/>
            <w:szCs w:val="27"/>
            <w:u w:val="single"/>
          </w:rPr>
          <w:t>Set up email in the Outlook for Android app - Office Support (microsoft.com)</w:t>
        </w:r>
      </w:hyperlink>
      <w:r>
        <w:rPr>
          <w:rStyle w:val="eop"/>
          <w:rFonts w:ascii="Calibri" w:hAnsi="Calibri" w:cs="Calibri"/>
          <w:sz w:val="22"/>
          <w:szCs w:val="22"/>
        </w:rPr>
        <w:t> </w:t>
      </w:r>
    </w:p>
    <w:p w:rsidR="00FD73CC" w:rsidP="00FD73CC" w:rsidRDefault="00FD73CC" w14:paraId="2468FDC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University takes no responsibility for supporting, maintaining, repairing, insuring or otherwise funding employee-owned devices, or for any loss or damage resulting from any support and advice provided.</w:t>
      </w:r>
      <w:r>
        <w:rPr>
          <w:rStyle w:val="eop"/>
          <w:rFonts w:ascii="Arial" w:hAnsi="Arial" w:cs="Arial"/>
          <w:sz w:val="27"/>
          <w:szCs w:val="27"/>
        </w:rPr>
        <w:t> </w:t>
      </w:r>
    </w:p>
    <w:p w:rsidR="00FD73CC" w:rsidP="00FD73CC" w:rsidRDefault="00FD73CC" w14:paraId="6ADBC055"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Working Practices </w:t>
      </w:r>
      <w:r>
        <w:rPr>
          <w:rStyle w:val="eop"/>
          <w:rFonts w:ascii="Calibri Light" w:hAnsi="Calibri Light" w:cs="Calibri Light"/>
          <w:color w:val="2F5496"/>
          <w:sz w:val="32"/>
          <w:szCs w:val="32"/>
        </w:rPr>
        <w:t> </w:t>
      </w:r>
    </w:p>
    <w:p w:rsidR="00FD73CC" w:rsidP="00FD73CC" w:rsidRDefault="00FD73CC" w14:paraId="0B6E7A5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This section is applicable to use of information from UR and personally owned devices, and some advice is also relevant to hardcopy information. When working away from campus, and when available, the use of the international </w:t>
      </w:r>
      <w:proofErr w:type="spellStart"/>
      <w:r>
        <w:rPr>
          <w:rStyle w:val="normaltextrun"/>
          <w:rFonts w:ascii="Arial" w:hAnsi="Arial" w:cs="Arial"/>
          <w:sz w:val="27"/>
          <w:szCs w:val="27"/>
        </w:rPr>
        <w:t>eduroam</w:t>
      </w:r>
      <w:proofErr w:type="spellEnd"/>
      <w:r>
        <w:rPr>
          <w:rStyle w:val="normaltextrun"/>
          <w:rFonts w:ascii="Arial" w:hAnsi="Arial" w:cs="Arial"/>
          <w:sz w:val="27"/>
          <w:szCs w:val="27"/>
        </w:rPr>
        <w:t> Wi-Fi service should be used for security reasons and to avoid additional expensive wireless and mobile roaming costs. Further details are available at: </w:t>
      </w:r>
      <w:r>
        <w:rPr>
          <w:rStyle w:val="eop"/>
          <w:rFonts w:ascii="Arial" w:hAnsi="Arial" w:cs="Arial"/>
          <w:sz w:val="27"/>
          <w:szCs w:val="27"/>
        </w:rPr>
        <w:t> </w:t>
      </w:r>
    </w:p>
    <w:p w:rsidR="00FD73CC" w:rsidP="00FD73CC" w:rsidRDefault="00FD73CC" w14:paraId="2857053D" w14:textId="77777777">
      <w:pPr>
        <w:pStyle w:val="paragraph"/>
        <w:spacing w:before="0" w:beforeAutospacing="0" w:after="0" w:afterAutospacing="0"/>
        <w:textAlignment w:val="baseline"/>
        <w:rPr>
          <w:rFonts w:ascii="Segoe UI" w:hAnsi="Segoe UI" w:cs="Segoe UI"/>
          <w:sz w:val="18"/>
          <w:szCs w:val="18"/>
        </w:rPr>
      </w:pPr>
      <w:hyperlink w:tgtFrame="_blank" w:history="1" r:id="rId15">
        <w:proofErr w:type="spellStart"/>
        <w:r>
          <w:rPr>
            <w:rStyle w:val="normaltextrun"/>
            <w:rFonts w:ascii="Arial" w:hAnsi="Arial" w:cs="Arial"/>
            <w:color w:val="0563C1"/>
            <w:sz w:val="27"/>
            <w:szCs w:val="27"/>
            <w:u w:val="single"/>
          </w:rPr>
          <w:t>eduroam</w:t>
        </w:r>
        <w:proofErr w:type="spellEnd"/>
        <w:r>
          <w:rPr>
            <w:rStyle w:val="normaltextrun"/>
            <w:rFonts w:ascii="Arial" w:hAnsi="Arial" w:cs="Arial"/>
            <w:color w:val="0563C1"/>
            <w:sz w:val="27"/>
            <w:szCs w:val="27"/>
            <w:u w:val="single"/>
          </w:rPr>
          <w:t> | University of Roehampton</w:t>
        </w:r>
      </w:hyperlink>
      <w:r>
        <w:rPr>
          <w:rStyle w:val="eop"/>
          <w:rFonts w:ascii="Arial" w:hAnsi="Arial" w:cs="Arial"/>
          <w:sz w:val="27"/>
          <w:szCs w:val="27"/>
        </w:rPr>
        <w:t> </w:t>
      </w:r>
    </w:p>
    <w:p w:rsidR="00FD73CC" w:rsidP="00FD73CC" w:rsidRDefault="00FD73CC" w14:paraId="2D70B526" w14:textId="77777777">
      <w:pPr>
        <w:pStyle w:val="paragraph"/>
        <w:spacing w:before="0" w:beforeAutospacing="0" w:after="0" w:afterAutospacing="0"/>
        <w:textAlignment w:val="baseline"/>
        <w:rPr>
          <w:rFonts w:ascii="Segoe UI" w:hAnsi="Segoe UI" w:cs="Segoe UI"/>
          <w:sz w:val="18"/>
          <w:szCs w:val="18"/>
        </w:rPr>
      </w:pPr>
      <w:hyperlink w:tgtFrame="_blank" w:history="1" r:id="rId16">
        <w:r>
          <w:rPr>
            <w:rStyle w:val="normaltextrun"/>
            <w:rFonts w:ascii="Arial" w:hAnsi="Arial" w:cs="Arial"/>
            <w:sz w:val="27"/>
            <w:szCs w:val="27"/>
          </w:rPr>
          <w:t>The</w:t>
        </w:r>
      </w:hyperlink>
      <w:r>
        <w:rPr>
          <w:rStyle w:val="normaltextrun"/>
          <w:rFonts w:ascii="Arial" w:hAnsi="Arial" w:cs="Arial"/>
          <w:sz w:val="27"/>
          <w:szCs w:val="27"/>
        </w:rPr>
        <w:t> majority of wireless networks, including those in coffee shops and hotels, are shared and therefore malicious people can view some of the activity happening on your device. It is therefore essential to use the </w:t>
      </w:r>
      <w:proofErr w:type="spellStart"/>
      <w:r>
        <w:rPr>
          <w:rFonts w:ascii="Segoe UI" w:hAnsi="Segoe UI" w:cs="Segoe UI"/>
          <w:sz w:val="18"/>
          <w:szCs w:val="18"/>
        </w:rPr>
        <w:fldChar w:fldCharType="begin"/>
      </w:r>
      <w:r>
        <w:rPr>
          <w:rFonts w:ascii="Segoe UI" w:hAnsi="Segoe UI" w:cs="Segoe UI"/>
          <w:sz w:val="18"/>
          <w:szCs w:val="18"/>
        </w:rPr>
        <w:instrText xml:space="preserve"> HYPERLINK "https://urapps.roehampton.ac.uk/RDWeb/Pages/en-GB/Default.aspx" \t "_blank" </w:instrText>
      </w:r>
      <w:r>
        <w:rPr>
          <w:rFonts w:ascii="Segoe UI" w:hAnsi="Segoe UI" w:cs="Segoe UI"/>
          <w:sz w:val="18"/>
          <w:szCs w:val="18"/>
        </w:rPr>
        <w:fldChar w:fldCharType="separate"/>
      </w:r>
      <w:r>
        <w:rPr>
          <w:rStyle w:val="normaltextrun"/>
          <w:rFonts w:ascii="Arial" w:hAnsi="Arial" w:cs="Arial"/>
          <w:color w:val="0563C1"/>
          <w:sz w:val="27"/>
          <w:szCs w:val="27"/>
          <w:u w:val="single"/>
        </w:rPr>
        <w:t>URApps</w:t>
      </w:r>
      <w:proofErr w:type="spellEnd"/>
      <w:r>
        <w:rPr>
          <w:rStyle w:val="normaltextrun"/>
          <w:rFonts w:ascii="Arial" w:hAnsi="Arial" w:cs="Arial"/>
          <w:color w:val="0563C1"/>
          <w:sz w:val="27"/>
          <w:szCs w:val="27"/>
          <w:u w:val="single"/>
        </w:rPr>
        <w:t> portal</w:t>
      </w:r>
      <w:r>
        <w:rPr>
          <w:rFonts w:ascii="Segoe UI" w:hAnsi="Segoe UI" w:cs="Segoe UI"/>
          <w:sz w:val="18"/>
          <w:szCs w:val="18"/>
        </w:rPr>
        <w:fldChar w:fldCharType="end"/>
      </w:r>
      <w:r>
        <w:rPr>
          <w:rStyle w:val="normaltextrun"/>
          <w:rFonts w:ascii="Arial" w:hAnsi="Arial" w:cs="Arial"/>
          <w:sz w:val="27"/>
          <w:szCs w:val="27"/>
        </w:rPr>
        <w:t> or the </w:t>
      </w:r>
      <w:hyperlink w:tgtFrame="_blank" w:history="1" r:id="rId17">
        <w:r>
          <w:rPr>
            <w:rStyle w:val="normaltextrun"/>
            <w:rFonts w:ascii="Arial" w:hAnsi="Arial" w:cs="Arial"/>
            <w:color w:val="0563C1"/>
            <w:sz w:val="27"/>
            <w:szCs w:val="27"/>
            <w:u w:val="single"/>
          </w:rPr>
          <w:t>UR O365 application suite</w:t>
        </w:r>
      </w:hyperlink>
      <w:r>
        <w:rPr>
          <w:rStyle w:val="normaltextrun"/>
          <w:rFonts w:ascii="Arial" w:hAnsi="Arial" w:cs="Arial"/>
          <w:sz w:val="27"/>
          <w:szCs w:val="27"/>
        </w:rPr>
        <w:t> (including SharePoint, OneDrive etc.) when working on UR data, and this is recommended as standard practice. </w:t>
      </w:r>
      <w:r>
        <w:rPr>
          <w:rStyle w:val="eop"/>
          <w:rFonts w:ascii="Arial" w:hAnsi="Arial" w:cs="Arial"/>
          <w:sz w:val="27"/>
          <w:szCs w:val="27"/>
        </w:rPr>
        <w:t> </w:t>
      </w:r>
    </w:p>
    <w:p w:rsidR="00FD73CC" w:rsidP="00FD73CC" w:rsidRDefault="00FD73CC" w14:paraId="57E2514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You should not use devices owned by third parties to access or process UR information (</w:t>
      </w:r>
      <w:proofErr w:type="gramStart"/>
      <w:r>
        <w:rPr>
          <w:rStyle w:val="normaltextrun"/>
          <w:rFonts w:ascii="Arial" w:hAnsi="Arial" w:cs="Arial"/>
          <w:sz w:val="27"/>
          <w:szCs w:val="27"/>
        </w:rPr>
        <w:t>e.g.</w:t>
      </w:r>
      <w:proofErr w:type="gramEnd"/>
      <w:r>
        <w:rPr>
          <w:rStyle w:val="normaltextrun"/>
          <w:rFonts w:ascii="Arial" w:hAnsi="Arial" w:cs="Arial"/>
          <w:sz w:val="27"/>
          <w:szCs w:val="27"/>
        </w:rPr>
        <w:t> Internet Cafes) unless these third parties are trusted partners whose relationship with the University is covered by a formal agreement e.g. Partnerships, research partners). </w:t>
      </w:r>
      <w:r>
        <w:rPr>
          <w:rStyle w:val="eop"/>
          <w:rFonts w:ascii="Arial" w:hAnsi="Arial" w:cs="Arial"/>
          <w:sz w:val="27"/>
          <w:szCs w:val="27"/>
        </w:rPr>
        <w:t> </w:t>
      </w:r>
    </w:p>
    <w:p w:rsidR="00FD73CC" w:rsidP="00FD73CC" w:rsidRDefault="00FD73CC" w14:paraId="20555F9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Regardless of whether you are working from campus or on a mobile basis you should always ensure that unauthorised individuals cannot see or access UR information. You must take all reasonable steps to:</w:t>
      </w:r>
      <w:r>
        <w:rPr>
          <w:rStyle w:val="eop"/>
          <w:rFonts w:ascii="Arial" w:hAnsi="Arial" w:cs="Arial"/>
          <w:sz w:val="27"/>
          <w:szCs w:val="27"/>
        </w:rPr>
        <w:t> </w:t>
      </w:r>
    </w:p>
    <w:p w:rsidR="00FD73CC" w:rsidP="00FD73CC" w:rsidRDefault="00FD73CC" w14:paraId="064130A6" w14:textId="77777777">
      <w:pPr>
        <w:pStyle w:val="paragraph"/>
        <w:numPr>
          <w:ilvl w:val="0"/>
          <w:numId w:val="43"/>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Prevent the theft or loss of the device or information.</w:t>
      </w:r>
      <w:r>
        <w:rPr>
          <w:rStyle w:val="eop"/>
          <w:rFonts w:ascii="Arial" w:hAnsi="Arial" w:cs="Arial"/>
          <w:sz w:val="27"/>
          <w:szCs w:val="27"/>
        </w:rPr>
        <w:t> </w:t>
      </w:r>
    </w:p>
    <w:p w:rsidR="00FD73CC" w:rsidP="00FD73CC" w:rsidRDefault="00FD73CC" w14:paraId="0DF40F66" w14:textId="77777777">
      <w:pPr>
        <w:pStyle w:val="paragraph"/>
        <w:numPr>
          <w:ilvl w:val="0"/>
          <w:numId w:val="43"/>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Ensure that no unauthorised access to UR information can take place, paying due regard to the provisions of appropriate </w:t>
      </w:r>
      <w:hyperlink w:tgtFrame="_blank" w:history="1" r:id="rId18">
        <w:r>
          <w:rPr>
            <w:rStyle w:val="normaltextrun"/>
            <w:rFonts w:ascii="Arial" w:hAnsi="Arial" w:cs="Arial"/>
            <w:color w:val="0563C1"/>
            <w:sz w:val="27"/>
            <w:szCs w:val="27"/>
            <w:u w:val="single"/>
          </w:rPr>
          <w:t>UR Polices</w:t>
        </w:r>
      </w:hyperlink>
      <w:r>
        <w:rPr>
          <w:rStyle w:val="normaltextrun"/>
          <w:rFonts w:ascii="Arial" w:hAnsi="Arial" w:cs="Arial"/>
          <w:sz w:val="27"/>
          <w:szCs w:val="27"/>
        </w:rPr>
        <w:t> regarding the Data Protection Act and the UR Data Protection Policies as well as any commercial agreements which may relate to the information you are accessing or processing.</w:t>
      </w:r>
      <w:r>
        <w:rPr>
          <w:rStyle w:val="eop"/>
          <w:rFonts w:ascii="Arial" w:hAnsi="Arial" w:cs="Arial"/>
          <w:sz w:val="27"/>
          <w:szCs w:val="27"/>
        </w:rPr>
        <w:t> </w:t>
      </w:r>
    </w:p>
    <w:p w:rsidR="00FD73CC" w:rsidP="00FD73CC" w:rsidRDefault="00FD73CC" w14:paraId="66FF6D48" w14:textId="77777777">
      <w:pPr>
        <w:pStyle w:val="paragraph"/>
        <w:numPr>
          <w:ilvl w:val="0"/>
          <w:numId w:val="43"/>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Maintain the integrity of information, by working on relevant information in-situ on UR systems (this ensures it is backed-up) or copy it back to central UR information systems where appropriate. </w:t>
      </w:r>
      <w:r>
        <w:rPr>
          <w:rStyle w:val="eop"/>
          <w:rFonts w:ascii="Arial" w:hAnsi="Arial" w:cs="Arial"/>
          <w:sz w:val="27"/>
          <w:szCs w:val="27"/>
        </w:rPr>
        <w:t> </w:t>
      </w:r>
    </w:p>
    <w:p w:rsidR="00FD73CC" w:rsidP="00FD73CC" w:rsidRDefault="00FD73CC" w14:paraId="701049F5" w14:textId="77777777">
      <w:pPr>
        <w:pStyle w:val="paragraph"/>
        <w:numPr>
          <w:ilvl w:val="0"/>
          <w:numId w:val="43"/>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Ensure that no UR information is left on any personal device indefinitely (see above). </w:t>
      </w:r>
      <w:r>
        <w:rPr>
          <w:rStyle w:val="eop"/>
          <w:rFonts w:ascii="Arial" w:hAnsi="Arial" w:cs="Arial"/>
          <w:sz w:val="27"/>
          <w:szCs w:val="27"/>
        </w:rPr>
        <w:t> </w:t>
      </w:r>
    </w:p>
    <w:p w:rsidR="00FD73CC" w:rsidP="00FD73CC" w:rsidRDefault="00FD73CC" w14:paraId="3BF21DF0" w14:textId="77777777">
      <w:pPr>
        <w:pStyle w:val="paragraph"/>
        <w:numPr>
          <w:ilvl w:val="0"/>
          <w:numId w:val="44"/>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Report any security breach immediately to the Service Desk in accordance with the </w:t>
      </w:r>
      <w:hyperlink w:tgtFrame="_blank" w:history="1" r:id="rId19">
        <w:r>
          <w:rPr>
            <w:rStyle w:val="normaltextrun"/>
            <w:rFonts w:ascii="Arial" w:hAnsi="Arial" w:cs="Arial"/>
            <w:color w:val="0563C1"/>
            <w:sz w:val="27"/>
            <w:szCs w:val="27"/>
            <w:u w:val="single"/>
          </w:rPr>
          <w:t>Data Breach Procedure</w:t>
        </w:r>
      </w:hyperlink>
      <w:r>
        <w:rPr>
          <w:rStyle w:val="normaltextrun"/>
          <w:rFonts w:ascii="Arial" w:hAnsi="Arial" w:cs="Arial"/>
          <w:sz w:val="27"/>
          <w:szCs w:val="27"/>
        </w:rPr>
        <w:t>.</w:t>
      </w:r>
      <w:r>
        <w:rPr>
          <w:rStyle w:val="eop"/>
          <w:rFonts w:ascii="Arial" w:hAnsi="Arial" w:cs="Arial"/>
          <w:sz w:val="27"/>
          <w:szCs w:val="27"/>
        </w:rPr>
        <w:t> </w:t>
      </w:r>
    </w:p>
    <w:p w:rsidR="00FD73CC" w:rsidP="00FD73CC" w:rsidRDefault="00FD73CC" w14:paraId="5273433F" w14:textId="77777777">
      <w:pPr>
        <w:pStyle w:val="paragraph"/>
        <w:numPr>
          <w:ilvl w:val="0"/>
          <w:numId w:val="44"/>
        </w:numPr>
        <w:spacing w:before="0" w:beforeAutospacing="0" w:after="0" w:afterAutospacing="0"/>
        <w:ind w:left="1080" w:firstLine="0"/>
        <w:textAlignment w:val="baseline"/>
        <w:rPr>
          <w:rFonts w:ascii="Calibri" w:hAnsi="Calibri" w:cs="Calibri"/>
          <w:sz w:val="27"/>
          <w:szCs w:val="27"/>
        </w:rPr>
      </w:pPr>
      <w:r>
        <w:rPr>
          <w:rStyle w:val="normaltextrun"/>
          <w:rFonts w:ascii="Arial" w:hAnsi="Arial" w:cs="Arial"/>
          <w:sz w:val="27"/>
          <w:szCs w:val="27"/>
        </w:rPr>
        <w:t>Devices must not be used to Store or transmit illicit materials, harass </w:t>
      </w:r>
      <w:proofErr w:type="gramStart"/>
      <w:r>
        <w:rPr>
          <w:rStyle w:val="normaltextrun"/>
          <w:rFonts w:ascii="Arial" w:hAnsi="Arial" w:cs="Arial"/>
          <w:sz w:val="27"/>
          <w:szCs w:val="27"/>
        </w:rPr>
        <w:t>others</w:t>
      </w:r>
      <w:proofErr w:type="gramEnd"/>
      <w:r>
        <w:rPr>
          <w:rStyle w:val="normaltextrun"/>
          <w:rFonts w:ascii="Arial" w:hAnsi="Arial" w:cs="Arial"/>
          <w:sz w:val="27"/>
          <w:szCs w:val="27"/>
        </w:rPr>
        <w:t> or engage in outside business while on Campus or being connected to university services.</w:t>
      </w:r>
      <w:r>
        <w:rPr>
          <w:rStyle w:val="eop"/>
          <w:rFonts w:ascii="Arial" w:hAnsi="Arial" w:cs="Arial"/>
          <w:sz w:val="27"/>
          <w:szCs w:val="27"/>
        </w:rPr>
        <w:t> </w:t>
      </w:r>
    </w:p>
    <w:p w:rsidR="00FD73CC" w:rsidP="00FD73CC" w:rsidRDefault="00FD73CC" w14:paraId="2AE7B788" w14:textId="77777777">
      <w:pPr>
        <w:pStyle w:val="paragraph"/>
        <w:numPr>
          <w:ilvl w:val="0"/>
          <w:numId w:val="44"/>
        </w:numPr>
        <w:spacing w:before="0" w:beforeAutospacing="0" w:after="0" w:afterAutospacing="0"/>
        <w:ind w:left="1080" w:firstLine="0"/>
        <w:textAlignment w:val="baseline"/>
        <w:rPr>
          <w:rFonts w:ascii="Calibri" w:hAnsi="Calibri" w:cs="Calibri"/>
          <w:sz w:val="27"/>
          <w:szCs w:val="27"/>
        </w:rPr>
      </w:pPr>
      <w:r>
        <w:rPr>
          <w:rStyle w:val="normaltextrun"/>
          <w:rFonts w:ascii="Arial" w:hAnsi="Arial" w:cs="Arial"/>
          <w:sz w:val="27"/>
          <w:szCs w:val="27"/>
        </w:rPr>
        <w:t>Never use your device while driving, operating </w:t>
      </w:r>
      <w:proofErr w:type="gramStart"/>
      <w:r>
        <w:rPr>
          <w:rStyle w:val="normaltextrun"/>
          <w:rFonts w:ascii="Arial" w:hAnsi="Arial" w:cs="Arial"/>
          <w:sz w:val="27"/>
          <w:szCs w:val="27"/>
        </w:rPr>
        <w:t>machinery</w:t>
      </w:r>
      <w:proofErr w:type="gramEnd"/>
      <w:r>
        <w:rPr>
          <w:rStyle w:val="normaltextrun"/>
          <w:rFonts w:ascii="Arial" w:hAnsi="Arial" w:cs="Arial"/>
          <w:sz w:val="27"/>
          <w:szCs w:val="27"/>
        </w:rPr>
        <w:t> or carrying out hazardous tasks such as working at height.</w:t>
      </w:r>
      <w:r>
        <w:rPr>
          <w:rStyle w:val="eop"/>
          <w:rFonts w:ascii="Arial" w:hAnsi="Arial" w:cs="Arial"/>
          <w:sz w:val="27"/>
          <w:szCs w:val="27"/>
        </w:rPr>
        <w:t> </w:t>
      </w:r>
    </w:p>
    <w:p w:rsidR="00FD73CC" w:rsidP="00FD73CC" w:rsidRDefault="00FD73CC" w14:paraId="1678A89C"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Monitoring and Access</w:t>
      </w:r>
      <w:r>
        <w:rPr>
          <w:rStyle w:val="eop"/>
          <w:rFonts w:ascii="Calibri Light" w:hAnsi="Calibri Light" w:cs="Calibri Light"/>
          <w:color w:val="2F5496"/>
          <w:sz w:val="32"/>
          <w:szCs w:val="32"/>
        </w:rPr>
        <w:t> </w:t>
      </w:r>
    </w:p>
    <w:p w:rsidR="00FD73CC" w:rsidP="00FD73CC" w:rsidRDefault="00FD73CC" w14:paraId="2DE9381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UR will not monitor the data content of your personal devices unless the data is stored or synchronised with UR systems (email, workspaces etc), however UR has the right to monitor and log data traffic transferred between your device and University systems, both over internal networks and entering the University via the Internet. The University also reserves the right to:</w:t>
      </w:r>
      <w:r>
        <w:rPr>
          <w:rStyle w:val="eop"/>
          <w:rFonts w:ascii="Arial" w:hAnsi="Arial" w:cs="Arial"/>
          <w:sz w:val="27"/>
          <w:szCs w:val="27"/>
        </w:rPr>
        <w:t> </w:t>
      </w:r>
    </w:p>
    <w:p w:rsidR="00FD73CC" w:rsidP="00FD73CC" w:rsidRDefault="00FD73CC" w14:paraId="6719DF3C" w14:textId="77777777">
      <w:pPr>
        <w:pStyle w:val="paragraph"/>
        <w:numPr>
          <w:ilvl w:val="0"/>
          <w:numId w:val="45"/>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Prevent access from a particular device from either wired or wireless networks or both.</w:t>
      </w:r>
      <w:r>
        <w:rPr>
          <w:rStyle w:val="eop"/>
          <w:rFonts w:ascii="Arial" w:hAnsi="Arial" w:cs="Arial"/>
          <w:sz w:val="27"/>
          <w:szCs w:val="27"/>
        </w:rPr>
        <w:t> </w:t>
      </w:r>
    </w:p>
    <w:p w:rsidR="00FD73CC" w:rsidP="00FD73CC" w:rsidRDefault="00FD73CC" w14:paraId="6695FDED" w14:textId="77777777">
      <w:pPr>
        <w:pStyle w:val="paragraph"/>
        <w:numPr>
          <w:ilvl w:val="0"/>
          <w:numId w:val="45"/>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Prevent access to a particular system.</w:t>
      </w:r>
      <w:r>
        <w:rPr>
          <w:rStyle w:val="eop"/>
          <w:rFonts w:ascii="Arial" w:hAnsi="Arial" w:cs="Arial"/>
          <w:sz w:val="27"/>
          <w:szCs w:val="27"/>
        </w:rPr>
        <w:t> </w:t>
      </w:r>
    </w:p>
    <w:p w:rsidR="00FD73CC" w:rsidP="00FD73CC" w:rsidRDefault="00FD73CC" w14:paraId="233B53FA" w14:textId="77777777">
      <w:pPr>
        <w:pStyle w:val="paragraph"/>
        <w:numPr>
          <w:ilvl w:val="0"/>
          <w:numId w:val="45"/>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Disable user accounts if deemed to have been compromised.</w:t>
      </w:r>
      <w:r>
        <w:rPr>
          <w:rStyle w:val="eop"/>
          <w:rFonts w:ascii="Arial" w:hAnsi="Arial" w:cs="Arial"/>
          <w:sz w:val="27"/>
          <w:szCs w:val="27"/>
        </w:rPr>
        <w:t> </w:t>
      </w:r>
    </w:p>
    <w:p w:rsidR="00FD73CC" w:rsidP="00FD73CC" w:rsidRDefault="00FD73CC" w14:paraId="3611605C" w14:textId="77777777">
      <w:pPr>
        <w:pStyle w:val="paragraph"/>
        <w:numPr>
          <w:ilvl w:val="0"/>
          <w:numId w:val="45"/>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Take all necessary and appropriate steps to retrieve information owned by the University.</w:t>
      </w:r>
      <w:r>
        <w:rPr>
          <w:rStyle w:val="eop"/>
          <w:rFonts w:ascii="Arial" w:hAnsi="Arial" w:cs="Arial"/>
          <w:sz w:val="27"/>
          <w:szCs w:val="27"/>
        </w:rPr>
        <w:t> </w:t>
      </w:r>
    </w:p>
    <w:p w:rsidR="00FD73CC" w:rsidP="00FD73CC" w:rsidRDefault="00FD73CC" w14:paraId="53AA6849" w14:textId="77777777">
      <w:pPr>
        <w:pStyle w:val="paragraph"/>
        <w:numPr>
          <w:ilvl w:val="0"/>
          <w:numId w:val="45"/>
        </w:numPr>
        <w:spacing w:before="0" w:beforeAutospacing="0" w:after="0" w:afterAutospacing="0"/>
        <w:ind w:left="1080" w:firstLine="0"/>
        <w:textAlignment w:val="baseline"/>
        <w:rPr>
          <w:rFonts w:ascii="Arial" w:hAnsi="Arial" w:cs="Arial"/>
          <w:sz w:val="27"/>
          <w:szCs w:val="27"/>
        </w:rPr>
      </w:pPr>
      <w:r>
        <w:rPr>
          <w:rStyle w:val="normaltextrun"/>
          <w:rFonts w:ascii="Arial" w:hAnsi="Arial" w:cs="Arial"/>
          <w:sz w:val="27"/>
          <w:szCs w:val="27"/>
        </w:rPr>
        <w:t>From time to time, UR may require that you install or update UR-approved device management software on your own device.</w:t>
      </w:r>
      <w:r>
        <w:rPr>
          <w:rStyle w:val="eop"/>
          <w:rFonts w:ascii="Arial" w:hAnsi="Arial" w:cs="Arial"/>
          <w:sz w:val="27"/>
          <w:szCs w:val="27"/>
        </w:rPr>
        <w:t> </w:t>
      </w:r>
    </w:p>
    <w:p w:rsidR="00FD73CC" w:rsidP="00FD73CC" w:rsidRDefault="00FD73CC" w14:paraId="4B6FA192"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Loss, Theft or Damage of Device</w:t>
      </w:r>
      <w:r>
        <w:rPr>
          <w:rStyle w:val="eop"/>
          <w:rFonts w:ascii="Calibri Light" w:hAnsi="Calibri Light" w:cs="Calibri Light"/>
          <w:color w:val="2F5496"/>
          <w:sz w:val="32"/>
          <w:szCs w:val="32"/>
        </w:rPr>
        <w:t> </w:t>
      </w:r>
    </w:p>
    <w:p w:rsidR="00FD73CC" w:rsidP="00FD73CC" w:rsidRDefault="00FD73CC" w14:paraId="14962AD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If a device is damaged, lost or stolen that holds information belonging to the University, this should be reported a.s.a.p. to the Service Desk, regardless of whether the device is University or personally owned. Staff should make all possible enquiries to attempt to locate lost or stolen devices and report any potentially criminal activity to the appropriate authorities.  </w:t>
      </w:r>
      <w:r>
        <w:rPr>
          <w:rStyle w:val="eop"/>
          <w:rFonts w:ascii="Arial" w:hAnsi="Arial" w:cs="Arial"/>
          <w:sz w:val="27"/>
          <w:szCs w:val="27"/>
        </w:rPr>
        <w:t> </w:t>
      </w:r>
    </w:p>
    <w:p w:rsidR="00FD73CC" w:rsidP="00FD73CC" w:rsidRDefault="00FD73CC" w14:paraId="5FF65AE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If a personally owned device is used to access or share UR owned information, then the University reserves the right to remotely wipe the device </w:t>
      </w:r>
      <w:proofErr w:type="gramStart"/>
      <w:r>
        <w:rPr>
          <w:rStyle w:val="normaltextrun"/>
          <w:rFonts w:ascii="Arial" w:hAnsi="Arial" w:cs="Arial"/>
          <w:sz w:val="27"/>
          <w:szCs w:val="27"/>
        </w:rPr>
        <w:t>in the event that</w:t>
      </w:r>
      <w:proofErr w:type="gramEnd"/>
      <w:r>
        <w:rPr>
          <w:rStyle w:val="normaltextrun"/>
          <w:rFonts w:ascii="Arial" w:hAnsi="Arial" w:cs="Arial"/>
          <w:sz w:val="27"/>
          <w:szCs w:val="27"/>
        </w:rPr>
        <w:t> it becomes damaged, lost or the University becomes concerned that the security of the information has been compromised.</w:t>
      </w:r>
      <w:r>
        <w:rPr>
          <w:rStyle w:val="eop"/>
          <w:rFonts w:ascii="Arial" w:hAnsi="Arial" w:cs="Arial"/>
          <w:sz w:val="27"/>
          <w:szCs w:val="27"/>
        </w:rPr>
        <w:t> </w:t>
      </w:r>
    </w:p>
    <w:p w:rsidRPr="00643AF3" w:rsidR="005D2490" w:rsidP="009D6950" w:rsidRDefault="005D2490" w14:paraId="378D9EE4" w14:textId="77777777">
      <w:pPr>
        <w:rPr>
          <w:rFonts w:ascii="Arial" w:hAnsi="Arial" w:eastAsia="Arial" w:cs="Arial"/>
          <w:sz w:val="24"/>
          <w:szCs w:val="24"/>
        </w:rPr>
      </w:pPr>
    </w:p>
    <w:sectPr w:rsidRPr="00643AF3" w:rsidR="005D2490" w:rsidSect="002C3E0A">
      <w:footerReference w:type="default" r:id="rId20"/>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28C" w:rsidP="00C5303C" w:rsidRDefault="0022128C" w14:paraId="01A1042B" w14:textId="77777777">
      <w:pPr>
        <w:spacing w:after="0" w:line="240" w:lineRule="auto"/>
      </w:pPr>
      <w:r>
        <w:separator/>
      </w:r>
    </w:p>
  </w:endnote>
  <w:endnote w:type="continuationSeparator" w:id="0">
    <w:p w:rsidR="0022128C" w:rsidP="00C5303C" w:rsidRDefault="0022128C" w14:paraId="6E55C98F" w14:textId="77777777">
      <w:pPr>
        <w:spacing w:after="0" w:line="240" w:lineRule="auto"/>
      </w:pPr>
      <w:r>
        <w:continuationSeparator/>
      </w:r>
    </w:p>
  </w:endnote>
  <w:endnote w:type="continuationNotice" w:id="1">
    <w:p w:rsidR="0022128C" w:rsidRDefault="0022128C" w14:paraId="7FE949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92274304"/>
      <w:docPartObj>
        <w:docPartGallery w:val="Page Numbers (Bottom of Page)"/>
        <w:docPartUnique/>
      </w:docPartObj>
    </w:sdtPr>
    <w:sdtEndPr>
      <w:rPr>
        <w:rFonts w:ascii="Arial" w:hAnsi="Arial" w:cs="Arial"/>
        <w:noProof/>
      </w:rPr>
    </w:sdtEndPr>
    <w:sdtContent>
      <w:p w:rsidRPr="00BF5099" w:rsidR="00053CBF" w:rsidRDefault="00053CBF" w14:paraId="114C7AED" w14:textId="7B9DA521">
        <w:pPr>
          <w:pStyle w:val="Footer"/>
          <w:jc w:val="center"/>
          <w:rPr>
            <w:rFonts w:ascii="Arial" w:hAnsi="Arial" w:cs="Arial"/>
            <w:sz w:val="24"/>
            <w:szCs w:val="24"/>
          </w:rPr>
        </w:pPr>
        <w:r w:rsidRPr="00BF5099">
          <w:rPr>
            <w:rFonts w:ascii="Arial" w:hAnsi="Arial" w:cs="Arial"/>
            <w:sz w:val="24"/>
            <w:szCs w:val="24"/>
          </w:rPr>
          <w:fldChar w:fldCharType="begin"/>
        </w:r>
        <w:r w:rsidRPr="00BF5099">
          <w:rPr>
            <w:rFonts w:ascii="Arial" w:hAnsi="Arial" w:cs="Arial"/>
            <w:sz w:val="24"/>
            <w:szCs w:val="24"/>
          </w:rPr>
          <w:instrText xml:space="preserve"> PAGE   \* MERGEFORMAT </w:instrText>
        </w:r>
        <w:r w:rsidRPr="00BF5099">
          <w:rPr>
            <w:rFonts w:ascii="Arial" w:hAnsi="Arial" w:cs="Arial"/>
            <w:sz w:val="24"/>
            <w:szCs w:val="24"/>
          </w:rPr>
          <w:fldChar w:fldCharType="separate"/>
        </w:r>
        <w:r w:rsidR="00A62583">
          <w:rPr>
            <w:rFonts w:ascii="Arial" w:hAnsi="Arial" w:cs="Arial"/>
            <w:noProof/>
            <w:sz w:val="24"/>
            <w:szCs w:val="24"/>
          </w:rPr>
          <w:t>4</w:t>
        </w:r>
        <w:r w:rsidRPr="00BF5099">
          <w:rPr>
            <w:rFonts w:ascii="Arial" w:hAnsi="Arial" w:cs="Arial"/>
            <w:noProof/>
            <w:sz w:val="24"/>
            <w:szCs w:val="24"/>
          </w:rPr>
          <w:fldChar w:fldCharType="end"/>
        </w:r>
      </w:p>
    </w:sdtContent>
  </w:sdt>
  <w:p w:rsidR="00053CBF" w:rsidRDefault="00053CBF" w14:paraId="3E1E57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28C" w:rsidP="00C5303C" w:rsidRDefault="0022128C" w14:paraId="40261DC0" w14:textId="77777777">
      <w:pPr>
        <w:spacing w:after="0" w:line="240" w:lineRule="auto"/>
      </w:pPr>
      <w:r>
        <w:separator/>
      </w:r>
    </w:p>
  </w:footnote>
  <w:footnote w:type="continuationSeparator" w:id="0">
    <w:p w:rsidR="0022128C" w:rsidP="00C5303C" w:rsidRDefault="0022128C" w14:paraId="4ACA7F2F" w14:textId="77777777">
      <w:pPr>
        <w:spacing w:after="0" w:line="240" w:lineRule="auto"/>
      </w:pPr>
      <w:r>
        <w:continuationSeparator/>
      </w:r>
    </w:p>
  </w:footnote>
  <w:footnote w:type="continuationNotice" w:id="1">
    <w:p w:rsidR="0022128C" w:rsidRDefault="0022128C" w14:paraId="5E2DB74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4" style="width:199.9pt;height:199.9pt" o:bullet="t" type="#_x0000_t75">
        <v:imagedata o:title="Trimark_Mid Teal Right" r:id="rId1"/>
      </v:shape>
    </w:pict>
  </w:numPicBullet>
  <w:abstractNum w:abstractNumId="0" w15:restartNumberingAfterBreak="0">
    <w:nsid w:val="01EC7736"/>
    <w:multiLevelType w:val="hybridMultilevel"/>
    <w:tmpl w:val="A7F27D7C"/>
    <w:lvl w:ilvl="0" w:tplc="D2EE9236">
      <w:start w:val="1"/>
      <w:numFmt w:val="decimal"/>
      <w:lvlText w:val="3.%1"/>
      <w:lvlJc w:val="left"/>
      <w:pPr>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71399"/>
    <w:multiLevelType w:val="hybridMultilevel"/>
    <w:tmpl w:val="17E4F7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A61915"/>
    <w:multiLevelType w:val="hybridMultilevel"/>
    <w:tmpl w:val="E67A6244"/>
    <w:lvl w:ilvl="0" w:tplc="0960273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04F4B"/>
    <w:multiLevelType w:val="hybridMultilevel"/>
    <w:tmpl w:val="81307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107ACD"/>
    <w:multiLevelType w:val="hybridMultilevel"/>
    <w:tmpl w:val="FD3470BA"/>
    <w:lvl w:ilvl="0" w:tplc="DCC2893A">
      <w:start w:val="1"/>
      <w:numFmt w:val="decimal"/>
      <w:lvlText w:val="1.%1"/>
      <w:lvlJc w:val="left"/>
      <w:pPr>
        <w:ind w:left="720" w:hanging="720"/>
      </w:pPr>
      <w:rPr>
        <w:rFonts w:hint="default" w:ascii="Arial" w:hAnsi="Arial"/>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C36ECD"/>
    <w:multiLevelType w:val="hybridMultilevel"/>
    <w:tmpl w:val="ACFCCC16"/>
    <w:lvl w:ilvl="0" w:tplc="2C029294">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0AE92E6B"/>
    <w:multiLevelType w:val="hybridMultilevel"/>
    <w:tmpl w:val="5AB079C6"/>
    <w:lvl w:ilvl="0" w:tplc="09402DCC">
      <w:start w:val="1"/>
      <w:numFmt w:val="decimal"/>
      <w:lvlText w:val="2.%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AB51CD"/>
    <w:multiLevelType w:val="multilevel"/>
    <w:tmpl w:val="F58C97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DEF4932"/>
    <w:multiLevelType w:val="hybridMultilevel"/>
    <w:tmpl w:val="7604FB42"/>
    <w:lvl w:ilvl="0" w:tplc="4492ED98">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EB736DA"/>
    <w:multiLevelType w:val="multilevel"/>
    <w:tmpl w:val="F58C97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08312F0"/>
    <w:multiLevelType w:val="hybridMultilevel"/>
    <w:tmpl w:val="300A5864"/>
    <w:lvl w:ilvl="0" w:tplc="810ADA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4E7898"/>
    <w:multiLevelType w:val="hybridMultilevel"/>
    <w:tmpl w:val="64FA48D2"/>
    <w:lvl w:ilvl="0" w:tplc="06B4A5B0">
      <w:start w:val="1"/>
      <w:numFmt w:val="decimal"/>
      <w:lvlText w:val="1.%1"/>
      <w:lvlJc w:val="left"/>
      <w:pPr>
        <w:ind w:left="720" w:hanging="720"/>
      </w:pPr>
      <w:rPr>
        <w:rFonts w:hint="default" w:ascii="Arial" w:hAnsi="Arial"/>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AA46FA"/>
    <w:multiLevelType w:val="hybridMultilevel"/>
    <w:tmpl w:val="89840548"/>
    <w:lvl w:ilvl="0" w:tplc="1CAC7786">
      <w:start w:val="1"/>
      <w:numFmt w:val="decimal"/>
      <w:lvlText w:val="%1."/>
      <w:lvlJc w:val="left"/>
      <w:pPr>
        <w:tabs>
          <w:tab w:val="num" w:pos="720"/>
        </w:tabs>
        <w:ind w:left="720" w:hanging="900"/>
      </w:pPr>
      <w:rPr>
        <w:rFonts w:hint="default"/>
        <w:b/>
      </w:rPr>
    </w:lvl>
    <w:lvl w:ilvl="1" w:tplc="E9D642C8">
      <w:numFmt w:val="none"/>
      <w:lvlText w:val=""/>
      <w:lvlJc w:val="left"/>
      <w:pPr>
        <w:tabs>
          <w:tab w:val="num" w:pos="360"/>
        </w:tabs>
      </w:pPr>
    </w:lvl>
    <w:lvl w:ilvl="2" w:tplc="60F6122E">
      <w:numFmt w:val="none"/>
      <w:lvlText w:val=""/>
      <w:lvlJc w:val="left"/>
      <w:pPr>
        <w:tabs>
          <w:tab w:val="num" w:pos="360"/>
        </w:tabs>
      </w:pPr>
    </w:lvl>
    <w:lvl w:ilvl="3" w:tplc="D3BA465C">
      <w:numFmt w:val="none"/>
      <w:lvlText w:val=""/>
      <w:lvlJc w:val="left"/>
      <w:pPr>
        <w:tabs>
          <w:tab w:val="num" w:pos="360"/>
        </w:tabs>
      </w:pPr>
    </w:lvl>
    <w:lvl w:ilvl="4" w:tplc="C6C892C6">
      <w:numFmt w:val="none"/>
      <w:lvlText w:val=""/>
      <w:lvlJc w:val="left"/>
      <w:pPr>
        <w:tabs>
          <w:tab w:val="num" w:pos="360"/>
        </w:tabs>
      </w:pPr>
    </w:lvl>
    <w:lvl w:ilvl="5" w:tplc="5C26939C">
      <w:numFmt w:val="none"/>
      <w:lvlText w:val=""/>
      <w:lvlJc w:val="left"/>
      <w:pPr>
        <w:tabs>
          <w:tab w:val="num" w:pos="360"/>
        </w:tabs>
      </w:pPr>
    </w:lvl>
    <w:lvl w:ilvl="6" w:tplc="579A4134">
      <w:numFmt w:val="none"/>
      <w:lvlText w:val=""/>
      <w:lvlJc w:val="left"/>
      <w:pPr>
        <w:tabs>
          <w:tab w:val="num" w:pos="360"/>
        </w:tabs>
      </w:pPr>
    </w:lvl>
    <w:lvl w:ilvl="7" w:tplc="C7D828E0">
      <w:numFmt w:val="none"/>
      <w:lvlText w:val=""/>
      <w:lvlJc w:val="left"/>
      <w:pPr>
        <w:tabs>
          <w:tab w:val="num" w:pos="360"/>
        </w:tabs>
      </w:pPr>
    </w:lvl>
    <w:lvl w:ilvl="8" w:tplc="A08ECF8A">
      <w:numFmt w:val="none"/>
      <w:lvlText w:val=""/>
      <w:lvlJc w:val="left"/>
      <w:pPr>
        <w:tabs>
          <w:tab w:val="num" w:pos="360"/>
        </w:tabs>
      </w:pPr>
    </w:lvl>
  </w:abstractNum>
  <w:abstractNum w:abstractNumId="13" w15:restartNumberingAfterBreak="0">
    <w:nsid w:val="12B44522"/>
    <w:multiLevelType w:val="multilevel"/>
    <w:tmpl w:val="FEDAB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3125FA5"/>
    <w:multiLevelType w:val="hybridMultilevel"/>
    <w:tmpl w:val="1854BB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AE4456A"/>
    <w:multiLevelType w:val="hybridMultilevel"/>
    <w:tmpl w:val="AEE4FE4C"/>
    <w:lvl w:ilvl="0" w:tplc="AEA2F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8C5AF3"/>
    <w:multiLevelType w:val="multilevel"/>
    <w:tmpl w:val="EEB42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774424D"/>
    <w:multiLevelType w:val="hybridMultilevel"/>
    <w:tmpl w:val="90F6C9E6"/>
    <w:lvl w:ilvl="0" w:tplc="A068675A">
      <w:start w:val="1"/>
      <w:numFmt w:val="decimal"/>
      <w:lvlText w:val="4.%1"/>
      <w:lvlJc w:val="left"/>
      <w:pPr>
        <w:ind w:left="720" w:hanging="720"/>
      </w:pPr>
      <w:rPr>
        <w:rFonts w:hint="default" w:ascii="Arial" w:hAnsi="Arial"/>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D0675"/>
    <w:multiLevelType w:val="hybridMultilevel"/>
    <w:tmpl w:val="CA048E90"/>
    <w:lvl w:ilvl="0" w:tplc="0EF89DBA">
      <w:start w:val="1"/>
      <w:numFmt w:val="decimal"/>
      <w:lvlText w:val="5.%1"/>
      <w:lvlJc w:val="left"/>
      <w:pPr>
        <w:ind w:left="720" w:hanging="720"/>
      </w:pPr>
      <w:rPr>
        <w:rFonts w:hint="default" w:ascii="Arial" w:hAnsi="Arial"/>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12188C"/>
    <w:multiLevelType w:val="hybridMultilevel"/>
    <w:tmpl w:val="CF8CC2A6"/>
    <w:lvl w:ilvl="0" w:tplc="4492ED98">
      <w:start w:val="1"/>
      <w:numFmt w:val="bullet"/>
      <w:lvlText w:val=""/>
      <w:lvlJc w:val="left"/>
      <w:pPr>
        <w:ind w:left="1440" w:hanging="720"/>
      </w:pPr>
      <w:rPr>
        <w:rFonts w:hint="default" w:ascii="Symbol" w:hAnsi="Symbol"/>
        <w:b w:val="0"/>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02D7B27"/>
    <w:multiLevelType w:val="hybridMultilevel"/>
    <w:tmpl w:val="9C08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5695D"/>
    <w:multiLevelType w:val="hybridMultilevel"/>
    <w:tmpl w:val="5C686FBC"/>
    <w:lvl w:ilvl="0" w:tplc="20327664">
      <w:start w:val="1"/>
      <w:numFmt w:val="decimal"/>
      <w:lvlText w:val="3.%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34BD62E9"/>
    <w:multiLevelType w:val="multilevel"/>
    <w:tmpl w:val="9BD26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5DA3A4D"/>
    <w:multiLevelType w:val="hybridMultilevel"/>
    <w:tmpl w:val="D786A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AD39BF"/>
    <w:multiLevelType w:val="hybridMultilevel"/>
    <w:tmpl w:val="0FACA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D6F7F38"/>
    <w:multiLevelType w:val="multilevel"/>
    <w:tmpl w:val="A608F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DB4628D"/>
    <w:multiLevelType w:val="hybridMultilevel"/>
    <w:tmpl w:val="92404E6A"/>
    <w:lvl w:ilvl="0" w:tplc="0D92199A">
      <w:start w:val="1"/>
      <w:numFmt w:val="decimal"/>
      <w:lvlText w:val="4.%1"/>
      <w:lvlJc w:val="left"/>
      <w:pPr>
        <w:ind w:left="720" w:hanging="720"/>
      </w:pPr>
      <w:rPr>
        <w:rFonts w:hint="default" w:ascii="Arial" w:hAnsi="Arial"/>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DA3FB1"/>
    <w:multiLevelType w:val="multilevel"/>
    <w:tmpl w:val="6B647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354246B"/>
    <w:multiLevelType w:val="hybridMultilevel"/>
    <w:tmpl w:val="E0C461B2"/>
    <w:lvl w:ilvl="0" w:tplc="404AB700">
      <w:start w:val="1"/>
      <w:numFmt w:val="decimal"/>
      <w:lvlText w:val="%1."/>
      <w:lvlJc w:val="left"/>
      <w:pPr>
        <w:ind w:left="720" w:hanging="360"/>
      </w:pPr>
      <w:rPr>
        <w:rFonts w:ascii="Verdana" w:hAnsi="Verdana"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93003"/>
    <w:multiLevelType w:val="hybridMultilevel"/>
    <w:tmpl w:val="AFC8F88E"/>
    <w:lvl w:ilvl="0" w:tplc="FABC82D2">
      <w:start w:val="1"/>
      <w:numFmt w:val="decimal"/>
      <w:lvlText w:val="4.%1"/>
      <w:lvlJc w:val="left"/>
      <w:pPr>
        <w:ind w:left="720" w:hanging="720"/>
      </w:pPr>
      <w:rPr>
        <w:rFonts w:hint="default" w:ascii="Arial" w:hAnsi="Arial"/>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676D8E"/>
    <w:multiLevelType w:val="multilevel"/>
    <w:tmpl w:val="3D6CA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9DB0F35"/>
    <w:multiLevelType w:val="hybridMultilevel"/>
    <w:tmpl w:val="37308D56"/>
    <w:lvl w:ilvl="0" w:tplc="8E06138E">
      <w:start w:val="1"/>
      <w:numFmt w:val="decimal"/>
      <w:lvlText w:val="2.%1"/>
      <w:lvlJc w:val="left"/>
      <w:pPr>
        <w:ind w:left="128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3E75ED"/>
    <w:multiLevelType w:val="multilevel"/>
    <w:tmpl w:val="CE402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EE03CFF"/>
    <w:multiLevelType w:val="hybridMultilevel"/>
    <w:tmpl w:val="B7165826"/>
    <w:lvl w:ilvl="0" w:tplc="1C36B59E">
      <w:start w:val="1"/>
      <w:numFmt w:val="bullet"/>
      <w:lvlText w:val=""/>
      <w:lvlPicBulletId w:val="0"/>
      <w:lvlJc w:val="left"/>
      <w:pPr>
        <w:ind w:left="360" w:hanging="360"/>
      </w:pPr>
      <w:rPr>
        <w:rFonts w:hint="default" w:ascii="Symbol" w:hAnsi="Symbol"/>
        <w:color w:val="auto"/>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34" w15:restartNumberingAfterBreak="0">
    <w:nsid w:val="53F40DD0"/>
    <w:multiLevelType w:val="hybridMultilevel"/>
    <w:tmpl w:val="BB46F7AE"/>
    <w:lvl w:ilvl="0" w:tplc="85B04D08">
      <w:start w:val="1"/>
      <w:numFmt w:val="decimal"/>
      <w:lvlText w:val="1.%1"/>
      <w:lvlJc w:val="left"/>
      <w:pPr>
        <w:ind w:left="720" w:hanging="360"/>
      </w:pPr>
      <w:rPr>
        <w:rFonts w:hint="default" w:ascii="Arial" w:hAnsi="Arial"/>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7E2745"/>
    <w:multiLevelType w:val="hybridMultilevel"/>
    <w:tmpl w:val="76007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0C0719C"/>
    <w:multiLevelType w:val="hybridMultilevel"/>
    <w:tmpl w:val="F78202D6"/>
    <w:lvl w:ilvl="0" w:tplc="0F3CB84E">
      <w:start w:val="1"/>
      <w:numFmt w:val="decimal"/>
      <w:lvlText w:val="5.%1"/>
      <w:lvlJc w:val="left"/>
      <w:pPr>
        <w:ind w:left="720" w:hanging="720"/>
      </w:pPr>
      <w:rPr>
        <w:rFonts w:hint="default" w:ascii="Arial" w:hAnsi="Arial"/>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81712D"/>
    <w:multiLevelType w:val="multilevel"/>
    <w:tmpl w:val="1D9A0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5855D06"/>
    <w:multiLevelType w:val="hybridMultilevel"/>
    <w:tmpl w:val="0080AD50"/>
    <w:lvl w:ilvl="0" w:tplc="688C6292">
      <w:start w:val="1"/>
      <w:numFmt w:val="decimal"/>
      <w:lvlText w:val="2.%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42290"/>
    <w:multiLevelType w:val="multilevel"/>
    <w:tmpl w:val="2D5447A0"/>
    <w:lvl w:ilvl="0">
      <w:start w:val="4"/>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6EB31153"/>
    <w:multiLevelType w:val="hybridMultilevel"/>
    <w:tmpl w:val="9AC60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934907"/>
    <w:multiLevelType w:val="hybridMultilevel"/>
    <w:tmpl w:val="C1BE0F68"/>
    <w:lvl w:ilvl="0" w:tplc="0EF89DBA">
      <w:start w:val="1"/>
      <w:numFmt w:val="decimal"/>
      <w:lvlText w:val="5.%1"/>
      <w:lvlJc w:val="left"/>
      <w:pPr>
        <w:ind w:left="720" w:hanging="360"/>
      </w:pPr>
      <w:rPr>
        <w:rFonts w:hint="default" w:ascii="Arial" w:hAnsi="Arial"/>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7070F6"/>
    <w:multiLevelType w:val="hybridMultilevel"/>
    <w:tmpl w:val="870AF9AC"/>
    <w:lvl w:ilvl="0" w:tplc="826C0B88">
      <w:start w:val="1"/>
      <w:numFmt w:val="decimal"/>
      <w:lvlText w:val="3.%1"/>
      <w:lvlJc w:val="left"/>
      <w:pPr>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0B27CA"/>
    <w:multiLevelType w:val="hybridMultilevel"/>
    <w:tmpl w:val="24AC6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8E37FAA"/>
    <w:multiLevelType w:val="hybridMultilevel"/>
    <w:tmpl w:val="DE0E6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0"/>
  </w:num>
  <w:num w:numId="2">
    <w:abstractNumId w:val="7"/>
  </w:num>
  <w:num w:numId="3">
    <w:abstractNumId w:val="3"/>
  </w:num>
  <w:num w:numId="4">
    <w:abstractNumId w:val="44"/>
  </w:num>
  <w:num w:numId="5">
    <w:abstractNumId w:val="1"/>
  </w:num>
  <w:num w:numId="6">
    <w:abstractNumId w:val="9"/>
  </w:num>
  <w:num w:numId="7">
    <w:abstractNumId w:val="10"/>
  </w:num>
  <w:num w:numId="8">
    <w:abstractNumId w:val="43"/>
  </w:num>
  <w:num w:numId="9">
    <w:abstractNumId w:val="14"/>
  </w:num>
  <w:num w:numId="10">
    <w:abstractNumId w:val="23"/>
  </w:num>
  <w:num w:numId="11">
    <w:abstractNumId w:val="35"/>
  </w:num>
  <w:num w:numId="12">
    <w:abstractNumId w:val="2"/>
  </w:num>
  <w:num w:numId="13">
    <w:abstractNumId w:val="15"/>
  </w:num>
  <w:num w:numId="14">
    <w:abstractNumId w:val="34"/>
  </w:num>
  <w:num w:numId="15">
    <w:abstractNumId w:val="33"/>
  </w:num>
  <w:num w:numId="16">
    <w:abstractNumId w:val="28"/>
  </w:num>
  <w:num w:numId="17">
    <w:abstractNumId w:val="31"/>
  </w:num>
  <w:num w:numId="18">
    <w:abstractNumId w:val="21"/>
  </w:num>
  <w:num w:numId="19">
    <w:abstractNumId w:val="5"/>
  </w:num>
  <w:num w:numId="20">
    <w:abstractNumId w:val="39"/>
  </w:num>
  <w:num w:numId="21">
    <w:abstractNumId w:val="12"/>
  </w:num>
  <w:num w:numId="22">
    <w:abstractNumId w:val="24"/>
  </w:num>
  <w:num w:numId="23">
    <w:abstractNumId w:val="11"/>
  </w:num>
  <w:num w:numId="24">
    <w:abstractNumId w:val="6"/>
  </w:num>
  <w:num w:numId="25">
    <w:abstractNumId w:val="0"/>
  </w:num>
  <w:num w:numId="26">
    <w:abstractNumId w:val="29"/>
  </w:num>
  <w:num w:numId="27">
    <w:abstractNumId w:val="26"/>
  </w:num>
  <w:num w:numId="28">
    <w:abstractNumId w:val="18"/>
  </w:num>
  <w:num w:numId="29">
    <w:abstractNumId w:val="20"/>
  </w:num>
  <w:num w:numId="30">
    <w:abstractNumId w:val="41"/>
  </w:num>
  <w:num w:numId="31">
    <w:abstractNumId w:val="36"/>
  </w:num>
  <w:num w:numId="32">
    <w:abstractNumId w:val="4"/>
  </w:num>
  <w:num w:numId="33">
    <w:abstractNumId w:val="38"/>
  </w:num>
  <w:num w:numId="34">
    <w:abstractNumId w:val="42"/>
  </w:num>
  <w:num w:numId="35">
    <w:abstractNumId w:val="17"/>
  </w:num>
  <w:num w:numId="36">
    <w:abstractNumId w:val="8"/>
  </w:num>
  <w:num w:numId="37">
    <w:abstractNumId w:val="19"/>
  </w:num>
  <w:num w:numId="38">
    <w:abstractNumId w:val="37"/>
  </w:num>
  <w:num w:numId="39">
    <w:abstractNumId w:val="30"/>
  </w:num>
  <w:num w:numId="40">
    <w:abstractNumId w:val="32"/>
  </w:num>
  <w:num w:numId="41">
    <w:abstractNumId w:val="22"/>
  </w:num>
  <w:num w:numId="42">
    <w:abstractNumId w:val="27"/>
  </w:num>
  <w:num w:numId="43">
    <w:abstractNumId w:val="25"/>
  </w:num>
  <w:num w:numId="44">
    <w:abstractNumId w:val="1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0MjSwMDUytzQ2MzBQ0lEKTi0uzszPAykwqQUAgb/zqiwAAAA="/>
  </w:docVars>
  <w:rsids>
    <w:rsidRoot w:val="52FBDE39"/>
    <w:rsid w:val="000147AF"/>
    <w:rsid w:val="00037075"/>
    <w:rsid w:val="00053CBF"/>
    <w:rsid w:val="00057B57"/>
    <w:rsid w:val="00073FD7"/>
    <w:rsid w:val="00080C6F"/>
    <w:rsid w:val="000A480E"/>
    <w:rsid w:val="000E2109"/>
    <w:rsid w:val="00103911"/>
    <w:rsid w:val="00151A3D"/>
    <w:rsid w:val="00220DB5"/>
    <w:rsid w:val="0022128C"/>
    <w:rsid w:val="00242A2C"/>
    <w:rsid w:val="002470C0"/>
    <w:rsid w:val="00255C5F"/>
    <w:rsid w:val="00263760"/>
    <w:rsid w:val="002A2626"/>
    <w:rsid w:val="002C3E0A"/>
    <w:rsid w:val="00303BA1"/>
    <w:rsid w:val="00304424"/>
    <w:rsid w:val="00336D2F"/>
    <w:rsid w:val="003A133D"/>
    <w:rsid w:val="003F2E09"/>
    <w:rsid w:val="00403D99"/>
    <w:rsid w:val="00426B50"/>
    <w:rsid w:val="00426E5A"/>
    <w:rsid w:val="0045458A"/>
    <w:rsid w:val="004761A9"/>
    <w:rsid w:val="00494DEC"/>
    <w:rsid w:val="00507FE5"/>
    <w:rsid w:val="00567029"/>
    <w:rsid w:val="005D0115"/>
    <w:rsid w:val="005D2490"/>
    <w:rsid w:val="005F662F"/>
    <w:rsid w:val="00625FEB"/>
    <w:rsid w:val="00642FFD"/>
    <w:rsid w:val="00657A0D"/>
    <w:rsid w:val="00665344"/>
    <w:rsid w:val="00697E49"/>
    <w:rsid w:val="006A518A"/>
    <w:rsid w:val="006B2085"/>
    <w:rsid w:val="006D623B"/>
    <w:rsid w:val="006F0AAB"/>
    <w:rsid w:val="00721868"/>
    <w:rsid w:val="00730BC1"/>
    <w:rsid w:val="00734D26"/>
    <w:rsid w:val="00737B36"/>
    <w:rsid w:val="00741E24"/>
    <w:rsid w:val="00782DF6"/>
    <w:rsid w:val="00796725"/>
    <w:rsid w:val="007A255D"/>
    <w:rsid w:val="007B43A8"/>
    <w:rsid w:val="007D0A6C"/>
    <w:rsid w:val="007D2329"/>
    <w:rsid w:val="007D5E72"/>
    <w:rsid w:val="007E3E2A"/>
    <w:rsid w:val="007F0016"/>
    <w:rsid w:val="0082162F"/>
    <w:rsid w:val="008668EC"/>
    <w:rsid w:val="008967C6"/>
    <w:rsid w:val="008F363D"/>
    <w:rsid w:val="008F53D5"/>
    <w:rsid w:val="00910FCE"/>
    <w:rsid w:val="00911C29"/>
    <w:rsid w:val="00926329"/>
    <w:rsid w:val="0098095F"/>
    <w:rsid w:val="009819BD"/>
    <w:rsid w:val="009C3575"/>
    <w:rsid w:val="009C43CE"/>
    <w:rsid w:val="009C5F8C"/>
    <w:rsid w:val="009D4159"/>
    <w:rsid w:val="009D6950"/>
    <w:rsid w:val="009D7C8B"/>
    <w:rsid w:val="009F40C2"/>
    <w:rsid w:val="00A015A1"/>
    <w:rsid w:val="00A362FA"/>
    <w:rsid w:val="00A60064"/>
    <w:rsid w:val="00A62583"/>
    <w:rsid w:val="00A80677"/>
    <w:rsid w:val="00A84539"/>
    <w:rsid w:val="00A865E1"/>
    <w:rsid w:val="00AB7D27"/>
    <w:rsid w:val="00AD4B8A"/>
    <w:rsid w:val="00AF46B5"/>
    <w:rsid w:val="00AF4EC6"/>
    <w:rsid w:val="00AF5A81"/>
    <w:rsid w:val="00B54E1C"/>
    <w:rsid w:val="00B74248"/>
    <w:rsid w:val="00B81426"/>
    <w:rsid w:val="00BB1B54"/>
    <w:rsid w:val="00BC5A38"/>
    <w:rsid w:val="00BF5099"/>
    <w:rsid w:val="00C02F9D"/>
    <w:rsid w:val="00C2247E"/>
    <w:rsid w:val="00C40B52"/>
    <w:rsid w:val="00C5303C"/>
    <w:rsid w:val="00C7682A"/>
    <w:rsid w:val="00C772CB"/>
    <w:rsid w:val="00C8299C"/>
    <w:rsid w:val="00CB12C8"/>
    <w:rsid w:val="00CC0B10"/>
    <w:rsid w:val="00CF70A1"/>
    <w:rsid w:val="00D5633C"/>
    <w:rsid w:val="00D93CB4"/>
    <w:rsid w:val="00DE3CFC"/>
    <w:rsid w:val="00DF6B46"/>
    <w:rsid w:val="00E00BE2"/>
    <w:rsid w:val="00EC5588"/>
    <w:rsid w:val="00EC7E01"/>
    <w:rsid w:val="00F03BB3"/>
    <w:rsid w:val="00F10CBD"/>
    <w:rsid w:val="00F17362"/>
    <w:rsid w:val="00F447A8"/>
    <w:rsid w:val="00F50D01"/>
    <w:rsid w:val="00F66648"/>
    <w:rsid w:val="00FC269F"/>
    <w:rsid w:val="00FD73CC"/>
    <w:rsid w:val="00FE799B"/>
    <w:rsid w:val="06134EAD"/>
    <w:rsid w:val="1229D855"/>
    <w:rsid w:val="473C4AA6"/>
    <w:rsid w:val="4B1D93F4"/>
    <w:rsid w:val="52FBDE39"/>
    <w:rsid w:val="5940E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DE39"/>
  <w15:chartTrackingRefBased/>
  <w15:docId w15:val="{1C454BF9-C386-4E16-8A61-1BED96F1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Roehampton - Heading"/>
    <w:basedOn w:val="Normal"/>
    <w:next w:val="Normal"/>
    <w:link w:val="Heading1Char"/>
    <w:uiPriority w:val="9"/>
    <w:qFormat/>
    <w:rsid w:val="00782DF6"/>
    <w:pPr>
      <w:keepNext/>
      <w:keepLines/>
      <w:numPr>
        <w:numId w:val="12"/>
      </w:numPr>
      <w:spacing w:after="0"/>
      <w:ind w:left="-567" w:firstLine="0"/>
      <w:outlineLvl w:val="0"/>
    </w:pPr>
    <w:rPr>
      <w:rFonts w:ascii="Arial" w:hAnsi="Arial" w:eastAsiaTheme="majorEastAsia" w:cstheme="majorBidi"/>
      <w:b/>
      <w:sz w:val="2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C0B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8095F"/>
    <w:pPr>
      <w:ind w:left="720"/>
      <w:contextualSpacing/>
    </w:pPr>
  </w:style>
  <w:style w:type="character" w:styleId="Hyperlink">
    <w:name w:val="Hyperlink"/>
    <w:basedOn w:val="DefaultParagraphFont"/>
    <w:uiPriority w:val="99"/>
    <w:unhideWhenUsed/>
    <w:rsid w:val="000A480E"/>
    <w:rPr>
      <w:color w:val="0563C1" w:themeColor="hyperlink"/>
      <w:u w:val="single"/>
    </w:rPr>
  </w:style>
  <w:style w:type="paragraph" w:styleId="Header">
    <w:name w:val="header"/>
    <w:basedOn w:val="Normal"/>
    <w:link w:val="HeaderChar"/>
    <w:uiPriority w:val="99"/>
    <w:unhideWhenUsed/>
    <w:rsid w:val="00C530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303C"/>
  </w:style>
  <w:style w:type="paragraph" w:styleId="Footer">
    <w:name w:val="footer"/>
    <w:basedOn w:val="Normal"/>
    <w:link w:val="FooterChar"/>
    <w:uiPriority w:val="99"/>
    <w:unhideWhenUsed/>
    <w:rsid w:val="00C530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303C"/>
  </w:style>
  <w:style w:type="character" w:styleId="Heading1Char" w:customStyle="1">
    <w:name w:val="Heading 1 Char"/>
    <w:aliases w:val="Roehampton - Heading Char"/>
    <w:basedOn w:val="DefaultParagraphFont"/>
    <w:link w:val="Heading1"/>
    <w:uiPriority w:val="9"/>
    <w:rsid w:val="00782DF6"/>
    <w:rPr>
      <w:rFonts w:ascii="Arial" w:hAnsi="Arial" w:eastAsiaTheme="majorEastAsia" w:cstheme="majorBidi"/>
      <w:b/>
      <w:sz w:val="26"/>
      <w:szCs w:val="32"/>
    </w:rPr>
  </w:style>
  <w:style w:type="paragraph" w:styleId="TOCHeading">
    <w:name w:val="TOC Heading"/>
    <w:basedOn w:val="Heading1"/>
    <w:next w:val="Normal"/>
    <w:uiPriority w:val="39"/>
    <w:unhideWhenUsed/>
    <w:qFormat/>
    <w:rsid w:val="00782DF6"/>
    <w:pPr>
      <w:outlineLvl w:val="9"/>
    </w:pPr>
    <w:rPr>
      <w:b w:val="0"/>
      <w:sz w:val="24"/>
    </w:rPr>
  </w:style>
  <w:style w:type="paragraph" w:styleId="TOC1">
    <w:name w:val="toc 1"/>
    <w:basedOn w:val="Normal"/>
    <w:next w:val="Normal"/>
    <w:autoRedefine/>
    <w:uiPriority w:val="39"/>
    <w:unhideWhenUsed/>
    <w:rsid w:val="00782DF6"/>
    <w:pPr>
      <w:tabs>
        <w:tab w:val="left" w:pos="709"/>
        <w:tab w:val="right" w:leader="dot" w:pos="9016"/>
      </w:tabs>
      <w:spacing w:after="100"/>
    </w:pPr>
    <w:rPr>
      <w:rFonts w:ascii="Arial" w:hAnsi="Arial"/>
      <w:lang w:val="en-GB"/>
    </w:rPr>
  </w:style>
  <w:style w:type="paragraph" w:styleId="DocumentTitle" w:customStyle="1">
    <w:name w:val="Document Title"/>
    <w:basedOn w:val="Normal"/>
    <w:link w:val="DocumentTitleChar"/>
    <w:qFormat/>
    <w:rsid w:val="00782DF6"/>
    <w:pPr>
      <w:spacing w:after="0"/>
    </w:pPr>
    <w:rPr>
      <w:rFonts w:ascii="Arial" w:hAnsi="Arial" w:eastAsia="Arial" w:cs="Arial"/>
      <w:b/>
      <w:bCs/>
      <w:sz w:val="28"/>
      <w:szCs w:val="28"/>
    </w:rPr>
  </w:style>
  <w:style w:type="character" w:styleId="DocumentTitleChar" w:customStyle="1">
    <w:name w:val="Document Title Char"/>
    <w:basedOn w:val="DefaultParagraphFont"/>
    <w:link w:val="DocumentTitle"/>
    <w:rsid w:val="00782DF6"/>
    <w:rPr>
      <w:rFonts w:ascii="Arial" w:hAnsi="Arial" w:eastAsia="Arial" w:cs="Arial"/>
      <w:b/>
      <w:bCs/>
      <w:sz w:val="28"/>
      <w:szCs w:val="28"/>
    </w:rPr>
  </w:style>
  <w:style w:type="paragraph" w:styleId="RoehamptonSubHeading" w:customStyle="1">
    <w:name w:val="Roehampton Sub Heading"/>
    <w:basedOn w:val="Normal"/>
    <w:link w:val="RoehamptonSubHeadingChar"/>
    <w:qFormat/>
    <w:rsid w:val="00741E24"/>
    <w:pPr>
      <w:spacing w:after="0"/>
    </w:pPr>
    <w:rPr>
      <w:rFonts w:ascii="Arial" w:hAnsi="Arial" w:eastAsia="Arial" w:cs="Arial"/>
      <w:b/>
      <w:bCs/>
    </w:rPr>
  </w:style>
  <w:style w:type="paragraph" w:styleId="RoehamptonText" w:customStyle="1">
    <w:name w:val="Roehampton Text"/>
    <w:basedOn w:val="Normal"/>
    <w:link w:val="RoehamptonTextChar"/>
    <w:qFormat/>
    <w:rsid w:val="00F50D01"/>
    <w:pPr>
      <w:spacing w:after="0"/>
    </w:pPr>
    <w:rPr>
      <w:rFonts w:ascii="Arial" w:hAnsi="Arial" w:eastAsia="Arial" w:cs="Arial"/>
      <w:bCs/>
    </w:rPr>
  </w:style>
  <w:style w:type="character" w:styleId="RoehamptonSubHeadingChar" w:customStyle="1">
    <w:name w:val="Roehampton Sub Heading Char"/>
    <w:basedOn w:val="DefaultParagraphFont"/>
    <w:link w:val="RoehamptonSubHeading"/>
    <w:rsid w:val="00741E24"/>
    <w:rPr>
      <w:rFonts w:ascii="Arial" w:hAnsi="Arial" w:eastAsia="Arial" w:cs="Arial"/>
      <w:b/>
      <w:bCs/>
    </w:rPr>
  </w:style>
  <w:style w:type="character" w:styleId="RoehamptonTextChar" w:customStyle="1">
    <w:name w:val="Roehampton Text Char"/>
    <w:basedOn w:val="DefaultParagraphFont"/>
    <w:link w:val="RoehamptonText"/>
    <w:rsid w:val="00F50D01"/>
    <w:rPr>
      <w:rFonts w:ascii="Arial" w:hAnsi="Arial" w:eastAsia="Arial" w:cs="Arial"/>
      <w:bCs/>
    </w:rPr>
  </w:style>
  <w:style w:type="paragraph" w:styleId="BodyText">
    <w:name w:val="Body Text"/>
    <w:basedOn w:val="Normal"/>
    <w:link w:val="BodyTextChar"/>
    <w:uiPriority w:val="1"/>
    <w:qFormat/>
    <w:rsid w:val="005D2490"/>
    <w:pPr>
      <w:widowControl w:val="0"/>
      <w:spacing w:after="0" w:line="240" w:lineRule="auto"/>
      <w:ind w:left="1212" w:hanging="552"/>
    </w:pPr>
    <w:rPr>
      <w:rFonts w:ascii="Arial" w:hAnsi="Arial" w:eastAsia="Arial"/>
      <w:sz w:val="23"/>
      <w:szCs w:val="23"/>
    </w:rPr>
  </w:style>
  <w:style w:type="character" w:styleId="BodyTextChar" w:customStyle="1">
    <w:name w:val="Body Text Char"/>
    <w:basedOn w:val="DefaultParagraphFont"/>
    <w:link w:val="BodyText"/>
    <w:uiPriority w:val="1"/>
    <w:rsid w:val="005D2490"/>
    <w:rPr>
      <w:rFonts w:ascii="Arial" w:hAnsi="Arial" w:eastAsia="Arial"/>
      <w:sz w:val="23"/>
      <w:szCs w:val="23"/>
    </w:rPr>
  </w:style>
  <w:style w:type="paragraph" w:styleId="TableParagraph" w:customStyle="1">
    <w:name w:val="Table Paragraph"/>
    <w:basedOn w:val="Normal"/>
    <w:uiPriority w:val="1"/>
    <w:qFormat/>
    <w:rsid w:val="005D2490"/>
    <w:pPr>
      <w:widowControl w:val="0"/>
      <w:spacing w:after="0" w:line="240" w:lineRule="auto"/>
    </w:pPr>
  </w:style>
  <w:style w:type="paragraph" w:styleId="FootnoteText">
    <w:name w:val="footnote text"/>
    <w:basedOn w:val="Normal"/>
    <w:link w:val="FootnoteTextChar"/>
    <w:semiHidden/>
    <w:rsid w:val="00C772CB"/>
    <w:pPr>
      <w:spacing w:after="0" w:line="240" w:lineRule="auto"/>
    </w:pPr>
    <w:rPr>
      <w:rFonts w:ascii="CG Times" w:hAnsi="CG Times" w:eastAsia="Times New Roman" w:cs="Times New Roman"/>
      <w:sz w:val="20"/>
      <w:szCs w:val="20"/>
      <w:lang w:eastAsia="en-GB"/>
    </w:rPr>
  </w:style>
  <w:style w:type="character" w:styleId="FootnoteTextChar" w:customStyle="1">
    <w:name w:val="Footnote Text Char"/>
    <w:basedOn w:val="DefaultParagraphFont"/>
    <w:link w:val="FootnoteText"/>
    <w:semiHidden/>
    <w:rsid w:val="00C772CB"/>
    <w:rPr>
      <w:rFonts w:ascii="CG Times" w:hAnsi="CG Times" w:eastAsia="Times New Roman" w:cs="Times New Roman"/>
      <w:sz w:val="20"/>
      <w:szCs w:val="20"/>
      <w:lang w:eastAsia="en-GB"/>
    </w:rPr>
  </w:style>
  <w:style w:type="character" w:styleId="FootnoteReference">
    <w:name w:val="footnote reference"/>
    <w:semiHidden/>
    <w:rsid w:val="00C772CB"/>
    <w:rPr>
      <w:vertAlign w:val="superscript"/>
    </w:rPr>
  </w:style>
  <w:style w:type="character" w:styleId="CommentReference">
    <w:name w:val="annotation reference"/>
    <w:uiPriority w:val="99"/>
    <w:rsid w:val="00C772CB"/>
    <w:rPr>
      <w:sz w:val="16"/>
      <w:szCs w:val="16"/>
    </w:rPr>
  </w:style>
  <w:style w:type="paragraph" w:styleId="CommentText">
    <w:name w:val="annotation text"/>
    <w:basedOn w:val="Normal"/>
    <w:link w:val="CommentTextChar"/>
    <w:uiPriority w:val="99"/>
    <w:rsid w:val="00C772CB"/>
    <w:pPr>
      <w:spacing w:after="0" w:line="240" w:lineRule="auto"/>
    </w:pPr>
    <w:rPr>
      <w:rFonts w:ascii="CG Times" w:hAnsi="CG Times" w:eastAsia="Times New Roman" w:cs="Times New Roman"/>
      <w:sz w:val="20"/>
      <w:szCs w:val="20"/>
      <w:lang w:eastAsia="en-GB"/>
    </w:rPr>
  </w:style>
  <w:style w:type="character" w:styleId="CommentTextChar" w:customStyle="1">
    <w:name w:val="Comment Text Char"/>
    <w:basedOn w:val="DefaultParagraphFont"/>
    <w:link w:val="CommentText"/>
    <w:uiPriority w:val="99"/>
    <w:rsid w:val="00C772CB"/>
    <w:rPr>
      <w:rFonts w:ascii="CG Times" w:hAnsi="CG Times" w:eastAsia="Times New Roman" w:cs="Times New Roman"/>
      <w:sz w:val="20"/>
      <w:szCs w:val="20"/>
      <w:lang w:eastAsia="en-GB"/>
    </w:rPr>
  </w:style>
  <w:style w:type="paragraph" w:styleId="BalloonText">
    <w:name w:val="Balloon Text"/>
    <w:basedOn w:val="Normal"/>
    <w:link w:val="BalloonTextChar"/>
    <w:uiPriority w:val="99"/>
    <w:semiHidden/>
    <w:unhideWhenUsed/>
    <w:rsid w:val="00A8453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45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7E01"/>
    <w:pPr>
      <w:spacing w:after="160"/>
    </w:pPr>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EC7E01"/>
    <w:rPr>
      <w:rFonts w:ascii="CG Times" w:hAnsi="CG Times" w:eastAsia="Times New Roman" w:cs="Times New Roman"/>
      <w:b/>
      <w:bCs/>
      <w:sz w:val="20"/>
      <w:szCs w:val="20"/>
      <w:lang w:eastAsia="en-GB"/>
    </w:rPr>
  </w:style>
  <w:style w:type="paragraph" w:styleId="Default" w:customStyle="1">
    <w:name w:val="Default"/>
    <w:rsid w:val="00BB1B54"/>
    <w:pPr>
      <w:autoSpaceDE w:val="0"/>
      <w:autoSpaceDN w:val="0"/>
      <w:adjustRightInd w:val="0"/>
      <w:spacing w:after="0" w:line="240" w:lineRule="auto"/>
    </w:pPr>
    <w:rPr>
      <w:rFonts w:ascii="Arial" w:hAnsi="Arial" w:cs="Arial"/>
      <w:color w:val="000000"/>
      <w:sz w:val="24"/>
      <w:szCs w:val="24"/>
      <w:lang w:val="en-GB"/>
    </w:rPr>
  </w:style>
  <w:style w:type="paragraph" w:styleId="paragraph" w:customStyle="1">
    <w:name w:val="paragraph"/>
    <w:basedOn w:val="Normal"/>
    <w:rsid w:val="00FD73C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FD73CC"/>
  </w:style>
  <w:style w:type="character" w:styleId="eop" w:customStyle="1">
    <w:name w:val="eop"/>
    <w:basedOn w:val="DefaultParagraphFont"/>
    <w:rsid w:val="00FD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94300">
      <w:bodyDiv w:val="1"/>
      <w:marLeft w:val="0"/>
      <w:marRight w:val="0"/>
      <w:marTop w:val="0"/>
      <w:marBottom w:val="0"/>
      <w:divBdr>
        <w:top w:val="none" w:sz="0" w:space="0" w:color="auto"/>
        <w:left w:val="none" w:sz="0" w:space="0" w:color="auto"/>
        <w:bottom w:val="none" w:sz="0" w:space="0" w:color="auto"/>
        <w:right w:val="none" w:sz="0" w:space="0" w:color="auto"/>
      </w:divBdr>
      <w:divsChild>
        <w:div w:id="1421020284">
          <w:marLeft w:val="0"/>
          <w:marRight w:val="0"/>
          <w:marTop w:val="0"/>
          <w:marBottom w:val="0"/>
          <w:divBdr>
            <w:top w:val="none" w:sz="0" w:space="0" w:color="auto"/>
            <w:left w:val="none" w:sz="0" w:space="0" w:color="auto"/>
            <w:bottom w:val="none" w:sz="0" w:space="0" w:color="auto"/>
            <w:right w:val="none" w:sz="0" w:space="0" w:color="auto"/>
          </w:divBdr>
        </w:div>
        <w:div w:id="1661959">
          <w:marLeft w:val="0"/>
          <w:marRight w:val="0"/>
          <w:marTop w:val="0"/>
          <w:marBottom w:val="0"/>
          <w:divBdr>
            <w:top w:val="none" w:sz="0" w:space="0" w:color="auto"/>
            <w:left w:val="none" w:sz="0" w:space="0" w:color="auto"/>
            <w:bottom w:val="none" w:sz="0" w:space="0" w:color="auto"/>
            <w:right w:val="none" w:sz="0" w:space="0" w:color="auto"/>
          </w:divBdr>
        </w:div>
        <w:div w:id="673148161">
          <w:marLeft w:val="0"/>
          <w:marRight w:val="0"/>
          <w:marTop w:val="0"/>
          <w:marBottom w:val="0"/>
          <w:divBdr>
            <w:top w:val="none" w:sz="0" w:space="0" w:color="auto"/>
            <w:left w:val="none" w:sz="0" w:space="0" w:color="auto"/>
            <w:bottom w:val="none" w:sz="0" w:space="0" w:color="auto"/>
            <w:right w:val="none" w:sz="0" w:space="0" w:color="auto"/>
          </w:divBdr>
        </w:div>
        <w:div w:id="1780679264">
          <w:marLeft w:val="0"/>
          <w:marRight w:val="0"/>
          <w:marTop w:val="0"/>
          <w:marBottom w:val="0"/>
          <w:divBdr>
            <w:top w:val="none" w:sz="0" w:space="0" w:color="auto"/>
            <w:left w:val="none" w:sz="0" w:space="0" w:color="auto"/>
            <w:bottom w:val="none" w:sz="0" w:space="0" w:color="auto"/>
            <w:right w:val="none" w:sz="0" w:space="0" w:color="auto"/>
          </w:divBdr>
        </w:div>
        <w:div w:id="452335518">
          <w:marLeft w:val="0"/>
          <w:marRight w:val="0"/>
          <w:marTop w:val="0"/>
          <w:marBottom w:val="0"/>
          <w:divBdr>
            <w:top w:val="none" w:sz="0" w:space="0" w:color="auto"/>
            <w:left w:val="none" w:sz="0" w:space="0" w:color="auto"/>
            <w:bottom w:val="none" w:sz="0" w:space="0" w:color="auto"/>
            <w:right w:val="none" w:sz="0" w:space="0" w:color="auto"/>
          </w:divBdr>
        </w:div>
        <w:div w:id="1245457373">
          <w:marLeft w:val="0"/>
          <w:marRight w:val="0"/>
          <w:marTop w:val="0"/>
          <w:marBottom w:val="0"/>
          <w:divBdr>
            <w:top w:val="none" w:sz="0" w:space="0" w:color="auto"/>
            <w:left w:val="none" w:sz="0" w:space="0" w:color="auto"/>
            <w:bottom w:val="none" w:sz="0" w:space="0" w:color="auto"/>
            <w:right w:val="none" w:sz="0" w:space="0" w:color="auto"/>
          </w:divBdr>
          <w:divsChild>
            <w:div w:id="246965804">
              <w:marLeft w:val="0"/>
              <w:marRight w:val="0"/>
              <w:marTop w:val="0"/>
              <w:marBottom w:val="0"/>
              <w:divBdr>
                <w:top w:val="none" w:sz="0" w:space="0" w:color="auto"/>
                <w:left w:val="none" w:sz="0" w:space="0" w:color="auto"/>
                <w:bottom w:val="none" w:sz="0" w:space="0" w:color="auto"/>
                <w:right w:val="none" w:sz="0" w:space="0" w:color="auto"/>
              </w:divBdr>
            </w:div>
            <w:div w:id="1044672168">
              <w:marLeft w:val="0"/>
              <w:marRight w:val="0"/>
              <w:marTop w:val="0"/>
              <w:marBottom w:val="0"/>
              <w:divBdr>
                <w:top w:val="none" w:sz="0" w:space="0" w:color="auto"/>
                <w:left w:val="none" w:sz="0" w:space="0" w:color="auto"/>
                <w:bottom w:val="none" w:sz="0" w:space="0" w:color="auto"/>
                <w:right w:val="none" w:sz="0" w:space="0" w:color="auto"/>
              </w:divBdr>
            </w:div>
            <w:div w:id="1551958400">
              <w:marLeft w:val="0"/>
              <w:marRight w:val="0"/>
              <w:marTop w:val="0"/>
              <w:marBottom w:val="0"/>
              <w:divBdr>
                <w:top w:val="none" w:sz="0" w:space="0" w:color="auto"/>
                <w:left w:val="none" w:sz="0" w:space="0" w:color="auto"/>
                <w:bottom w:val="none" w:sz="0" w:space="0" w:color="auto"/>
                <w:right w:val="none" w:sz="0" w:space="0" w:color="auto"/>
              </w:divBdr>
            </w:div>
            <w:div w:id="241791947">
              <w:marLeft w:val="0"/>
              <w:marRight w:val="0"/>
              <w:marTop w:val="0"/>
              <w:marBottom w:val="0"/>
              <w:divBdr>
                <w:top w:val="none" w:sz="0" w:space="0" w:color="auto"/>
                <w:left w:val="none" w:sz="0" w:space="0" w:color="auto"/>
                <w:bottom w:val="none" w:sz="0" w:space="0" w:color="auto"/>
                <w:right w:val="none" w:sz="0" w:space="0" w:color="auto"/>
              </w:divBdr>
            </w:div>
            <w:div w:id="1611356842">
              <w:marLeft w:val="0"/>
              <w:marRight w:val="0"/>
              <w:marTop w:val="0"/>
              <w:marBottom w:val="0"/>
              <w:divBdr>
                <w:top w:val="none" w:sz="0" w:space="0" w:color="auto"/>
                <w:left w:val="none" w:sz="0" w:space="0" w:color="auto"/>
                <w:bottom w:val="none" w:sz="0" w:space="0" w:color="auto"/>
                <w:right w:val="none" w:sz="0" w:space="0" w:color="auto"/>
              </w:divBdr>
            </w:div>
          </w:divsChild>
        </w:div>
        <w:div w:id="1507401838">
          <w:marLeft w:val="0"/>
          <w:marRight w:val="0"/>
          <w:marTop w:val="0"/>
          <w:marBottom w:val="0"/>
          <w:divBdr>
            <w:top w:val="none" w:sz="0" w:space="0" w:color="auto"/>
            <w:left w:val="none" w:sz="0" w:space="0" w:color="auto"/>
            <w:bottom w:val="none" w:sz="0" w:space="0" w:color="auto"/>
            <w:right w:val="none" w:sz="0" w:space="0" w:color="auto"/>
          </w:divBdr>
          <w:divsChild>
            <w:div w:id="432746540">
              <w:marLeft w:val="0"/>
              <w:marRight w:val="0"/>
              <w:marTop w:val="0"/>
              <w:marBottom w:val="0"/>
              <w:divBdr>
                <w:top w:val="none" w:sz="0" w:space="0" w:color="auto"/>
                <w:left w:val="none" w:sz="0" w:space="0" w:color="auto"/>
                <w:bottom w:val="none" w:sz="0" w:space="0" w:color="auto"/>
                <w:right w:val="none" w:sz="0" w:space="0" w:color="auto"/>
              </w:divBdr>
            </w:div>
            <w:div w:id="510409467">
              <w:marLeft w:val="0"/>
              <w:marRight w:val="0"/>
              <w:marTop w:val="0"/>
              <w:marBottom w:val="0"/>
              <w:divBdr>
                <w:top w:val="none" w:sz="0" w:space="0" w:color="auto"/>
                <w:left w:val="none" w:sz="0" w:space="0" w:color="auto"/>
                <w:bottom w:val="none" w:sz="0" w:space="0" w:color="auto"/>
                <w:right w:val="none" w:sz="0" w:space="0" w:color="auto"/>
              </w:divBdr>
            </w:div>
          </w:divsChild>
        </w:div>
        <w:div w:id="1151866583">
          <w:marLeft w:val="0"/>
          <w:marRight w:val="0"/>
          <w:marTop w:val="0"/>
          <w:marBottom w:val="0"/>
          <w:divBdr>
            <w:top w:val="none" w:sz="0" w:space="0" w:color="auto"/>
            <w:left w:val="none" w:sz="0" w:space="0" w:color="auto"/>
            <w:bottom w:val="none" w:sz="0" w:space="0" w:color="auto"/>
            <w:right w:val="none" w:sz="0" w:space="0" w:color="auto"/>
          </w:divBdr>
          <w:divsChild>
            <w:div w:id="585308924">
              <w:marLeft w:val="0"/>
              <w:marRight w:val="0"/>
              <w:marTop w:val="0"/>
              <w:marBottom w:val="0"/>
              <w:divBdr>
                <w:top w:val="none" w:sz="0" w:space="0" w:color="auto"/>
                <w:left w:val="none" w:sz="0" w:space="0" w:color="auto"/>
                <w:bottom w:val="none" w:sz="0" w:space="0" w:color="auto"/>
                <w:right w:val="none" w:sz="0" w:space="0" w:color="auto"/>
              </w:divBdr>
            </w:div>
            <w:div w:id="1229880085">
              <w:marLeft w:val="0"/>
              <w:marRight w:val="0"/>
              <w:marTop w:val="0"/>
              <w:marBottom w:val="0"/>
              <w:divBdr>
                <w:top w:val="none" w:sz="0" w:space="0" w:color="auto"/>
                <w:left w:val="none" w:sz="0" w:space="0" w:color="auto"/>
                <w:bottom w:val="none" w:sz="0" w:space="0" w:color="auto"/>
                <w:right w:val="none" w:sz="0" w:space="0" w:color="auto"/>
              </w:divBdr>
            </w:div>
            <w:div w:id="2034646896">
              <w:marLeft w:val="0"/>
              <w:marRight w:val="0"/>
              <w:marTop w:val="0"/>
              <w:marBottom w:val="0"/>
              <w:divBdr>
                <w:top w:val="none" w:sz="0" w:space="0" w:color="auto"/>
                <w:left w:val="none" w:sz="0" w:space="0" w:color="auto"/>
                <w:bottom w:val="none" w:sz="0" w:space="0" w:color="auto"/>
                <w:right w:val="none" w:sz="0" w:space="0" w:color="auto"/>
              </w:divBdr>
            </w:div>
            <w:div w:id="1820878920">
              <w:marLeft w:val="0"/>
              <w:marRight w:val="0"/>
              <w:marTop w:val="0"/>
              <w:marBottom w:val="0"/>
              <w:divBdr>
                <w:top w:val="none" w:sz="0" w:space="0" w:color="auto"/>
                <w:left w:val="none" w:sz="0" w:space="0" w:color="auto"/>
                <w:bottom w:val="none" w:sz="0" w:space="0" w:color="auto"/>
                <w:right w:val="none" w:sz="0" w:space="0" w:color="auto"/>
              </w:divBdr>
            </w:div>
          </w:divsChild>
        </w:div>
        <w:div w:id="1725326068">
          <w:marLeft w:val="0"/>
          <w:marRight w:val="0"/>
          <w:marTop w:val="0"/>
          <w:marBottom w:val="0"/>
          <w:divBdr>
            <w:top w:val="none" w:sz="0" w:space="0" w:color="auto"/>
            <w:left w:val="none" w:sz="0" w:space="0" w:color="auto"/>
            <w:bottom w:val="none" w:sz="0" w:space="0" w:color="auto"/>
            <w:right w:val="none" w:sz="0" w:space="0" w:color="auto"/>
          </w:divBdr>
          <w:divsChild>
            <w:div w:id="1846746230">
              <w:marLeft w:val="0"/>
              <w:marRight w:val="0"/>
              <w:marTop w:val="0"/>
              <w:marBottom w:val="0"/>
              <w:divBdr>
                <w:top w:val="none" w:sz="0" w:space="0" w:color="auto"/>
                <w:left w:val="none" w:sz="0" w:space="0" w:color="auto"/>
                <w:bottom w:val="none" w:sz="0" w:space="0" w:color="auto"/>
                <w:right w:val="none" w:sz="0" w:space="0" w:color="auto"/>
              </w:divBdr>
            </w:div>
          </w:divsChild>
        </w:div>
        <w:div w:id="1236934362">
          <w:marLeft w:val="0"/>
          <w:marRight w:val="0"/>
          <w:marTop w:val="0"/>
          <w:marBottom w:val="0"/>
          <w:divBdr>
            <w:top w:val="none" w:sz="0" w:space="0" w:color="auto"/>
            <w:left w:val="none" w:sz="0" w:space="0" w:color="auto"/>
            <w:bottom w:val="none" w:sz="0" w:space="0" w:color="auto"/>
            <w:right w:val="none" w:sz="0" w:space="0" w:color="auto"/>
          </w:divBdr>
          <w:divsChild>
            <w:div w:id="220406268">
              <w:marLeft w:val="0"/>
              <w:marRight w:val="0"/>
              <w:marTop w:val="0"/>
              <w:marBottom w:val="0"/>
              <w:divBdr>
                <w:top w:val="none" w:sz="0" w:space="0" w:color="auto"/>
                <w:left w:val="none" w:sz="0" w:space="0" w:color="auto"/>
                <w:bottom w:val="none" w:sz="0" w:space="0" w:color="auto"/>
                <w:right w:val="none" w:sz="0" w:space="0" w:color="auto"/>
              </w:divBdr>
            </w:div>
          </w:divsChild>
        </w:div>
        <w:div w:id="508328218">
          <w:marLeft w:val="0"/>
          <w:marRight w:val="0"/>
          <w:marTop w:val="0"/>
          <w:marBottom w:val="0"/>
          <w:divBdr>
            <w:top w:val="none" w:sz="0" w:space="0" w:color="auto"/>
            <w:left w:val="none" w:sz="0" w:space="0" w:color="auto"/>
            <w:bottom w:val="none" w:sz="0" w:space="0" w:color="auto"/>
            <w:right w:val="none" w:sz="0" w:space="0" w:color="auto"/>
          </w:divBdr>
        </w:div>
        <w:div w:id="1953442390">
          <w:marLeft w:val="0"/>
          <w:marRight w:val="0"/>
          <w:marTop w:val="0"/>
          <w:marBottom w:val="0"/>
          <w:divBdr>
            <w:top w:val="none" w:sz="0" w:space="0" w:color="auto"/>
            <w:left w:val="none" w:sz="0" w:space="0" w:color="auto"/>
            <w:bottom w:val="none" w:sz="0" w:space="0" w:color="auto"/>
            <w:right w:val="none" w:sz="0" w:space="0" w:color="auto"/>
          </w:divBdr>
        </w:div>
        <w:div w:id="1272513390">
          <w:marLeft w:val="0"/>
          <w:marRight w:val="0"/>
          <w:marTop w:val="0"/>
          <w:marBottom w:val="0"/>
          <w:divBdr>
            <w:top w:val="none" w:sz="0" w:space="0" w:color="auto"/>
            <w:left w:val="none" w:sz="0" w:space="0" w:color="auto"/>
            <w:bottom w:val="none" w:sz="0" w:space="0" w:color="auto"/>
            <w:right w:val="none" w:sz="0" w:space="0" w:color="auto"/>
          </w:divBdr>
        </w:div>
        <w:div w:id="755512613">
          <w:marLeft w:val="0"/>
          <w:marRight w:val="0"/>
          <w:marTop w:val="0"/>
          <w:marBottom w:val="0"/>
          <w:divBdr>
            <w:top w:val="none" w:sz="0" w:space="0" w:color="auto"/>
            <w:left w:val="none" w:sz="0" w:space="0" w:color="auto"/>
            <w:bottom w:val="none" w:sz="0" w:space="0" w:color="auto"/>
            <w:right w:val="none" w:sz="0" w:space="0" w:color="auto"/>
          </w:divBdr>
        </w:div>
        <w:div w:id="1381906807">
          <w:marLeft w:val="0"/>
          <w:marRight w:val="0"/>
          <w:marTop w:val="0"/>
          <w:marBottom w:val="0"/>
          <w:divBdr>
            <w:top w:val="none" w:sz="0" w:space="0" w:color="auto"/>
            <w:left w:val="none" w:sz="0" w:space="0" w:color="auto"/>
            <w:bottom w:val="none" w:sz="0" w:space="0" w:color="auto"/>
            <w:right w:val="none" w:sz="0" w:space="0" w:color="auto"/>
          </w:divBdr>
        </w:div>
        <w:div w:id="621692671">
          <w:marLeft w:val="0"/>
          <w:marRight w:val="0"/>
          <w:marTop w:val="0"/>
          <w:marBottom w:val="0"/>
          <w:divBdr>
            <w:top w:val="none" w:sz="0" w:space="0" w:color="auto"/>
            <w:left w:val="none" w:sz="0" w:space="0" w:color="auto"/>
            <w:bottom w:val="none" w:sz="0" w:space="0" w:color="auto"/>
            <w:right w:val="none" w:sz="0" w:space="0" w:color="auto"/>
          </w:divBdr>
        </w:div>
        <w:div w:id="1034503071">
          <w:marLeft w:val="0"/>
          <w:marRight w:val="0"/>
          <w:marTop w:val="0"/>
          <w:marBottom w:val="0"/>
          <w:divBdr>
            <w:top w:val="none" w:sz="0" w:space="0" w:color="auto"/>
            <w:left w:val="none" w:sz="0" w:space="0" w:color="auto"/>
            <w:bottom w:val="none" w:sz="0" w:space="0" w:color="auto"/>
            <w:right w:val="none" w:sz="0" w:space="0" w:color="auto"/>
          </w:divBdr>
        </w:div>
        <w:div w:id="1117791795">
          <w:marLeft w:val="0"/>
          <w:marRight w:val="0"/>
          <w:marTop w:val="0"/>
          <w:marBottom w:val="0"/>
          <w:divBdr>
            <w:top w:val="none" w:sz="0" w:space="0" w:color="auto"/>
            <w:left w:val="none" w:sz="0" w:space="0" w:color="auto"/>
            <w:bottom w:val="none" w:sz="0" w:space="0" w:color="auto"/>
            <w:right w:val="none" w:sz="0" w:space="0" w:color="auto"/>
          </w:divBdr>
        </w:div>
        <w:div w:id="381683563">
          <w:marLeft w:val="0"/>
          <w:marRight w:val="0"/>
          <w:marTop w:val="0"/>
          <w:marBottom w:val="0"/>
          <w:divBdr>
            <w:top w:val="none" w:sz="0" w:space="0" w:color="auto"/>
            <w:left w:val="none" w:sz="0" w:space="0" w:color="auto"/>
            <w:bottom w:val="none" w:sz="0" w:space="0" w:color="auto"/>
            <w:right w:val="none" w:sz="0" w:space="0" w:color="auto"/>
          </w:divBdr>
        </w:div>
        <w:div w:id="239219719">
          <w:marLeft w:val="0"/>
          <w:marRight w:val="0"/>
          <w:marTop w:val="0"/>
          <w:marBottom w:val="0"/>
          <w:divBdr>
            <w:top w:val="none" w:sz="0" w:space="0" w:color="auto"/>
            <w:left w:val="none" w:sz="0" w:space="0" w:color="auto"/>
            <w:bottom w:val="none" w:sz="0" w:space="0" w:color="auto"/>
            <w:right w:val="none" w:sz="0" w:space="0" w:color="auto"/>
          </w:divBdr>
        </w:div>
        <w:div w:id="1263488797">
          <w:marLeft w:val="0"/>
          <w:marRight w:val="0"/>
          <w:marTop w:val="0"/>
          <w:marBottom w:val="0"/>
          <w:divBdr>
            <w:top w:val="none" w:sz="0" w:space="0" w:color="auto"/>
            <w:left w:val="none" w:sz="0" w:space="0" w:color="auto"/>
            <w:bottom w:val="none" w:sz="0" w:space="0" w:color="auto"/>
            <w:right w:val="none" w:sz="0" w:space="0" w:color="auto"/>
          </w:divBdr>
          <w:divsChild>
            <w:div w:id="27805949">
              <w:marLeft w:val="0"/>
              <w:marRight w:val="0"/>
              <w:marTop w:val="0"/>
              <w:marBottom w:val="0"/>
              <w:divBdr>
                <w:top w:val="none" w:sz="0" w:space="0" w:color="auto"/>
                <w:left w:val="none" w:sz="0" w:space="0" w:color="auto"/>
                <w:bottom w:val="none" w:sz="0" w:space="0" w:color="auto"/>
                <w:right w:val="none" w:sz="0" w:space="0" w:color="auto"/>
              </w:divBdr>
            </w:div>
            <w:div w:id="709692422">
              <w:marLeft w:val="0"/>
              <w:marRight w:val="0"/>
              <w:marTop w:val="0"/>
              <w:marBottom w:val="0"/>
              <w:divBdr>
                <w:top w:val="none" w:sz="0" w:space="0" w:color="auto"/>
                <w:left w:val="none" w:sz="0" w:space="0" w:color="auto"/>
                <w:bottom w:val="none" w:sz="0" w:space="0" w:color="auto"/>
                <w:right w:val="none" w:sz="0" w:space="0" w:color="auto"/>
              </w:divBdr>
            </w:div>
          </w:divsChild>
        </w:div>
        <w:div w:id="1924022670">
          <w:marLeft w:val="0"/>
          <w:marRight w:val="0"/>
          <w:marTop w:val="0"/>
          <w:marBottom w:val="0"/>
          <w:divBdr>
            <w:top w:val="none" w:sz="0" w:space="0" w:color="auto"/>
            <w:left w:val="none" w:sz="0" w:space="0" w:color="auto"/>
            <w:bottom w:val="none" w:sz="0" w:space="0" w:color="auto"/>
            <w:right w:val="none" w:sz="0" w:space="0" w:color="auto"/>
          </w:divBdr>
          <w:divsChild>
            <w:div w:id="2133787145">
              <w:marLeft w:val="0"/>
              <w:marRight w:val="0"/>
              <w:marTop w:val="0"/>
              <w:marBottom w:val="0"/>
              <w:divBdr>
                <w:top w:val="none" w:sz="0" w:space="0" w:color="auto"/>
                <w:left w:val="none" w:sz="0" w:space="0" w:color="auto"/>
                <w:bottom w:val="none" w:sz="0" w:space="0" w:color="auto"/>
                <w:right w:val="none" w:sz="0" w:space="0" w:color="auto"/>
              </w:divBdr>
            </w:div>
            <w:div w:id="384723564">
              <w:marLeft w:val="0"/>
              <w:marRight w:val="0"/>
              <w:marTop w:val="0"/>
              <w:marBottom w:val="0"/>
              <w:divBdr>
                <w:top w:val="none" w:sz="0" w:space="0" w:color="auto"/>
                <w:left w:val="none" w:sz="0" w:space="0" w:color="auto"/>
                <w:bottom w:val="none" w:sz="0" w:space="0" w:color="auto"/>
                <w:right w:val="none" w:sz="0" w:space="0" w:color="auto"/>
              </w:divBdr>
            </w:div>
            <w:div w:id="1680231325">
              <w:marLeft w:val="0"/>
              <w:marRight w:val="0"/>
              <w:marTop w:val="0"/>
              <w:marBottom w:val="0"/>
              <w:divBdr>
                <w:top w:val="none" w:sz="0" w:space="0" w:color="auto"/>
                <w:left w:val="none" w:sz="0" w:space="0" w:color="auto"/>
                <w:bottom w:val="none" w:sz="0" w:space="0" w:color="auto"/>
                <w:right w:val="none" w:sz="0" w:space="0" w:color="auto"/>
              </w:divBdr>
            </w:div>
          </w:divsChild>
        </w:div>
        <w:div w:id="426729871">
          <w:marLeft w:val="0"/>
          <w:marRight w:val="0"/>
          <w:marTop w:val="0"/>
          <w:marBottom w:val="0"/>
          <w:divBdr>
            <w:top w:val="none" w:sz="0" w:space="0" w:color="auto"/>
            <w:left w:val="none" w:sz="0" w:space="0" w:color="auto"/>
            <w:bottom w:val="none" w:sz="0" w:space="0" w:color="auto"/>
            <w:right w:val="none" w:sz="0" w:space="0" w:color="auto"/>
          </w:divBdr>
          <w:divsChild>
            <w:div w:id="1397359910">
              <w:marLeft w:val="0"/>
              <w:marRight w:val="0"/>
              <w:marTop w:val="0"/>
              <w:marBottom w:val="0"/>
              <w:divBdr>
                <w:top w:val="none" w:sz="0" w:space="0" w:color="auto"/>
                <w:left w:val="none" w:sz="0" w:space="0" w:color="auto"/>
                <w:bottom w:val="none" w:sz="0" w:space="0" w:color="auto"/>
                <w:right w:val="none" w:sz="0" w:space="0" w:color="auto"/>
              </w:divBdr>
            </w:div>
          </w:divsChild>
        </w:div>
        <w:div w:id="1178472034">
          <w:marLeft w:val="0"/>
          <w:marRight w:val="0"/>
          <w:marTop w:val="0"/>
          <w:marBottom w:val="0"/>
          <w:divBdr>
            <w:top w:val="none" w:sz="0" w:space="0" w:color="auto"/>
            <w:left w:val="none" w:sz="0" w:space="0" w:color="auto"/>
            <w:bottom w:val="none" w:sz="0" w:space="0" w:color="auto"/>
            <w:right w:val="none" w:sz="0" w:space="0" w:color="auto"/>
          </w:divBdr>
        </w:div>
        <w:div w:id="1592740278">
          <w:marLeft w:val="0"/>
          <w:marRight w:val="0"/>
          <w:marTop w:val="0"/>
          <w:marBottom w:val="0"/>
          <w:divBdr>
            <w:top w:val="none" w:sz="0" w:space="0" w:color="auto"/>
            <w:left w:val="none" w:sz="0" w:space="0" w:color="auto"/>
            <w:bottom w:val="none" w:sz="0" w:space="0" w:color="auto"/>
            <w:right w:val="none" w:sz="0" w:space="0" w:color="auto"/>
          </w:divBdr>
        </w:div>
        <w:div w:id="189985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upport.microsoft.com/en-us/office/set-up-the-office-app-and-outlook-on-ios-devices-0402b37e-49c4-4419-a030-f34c2013041f" TargetMode="External" Id="rId13" /><Relationship Type="http://schemas.openxmlformats.org/officeDocument/2006/relationships/hyperlink" Target="https://www.roehampton.ac.uk/corporate-information/policie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roehampton.ac.uk/globalassets/documents/corporate-information/policies/cyber-security-policies/standard-configuration-details-for-computers-and-other-network-devices-.pdf" TargetMode="External" Id="rId12" /><Relationship Type="http://schemas.openxmlformats.org/officeDocument/2006/relationships/hyperlink" Target="https://www.office.com/?auth=2&amp;home=1" TargetMode="External" Id="rId17" /><Relationship Type="http://schemas.openxmlformats.org/officeDocument/2006/relationships/customXml" Target="../customXml/item2.xml" Id="rId2" /><Relationship Type="http://schemas.openxmlformats.org/officeDocument/2006/relationships/hyperlink" Target="http://www.lboro.ac.uk/services/it/out/eduroam/%20%20Th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ortal.roehampton.ac.uk/information/it/Pages/IT-Policies.aspx%22%20/" TargetMode="External" Id="rId11" /><Relationship Type="http://schemas.openxmlformats.org/officeDocument/2006/relationships/styles" Target="styles.xml" Id="rId5" /><Relationship Type="http://schemas.openxmlformats.org/officeDocument/2006/relationships/hyperlink" Target="https://www.roehampton.ac.uk/Services/IT-and-Media-Services/eduroam/" TargetMode="External" Id="rId15" /><Relationship Type="http://schemas.openxmlformats.org/officeDocument/2006/relationships/hyperlink" Target="https://www.roehampton.ac.uk/corporate-information/polici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upport.microsoft.com/en-gb/office/set-up-email-in-the-outlook-for-android-app-886db551-8dfa-4fd5-b835-f8e532091872" TargetMode="External" Id="rId14" /><Relationship Type="http://schemas.openxmlformats.org/officeDocument/2006/relationships/theme" Target="theme/theme1.xml" Id="rId22" /><Relationship Type="http://schemas.openxmlformats.org/officeDocument/2006/relationships/glossaryDocument" Target="/word/glossary/document.xml" Id="R6db0b5105cfc4b5a" /><Relationship Type="http://schemas.openxmlformats.org/officeDocument/2006/relationships/image" Target="/media/image3.jpg" Id="R0840a71245274f20"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5bdbb94-134b-46c3-af00-b53aefd84b01}"/>
      </w:docPartPr>
      <w:docPartBody>
        <w:p w14:paraId="452EAA7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C7AA1CD653046B0D1C3B497B23826" ma:contentTypeVersion="10" ma:contentTypeDescription="Create a new document." ma:contentTypeScope="" ma:versionID="b57ff9fb2c820c6866f4cd3faf4ef76a">
  <xsd:schema xmlns:xsd="http://www.w3.org/2001/XMLSchema" xmlns:xs="http://www.w3.org/2001/XMLSchema" xmlns:p="http://schemas.microsoft.com/office/2006/metadata/properties" xmlns:ns2="59306a4e-6154-408b-b588-fc4882852890" xmlns:ns3="d48c8105-60fe-4b81-a56e-757268acfe21" targetNamespace="http://schemas.microsoft.com/office/2006/metadata/properties" ma:root="true" ma:fieldsID="3897aee82f460b0654bc7432741e41d0" ns2:_="" ns3:_="">
    <xsd:import namespace="59306a4e-6154-408b-b588-fc4882852890"/>
    <xsd:import namespace="d48c8105-60fe-4b81-a56e-757268acfe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06a4e-6154-408b-b588-fc48828528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c8105-60fe-4b81-a56e-757268acfe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2828B-679A-40AC-B3C5-C4C9F401CF79}"/>
</file>

<file path=customXml/itemProps2.xml><?xml version="1.0" encoding="utf-8"?>
<ds:datastoreItem xmlns:ds="http://schemas.openxmlformats.org/officeDocument/2006/customXml" ds:itemID="{FD1A24D3-0B81-42FB-9CBE-B5CD0AEBB409}">
  <ds:schemaRefs>
    <ds:schemaRef ds:uri="http://schemas.microsoft.com/sharepoint/v3/contenttype/forms"/>
  </ds:schemaRefs>
</ds:datastoreItem>
</file>

<file path=customXml/itemProps3.xml><?xml version="1.0" encoding="utf-8"?>
<ds:datastoreItem xmlns:ds="http://schemas.openxmlformats.org/officeDocument/2006/customXml" ds:itemID="{3739452F-10E2-4739-BA6A-472ED4476C57}">
  <ds:schemaRefs>
    <ds:schemaRef ds:uri="http://schemas.microsoft.com/office/2006/metadata/properties"/>
    <ds:schemaRef ds:uri="http://schemas.microsoft.com/office/infopath/2007/PartnerControls"/>
    <ds:schemaRef ds:uri="75a28cf3-9262-494e-8e02-5092a5e3e3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Turner</dc:creator>
  <cp:keywords/>
  <dc:description/>
  <cp:lastModifiedBy>Toby Beehan</cp:lastModifiedBy>
  <cp:revision>4</cp:revision>
  <cp:lastPrinted>2019-05-21T14:27:00Z</cp:lastPrinted>
  <dcterms:created xsi:type="dcterms:W3CDTF">2021-06-01T13:33:00Z</dcterms:created>
  <dcterms:modified xsi:type="dcterms:W3CDTF">2021-06-03T08:52:28Z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0x010100254C7AA1CD653046B0D1C3B497B23826</vt:lpwstr>
  </property>
  <property fmtid="{D5CDD505-2E9C-101B-9397-08002B2CF9AE}" pid="4" name="Document Type">
    <vt:lpwstr>10;#-|96c1daca-04a8-4eb7-b1a8-7250d777ade4</vt:lpwstr>
  </property>
  <property fmtid="{D5CDD505-2E9C-101B-9397-08002B2CF9AE}" pid="5" name="Roehampton Team">
    <vt:lpwstr>9;#Secretariat|4b49ce54-798d-4945-af7b-0ff19ad5cd24</vt:lpwstr>
  </property>
</Properties>
</file>