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2E839" w14:textId="77777777" w:rsidR="008656FE" w:rsidRDefault="008656FE" w:rsidP="00813241">
      <w:pPr>
        <w:jc w:val="center"/>
        <w:rPr>
          <w:rFonts w:asciiTheme="majorHAnsi" w:eastAsia="Times New Roman" w:hAnsiTheme="majorHAnsi" w:cs="Arial"/>
          <w:sz w:val="28"/>
          <w:szCs w:val="28"/>
        </w:rPr>
      </w:pPr>
      <w:r w:rsidRPr="00DD79A8">
        <w:rPr>
          <w:rFonts w:asciiTheme="majorHAnsi" w:eastAsia="Times New Roman" w:hAnsiTheme="majorHAnsi" w:cs="Arial"/>
          <w:b/>
          <w:sz w:val="28"/>
          <w:szCs w:val="28"/>
        </w:rPr>
        <w:t xml:space="preserve">Disability Support and Inclusive Practice </w:t>
      </w:r>
      <w:r w:rsidR="0036333E">
        <w:rPr>
          <w:rFonts w:asciiTheme="majorHAnsi" w:eastAsia="Times New Roman" w:hAnsiTheme="majorHAnsi" w:cs="Arial"/>
          <w:b/>
          <w:sz w:val="28"/>
          <w:szCs w:val="28"/>
        </w:rPr>
        <w:t>2019-2020</w:t>
      </w:r>
      <w:r>
        <w:rPr>
          <w:rFonts w:asciiTheme="majorHAnsi" w:eastAsia="Times New Roman" w:hAnsiTheme="majorHAnsi" w:cs="Arial"/>
          <w:sz w:val="28"/>
          <w:szCs w:val="28"/>
        </w:rPr>
        <w:t>: Information for</w:t>
      </w:r>
    </w:p>
    <w:p w14:paraId="6333CDBD" w14:textId="72992C6E" w:rsidR="008656FE" w:rsidRDefault="008656FE" w:rsidP="00813241">
      <w:pPr>
        <w:jc w:val="center"/>
        <w:rPr>
          <w:rFonts w:asciiTheme="majorHAnsi" w:eastAsia="Times New Roman" w:hAnsiTheme="majorHAnsi" w:cs="Arial"/>
          <w:sz w:val="28"/>
          <w:szCs w:val="28"/>
        </w:rPr>
      </w:pPr>
      <w:r>
        <w:rPr>
          <w:rFonts w:asciiTheme="majorHAnsi" w:eastAsia="Times New Roman" w:hAnsiTheme="majorHAnsi" w:cs="Arial"/>
          <w:sz w:val="28"/>
          <w:szCs w:val="28"/>
        </w:rPr>
        <w:t>Students</w:t>
      </w:r>
    </w:p>
    <w:p w14:paraId="5568AF64" w14:textId="77777777" w:rsidR="008656FE" w:rsidRDefault="008656FE" w:rsidP="00813241">
      <w:pPr>
        <w:jc w:val="center"/>
        <w:rPr>
          <w:rFonts w:asciiTheme="majorHAnsi" w:eastAsia="Times New Roman" w:hAnsiTheme="majorHAnsi" w:cs="Arial"/>
          <w:sz w:val="28"/>
          <w:szCs w:val="28"/>
        </w:rPr>
      </w:pPr>
      <w:r>
        <w:rPr>
          <w:rFonts w:asciiTheme="majorHAnsi" w:eastAsia="Times New Roman" w:hAnsiTheme="majorHAnsi" w:cs="Arial"/>
          <w:sz w:val="28"/>
          <w:szCs w:val="28"/>
        </w:rPr>
        <w:t>Needs Assessors</w:t>
      </w:r>
    </w:p>
    <w:p w14:paraId="2C1D601A" w14:textId="77777777" w:rsidR="00813241" w:rsidRPr="007E7558" w:rsidRDefault="008656FE" w:rsidP="00813241">
      <w:pPr>
        <w:jc w:val="center"/>
        <w:rPr>
          <w:rFonts w:asciiTheme="majorHAnsi" w:eastAsia="Times New Roman" w:hAnsiTheme="majorHAnsi" w:cs="Arial"/>
          <w:sz w:val="28"/>
          <w:szCs w:val="28"/>
        </w:rPr>
      </w:pPr>
      <w:r>
        <w:rPr>
          <w:rFonts w:asciiTheme="majorHAnsi" w:eastAsia="Times New Roman" w:hAnsiTheme="majorHAnsi" w:cs="Arial"/>
          <w:sz w:val="28"/>
          <w:szCs w:val="28"/>
        </w:rPr>
        <w:t>External Providers</w:t>
      </w:r>
      <w:r w:rsidR="00733F14" w:rsidRPr="007E7558">
        <w:rPr>
          <w:rFonts w:asciiTheme="majorHAnsi" w:eastAsia="Times New Roman" w:hAnsiTheme="majorHAnsi" w:cs="Arial"/>
          <w:sz w:val="28"/>
          <w:szCs w:val="28"/>
        </w:rPr>
        <w:t xml:space="preserve"> </w:t>
      </w:r>
    </w:p>
    <w:p w14:paraId="7DFC97F0" w14:textId="77777777" w:rsidR="00D94F37" w:rsidRDefault="00D94F37" w:rsidP="00733F14">
      <w:pPr>
        <w:rPr>
          <w:rFonts w:asciiTheme="majorHAnsi" w:eastAsia="Times New Roman" w:hAnsiTheme="majorHAnsi" w:cs="Arial"/>
          <w:b/>
        </w:rPr>
      </w:pPr>
    </w:p>
    <w:p w14:paraId="5E5DD1DD" w14:textId="77777777" w:rsidR="00733F14" w:rsidRPr="008656FE" w:rsidRDefault="00733F14" w:rsidP="00733F14">
      <w:pPr>
        <w:rPr>
          <w:rFonts w:asciiTheme="majorHAnsi" w:eastAsia="Times New Roman" w:hAnsiTheme="majorHAnsi" w:cs="Arial"/>
          <w:b/>
        </w:rPr>
      </w:pPr>
      <w:r w:rsidRPr="008656FE">
        <w:rPr>
          <w:rFonts w:asciiTheme="majorHAnsi" w:eastAsia="Times New Roman" w:hAnsiTheme="majorHAnsi" w:cs="Arial"/>
          <w:b/>
        </w:rPr>
        <w:t>Information for Students</w:t>
      </w:r>
    </w:p>
    <w:p w14:paraId="5048F8E8" w14:textId="77777777" w:rsidR="006C4A3C" w:rsidRPr="007E7558" w:rsidRDefault="006C4A3C" w:rsidP="00733F14">
      <w:pPr>
        <w:rPr>
          <w:rFonts w:asciiTheme="majorHAnsi" w:eastAsia="Times New Roman" w:hAnsiTheme="majorHAnsi" w:cs="Arial"/>
          <w:sz w:val="22"/>
          <w:szCs w:val="22"/>
        </w:rPr>
      </w:pPr>
    </w:p>
    <w:p w14:paraId="1A81AC28" w14:textId="77777777" w:rsidR="003B334D" w:rsidRDefault="008656FE" w:rsidP="00733F14">
      <w:pPr>
        <w:rPr>
          <w:rFonts w:asciiTheme="majorHAnsi" w:eastAsia="Times New Roman" w:hAnsiTheme="majorHAnsi" w:cs="Arial"/>
          <w:sz w:val="22"/>
          <w:szCs w:val="22"/>
        </w:rPr>
      </w:pPr>
      <w:r>
        <w:rPr>
          <w:rFonts w:asciiTheme="majorHAnsi" w:eastAsia="Times New Roman" w:hAnsiTheme="majorHAnsi" w:cs="Arial"/>
          <w:sz w:val="22"/>
          <w:szCs w:val="22"/>
        </w:rPr>
        <w:t>As you may be aware, the</w:t>
      </w:r>
      <w:r w:rsidR="00733F14" w:rsidRPr="007E7558">
        <w:rPr>
          <w:rFonts w:asciiTheme="majorHAnsi" w:eastAsia="Times New Roman" w:hAnsiTheme="majorHAnsi" w:cs="Arial"/>
          <w:sz w:val="22"/>
          <w:szCs w:val="22"/>
        </w:rPr>
        <w:t xml:space="preserve"> Disabled Students’ Allowances (DSA) scheme </w:t>
      </w:r>
      <w:r>
        <w:rPr>
          <w:rFonts w:asciiTheme="majorHAnsi" w:eastAsia="Times New Roman" w:hAnsiTheme="majorHAnsi" w:cs="Arial"/>
          <w:sz w:val="22"/>
          <w:szCs w:val="22"/>
        </w:rPr>
        <w:t xml:space="preserve">has been reviewed recently and changes have been phased in over the </w:t>
      </w:r>
      <w:r w:rsidR="005B0162">
        <w:rPr>
          <w:rFonts w:asciiTheme="majorHAnsi" w:eastAsia="Times New Roman" w:hAnsiTheme="majorHAnsi" w:cs="Arial"/>
          <w:sz w:val="22"/>
          <w:szCs w:val="22"/>
        </w:rPr>
        <w:t>last few</w:t>
      </w:r>
      <w:r>
        <w:rPr>
          <w:rFonts w:asciiTheme="majorHAnsi" w:eastAsia="Times New Roman" w:hAnsiTheme="majorHAnsi" w:cs="Arial"/>
          <w:sz w:val="22"/>
          <w:szCs w:val="22"/>
        </w:rPr>
        <w:t xml:space="preserve"> years.  Disabled students should still apply for DSA, and discuss inclusive approaches to their education with their Disability Adviser or Dyslexia Coordinator. </w:t>
      </w:r>
    </w:p>
    <w:p w14:paraId="7BB64621" w14:textId="77777777" w:rsidR="008B538A" w:rsidRDefault="008B538A" w:rsidP="00733F14">
      <w:pPr>
        <w:rPr>
          <w:rFonts w:asciiTheme="majorHAnsi" w:eastAsia="Times New Roman" w:hAnsiTheme="majorHAnsi" w:cs="Arial"/>
          <w:sz w:val="22"/>
          <w:szCs w:val="22"/>
        </w:rPr>
      </w:pPr>
    </w:p>
    <w:p w14:paraId="1AAD6AC2" w14:textId="77777777" w:rsidR="008B538A" w:rsidRPr="008B538A" w:rsidRDefault="00EA3132" w:rsidP="00733F14">
      <w:pPr>
        <w:rPr>
          <w:rFonts w:asciiTheme="majorHAnsi" w:eastAsia="Times New Roman" w:hAnsiTheme="majorHAnsi" w:cs="Arial"/>
          <w:b/>
          <w:sz w:val="22"/>
          <w:szCs w:val="22"/>
        </w:rPr>
      </w:pPr>
      <w:r>
        <w:rPr>
          <w:rFonts w:asciiTheme="majorHAnsi" w:eastAsia="Times New Roman" w:hAnsiTheme="majorHAnsi" w:cs="Arial"/>
          <w:b/>
          <w:sz w:val="22"/>
          <w:szCs w:val="22"/>
        </w:rPr>
        <w:t xml:space="preserve">New students in </w:t>
      </w:r>
      <w:r w:rsidR="0036333E">
        <w:rPr>
          <w:rFonts w:asciiTheme="majorHAnsi" w:eastAsia="Times New Roman" w:hAnsiTheme="majorHAnsi" w:cs="Arial"/>
          <w:b/>
          <w:sz w:val="22"/>
          <w:szCs w:val="22"/>
        </w:rPr>
        <w:t xml:space="preserve">19-20 </w:t>
      </w:r>
      <w:r w:rsidR="008B538A" w:rsidRPr="008B538A">
        <w:rPr>
          <w:rFonts w:asciiTheme="majorHAnsi" w:eastAsia="Times New Roman" w:hAnsiTheme="majorHAnsi" w:cs="Arial"/>
          <w:b/>
          <w:sz w:val="22"/>
          <w:szCs w:val="22"/>
        </w:rPr>
        <w:t xml:space="preserve">and current students not in receipt of DSA should apply for DSA </w:t>
      </w:r>
      <w:r w:rsidR="0036333E">
        <w:rPr>
          <w:rFonts w:asciiTheme="majorHAnsi" w:eastAsia="Times New Roman" w:hAnsiTheme="majorHAnsi" w:cs="Arial"/>
          <w:b/>
          <w:sz w:val="22"/>
          <w:szCs w:val="22"/>
        </w:rPr>
        <w:t>as soon</w:t>
      </w:r>
      <w:bookmarkStart w:id="0" w:name="_GoBack"/>
      <w:bookmarkEnd w:id="0"/>
      <w:r w:rsidR="0036333E">
        <w:rPr>
          <w:rFonts w:asciiTheme="majorHAnsi" w:eastAsia="Times New Roman" w:hAnsiTheme="majorHAnsi" w:cs="Arial"/>
          <w:b/>
          <w:sz w:val="22"/>
          <w:szCs w:val="22"/>
        </w:rPr>
        <w:t xml:space="preserve"> as possible</w:t>
      </w:r>
      <w:r w:rsidR="008B538A" w:rsidRPr="008B538A">
        <w:rPr>
          <w:rFonts w:asciiTheme="majorHAnsi" w:eastAsia="Times New Roman" w:hAnsiTheme="majorHAnsi" w:cs="Arial"/>
          <w:b/>
          <w:sz w:val="22"/>
          <w:szCs w:val="22"/>
        </w:rPr>
        <w:t>, as this will inform the level of support that can be provided,</w:t>
      </w:r>
      <w:r w:rsidR="008B538A">
        <w:rPr>
          <w:rFonts w:asciiTheme="majorHAnsi" w:eastAsia="Times New Roman" w:hAnsiTheme="majorHAnsi" w:cs="Arial"/>
          <w:b/>
          <w:sz w:val="22"/>
          <w:szCs w:val="22"/>
        </w:rPr>
        <w:t xml:space="preserve"> both funded and non-funded</w:t>
      </w:r>
    </w:p>
    <w:p w14:paraId="09E5573E" w14:textId="77777777" w:rsidR="00733F14" w:rsidRDefault="00B811FB" w:rsidP="008B538A">
      <w:pPr>
        <w:ind w:left="720" w:firstLine="720"/>
        <w:rPr>
          <w:rFonts w:asciiTheme="majorHAnsi" w:eastAsia="Times New Roman" w:hAnsiTheme="majorHAnsi" w:cs="Arial"/>
          <w:sz w:val="22"/>
          <w:szCs w:val="22"/>
        </w:rPr>
      </w:pPr>
      <w:hyperlink r:id="rId10" w:history="1">
        <w:r w:rsidR="008B538A" w:rsidRPr="00CE006E">
          <w:rPr>
            <w:rStyle w:val="Hyperlink"/>
            <w:rFonts w:asciiTheme="majorHAnsi" w:eastAsia="Times New Roman" w:hAnsiTheme="majorHAnsi" w:cs="Arial"/>
            <w:sz w:val="22"/>
            <w:szCs w:val="22"/>
          </w:rPr>
          <w:t>https://www.gov.uk/disabled-students-allowances-dsas/how-to-claim</w:t>
        </w:r>
      </w:hyperlink>
    </w:p>
    <w:p w14:paraId="3E5092EE" w14:textId="77777777" w:rsidR="008B538A" w:rsidRPr="007E7558" w:rsidRDefault="008B538A" w:rsidP="00733F14">
      <w:pPr>
        <w:rPr>
          <w:rFonts w:asciiTheme="majorHAnsi" w:eastAsia="Times New Roman" w:hAnsiTheme="majorHAnsi" w:cs="Arial"/>
          <w:sz w:val="22"/>
          <w:szCs w:val="22"/>
        </w:rPr>
      </w:pPr>
    </w:p>
    <w:p w14:paraId="06CA2CBC" w14:textId="77777777" w:rsidR="0065601A" w:rsidRPr="007E7558" w:rsidRDefault="0065601A" w:rsidP="00733F14">
      <w:pPr>
        <w:rPr>
          <w:rFonts w:asciiTheme="majorHAnsi" w:eastAsia="Times New Roman" w:hAnsiTheme="majorHAnsi" w:cs="Arial"/>
          <w:b/>
          <w:sz w:val="22"/>
          <w:szCs w:val="22"/>
        </w:rPr>
      </w:pPr>
    </w:p>
    <w:p w14:paraId="1522D82E" w14:textId="77777777" w:rsidR="00733F14" w:rsidRPr="00E21B17" w:rsidRDefault="00E21B17" w:rsidP="00E21B17">
      <w:pPr>
        <w:pStyle w:val="ListParagraph"/>
        <w:numPr>
          <w:ilvl w:val="0"/>
          <w:numId w:val="10"/>
        </w:numPr>
        <w:rPr>
          <w:rFonts w:asciiTheme="majorHAnsi" w:eastAsia="Times New Roman" w:hAnsiTheme="majorHAnsi" w:cs="Arial"/>
          <w:b/>
          <w:color w:val="7030A0"/>
          <w:sz w:val="22"/>
          <w:szCs w:val="22"/>
        </w:rPr>
      </w:pPr>
      <w:r w:rsidRPr="00E21B17">
        <w:rPr>
          <w:rFonts w:asciiTheme="majorHAnsi" w:eastAsia="Times New Roman" w:hAnsiTheme="majorHAnsi" w:cs="Arial"/>
          <w:b/>
          <w:color w:val="7030A0"/>
          <w:sz w:val="22"/>
          <w:szCs w:val="22"/>
        </w:rPr>
        <w:t>S</w:t>
      </w:r>
      <w:r w:rsidR="003B334D" w:rsidRPr="00E21B17">
        <w:rPr>
          <w:rFonts w:asciiTheme="majorHAnsi" w:eastAsia="Times New Roman" w:hAnsiTheme="majorHAnsi" w:cs="Arial"/>
          <w:b/>
          <w:color w:val="7030A0"/>
          <w:sz w:val="22"/>
          <w:szCs w:val="22"/>
        </w:rPr>
        <w:t xml:space="preserve">tudents assessed as requiring a computer to help them study effectively </w:t>
      </w:r>
      <w:r w:rsidR="00990849">
        <w:rPr>
          <w:rFonts w:asciiTheme="majorHAnsi" w:eastAsia="Times New Roman" w:hAnsiTheme="majorHAnsi" w:cs="Arial"/>
          <w:b/>
          <w:color w:val="7030A0"/>
          <w:sz w:val="22"/>
          <w:szCs w:val="22"/>
        </w:rPr>
        <w:t>must</w:t>
      </w:r>
      <w:r w:rsidR="003B334D" w:rsidRPr="00E21B17">
        <w:rPr>
          <w:rFonts w:asciiTheme="majorHAnsi" w:eastAsia="Times New Roman" w:hAnsiTheme="majorHAnsi" w:cs="Arial"/>
          <w:b/>
          <w:color w:val="7030A0"/>
          <w:sz w:val="22"/>
          <w:szCs w:val="22"/>
        </w:rPr>
        <w:t xml:space="preserve"> contribute the first £200 of the computer’s cost – broadly equivalent to the cost of a basic computer.  </w:t>
      </w:r>
    </w:p>
    <w:p w14:paraId="74CC12CE" w14:textId="77777777" w:rsidR="003B334D" w:rsidRPr="007E7558" w:rsidRDefault="003B334D" w:rsidP="00733F14">
      <w:pPr>
        <w:rPr>
          <w:rFonts w:asciiTheme="majorHAnsi" w:eastAsia="Times New Roman" w:hAnsiTheme="majorHAnsi" w:cs="Arial"/>
          <w:sz w:val="22"/>
          <w:szCs w:val="22"/>
        </w:rPr>
      </w:pPr>
    </w:p>
    <w:p w14:paraId="53FA6E95" w14:textId="77777777" w:rsidR="00711845" w:rsidRPr="007E7558" w:rsidRDefault="00E21B17" w:rsidP="00733F14">
      <w:pPr>
        <w:rPr>
          <w:rFonts w:asciiTheme="majorHAnsi" w:eastAsia="Times New Roman" w:hAnsiTheme="majorHAnsi" w:cs="Arial"/>
          <w:sz w:val="22"/>
          <w:szCs w:val="22"/>
        </w:rPr>
      </w:pPr>
      <w:r>
        <w:rPr>
          <w:rFonts w:asciiTheme="majorHAnsi" w:eastAsia="Times New Roman" w:hAnsiTheme="majorHAnsi" w:cs="Arial"/>
          <w:b/>
          <w:sz w:val="22"/>
          <w:szCs w:val="22"/>
        </w:rPr>
        <w:t>How ha</w:t>
      </w:r>
      <w:r w:rsidR="00711845" w:rsidRPr="007E7558">
        <w:rPr>
          <w:rFonts w:asciiTheme="majorHAnsi" w:eastAsia="Times New Roman" w:hAnsiTheme="majorHAnsi" w:cs="Arial"/>
          <w:b/>
          <w:sz w:val="22"/>
          <w:szCs w:val="22"/>
        </w:rPr>
        <w:t xml:space="preserve">s the University of Roehampton </w:t>
      </w:r>
      <w:r>
        <w:rPr>
          <w:rFonts w:asciiTheme="majorHAnsi" w:eastAsia="Times New Roman" w:hAnsiTheme="majorHAnsi" w:cs="Arial"/>
          <w:b/>
          <w:sz w:val="22"/>
          <w:szCs w:val="22"/>
        </w:rPr>
        <w:t>responded to this?</w:t>
      </w:r>
    </w:p>
    <w:p w14:paraId="49712CCF" w14:textId="77777777" w:rsidR="00711845" w:rsidRPr="007E7558" w:rsidRDefault="0065601A" w:rsidP="00733F14">
      <w:pPr>
        <w:rPr>
          <w:rFonts w:asciiTheme="majorHAnsi" w:eastAsia="Times New Roman" w:hAnsiTheme="majorHAnsi" w:cs="Arial"/>
          <w:sz w:val="22"/>
          <w:szCs w:val="22"/>
        </w:rPr>
      </w:pPr>
      <w:r w:rsidRPr="007E7558">
        <w:rPr>
          <w:rFonts w:asciiTheme="majorHAnsi" w:eastAsia="Times New Roman" w:hAnsiTheme="majorHAnsi" w:cs="Arial"/>
          <w:sz w:val="22"/>
          <w:szCs w:val="22"/>
        </w:rPr>
        <w:t>To support students who may have difficulty funding the £200 contribution to computer equipment, the university offers the following support, advice and facilities:</w:t>
      </w:r>
    </w:p>
    <w:p w14:paraId="15D0E382" w14:textId="77777777" w:rsidR="00391432" w:rsidRPr="007E7558" w:rsidRDefault="00391432" w:rsidP="00733F14">
      <w:pPr>
        <w:rPr>
          <w:rFonts w:asciiTheme="majorHAnsi" w:eastAsia="Times New Roman" w:hAnsiTheme="majorHAnsi" w:cs="Arial"/>
          <w:sz w:val="22"/>
          <w:szCs w:val="22"/>
        </w:rPr>
      </w:pPr>
    </w:p>
    <w:p w14:paraId="09B4B1B2" w14:textId="77777777" w:rsidR="00391432" w:rsidRPr="007E7558" w:rsidRDefault="00391432" w:rsidP="00EA1384">
      <w:pPr>
        <w:pStyle w:val="ListParagraph"/>
        <w:numPr>
          <w:ilvl w:val="0"/>
          <w:numId w:val="3"/>
        </w:numPr>
        <w:rPr>
          <w:rStyle w:val="Hyperlink"/>
          <w:rFonts w:asciiTheme="majorHAnsi" w:hAnsiTheme="majorHAnsi" w:cs="Arial"/>
          <w:color w:val="auto"/>
          <w:sz w:val="22"/>
          <w:szCs w:val="22"/>
          <w:u w:val="none"/>
        </w:rPr>
      </w:pPr>
      <w:r w:rsidRPr="007E7558">
        <w:rPr>
          <w:rFonts w:asciiTheme="majorHAnsi" w:eastAsia="Times New Roman" w:hAnsiTheme="majorHAnsi" w:cs="Arial"/>
          <w:b/>
          <w:sz w:val="22"/>
          <w:szCs w:val="22"/>
        </w:rPr>
        <w:t>Support to apply for financial assistance via our Student Hardship Fund</w:t>
      </w:r>
      <w:r w:rsidR="00990849">
        <w:rPr>
          <w:rFonts w:asciiTheme="majorHAnsi" w:eastAsia="Times New Roman" w:hAnsiTheme="majorHAnsi" w:cs="Arial"/>
          <w:b/>
          <w:sz w:val="22"/>
          <w:szCs w:val="22"/>
        </w:rPr>
        <w:t xml:space="preserve">: </w:t>
      </w:r>
      <w:r w:rsidR="00990849">
        <w:rPr>
          <w:rFonts w:asciiTheme="majorHAnsi" w:eastAsia="Times New Roman" w:hAnsiTheme="majorHAnsi" w:cs="Arial"/>
          <w:sz w:val="22"/>
          <w:szCs w:val="22"/>
        </w:rPr>
        <w:t xml:space="preserve"> If you require financial assistance</w:t>
      </w:r>
      <w:r w:rsidRPr="007E7558">
        <w:rPr>
          <w:rFonts w:asciiTheme="majorHAnsi" w:eastAsia="Times New Roman" w:hAnsiTheme="majorHAnsi" w:cs="Arial"/>
          <w:sz w:val="22"/>
          <w:szCs w:val="22"/>
        </w:rPr>
        <w:t xml:space="preserve"> please contact </w:t>
      </w:r>
      <w:r w:rsidR="002D70C4" w:rsidRPr="007E7558">
        <w:rPr>
          <w:rFonts w:asciiTheme="majorHAnsi" w:eastAsia="Times New Roman" w:hAnsiTheme="majorHAnsi" w:cs="Arial"/>
          <w:sz w:val="22"/>
          <w:szCs w:val="22"/>
        </w:rPr>
        <w:t xml:space="preserve">either </w:t>
      </w:r>
      <w:r w:rsidRPr="007E7558">
        <w:rPr>
          <w:rFonts w:asciiTheme="majorHAnsi" w:eastAsia="Times New Roman" w:hAnsiTheme="majorHAnsi" w:cs="Arial"/>
          <w:sz w:val="22"/>
          <w:szCs w:val="22"/>
        </w:rPr>
        <w:t xml:space="preserve">Disability and Dyslexia Services </w:t>
      </w:r>
      <w:r w:rsidR="002D70C4" w:rsidRPr="007E7558">
        <w:rPr>
          <w:rFonts w:asciiTheme="majorHAnsi" w:eastAsia="Times New Roman" w:hAnsiTheme="majorHAnsi" w:cs="Arial"/>
          <w:sz w:val="22"/>
          <w:szCs w:val="22"/>
        </w:rPr>
        <w:t xml:space="preserve">or our Student Funding team </w:t>
      </w:r>
      <w:r w:rsidRPr="007E7558">
        <w:rPr>
          <w:rFonts w:asciiTheme="majorHAnsi" w:eastAsia="Times New Roman" w:hAnsiTheme="majorHAnsi" w:cs="Arial"/>
          <w:sz w:val="22"/>
          <w:szCs w:val="22"/>
        </w:rPr>
        <w:t xml:space="preserve">to </w:t>
      </w:r>
      <w:r w:rsidR="00EA1384" w:rsidRPr="007E7558">
        <w:rPr>
          <w:rFonts w:asciiTheme="majorHAnsi" w:eastAsia="Times New Roman" w:hAnsiTheme="majorHAnsi" w:cs="Arial"/>
          <w:sz w:val="22"/>
          <w:szCs w:val="22"/>
        </w:rPr>
        <w:t>discuss</w:t>
      </w:r>
      <w:r w:rsidR="00862903" w:rsidRPr="007E7558">
        <w:rPr>
          <w:rFonts w:asciiTheme="majorHAnsi" w:eastAsia="Times New Roman" w:hAnsiTheme="majorHAnsi" w:cs="Arial"/>
          <w:sz w:val="22"/>
          <w:szCs w:val="22"/>
        </w:rPr>
        <w:t xml:space="preserve">. </w:t>
      </w:r>
      <w:r w:rsidR="00990849">
        <w:rPr>
          <w:rFonts w:asciiTheme="majorHAnsi" w:eastAsia="Times New Roman" w:hAnsiTheme="majorHAnsi" w:cs="Arial"/>
          <w:sz w:val="22"/>
          <w:szCs w:val="22"/>
        </w:rPr>
        <w:t>If you are eligible, y</w:t>
      </w:r>
      <w:r w:rsidRPr="007E7558">
        <w:rPr>
          <w:rFonts w:asciiTheme="majorHAnsi" w:eastAsia="Times New Roman" w:hAnsiTheme="majorHAnsi" w:cs="Arial"/>
          <w:sz w:val="22"/>
          <w:szCs w:val="22"/>
        </w:rPr>
        <w:t xml:space="preserve">ou may choose to use some of the fund to pay for </w:t>
      </w:r>
      <w:r w:rsidR="0036333E">
        <w:rPr>
          <w:rFonts w:asciiTheme="majorHAnsi" w:eastAsia="Times New Roman" w:hAnsiTheme="majorHAnsi" w:cs="Arial"/>
          <w:sz w:val="22"/>
          <w:szCs w:val="22"/>
        </w:rPr>
        <w:t>your £200 contribution to the</w:t>
      </w:r>
      <w:r w:rsidRPr="007E7558">
        <w:rPr>
          <w:rFonts w:asciiTheme="majorHAnsi" w:eastAsia="Times New Roman" w:hAnsiTheme="majorHAnsi" w:cs="Arial"/>
          <w:sz w:val="22"/>
          <w:szCs w:val="22"/>
        </w:rPr>
        <w:t xml:space="preserve"> cost of the computer. </w:t>
      </w:r>
      <w:r w:rsidR="00EA1384" w:rsidRPr="007E7558">
        <w:rPr>
          <w:rFonts w:asciiTheme="majorHAnsi" w:eastAsia="Times New Roman" w:hAnsiTheme="majorHAnsi" w:cs="Arial"/>
          <w:sz w:val="22"/>
          <w:szCs w:val="22"/>
        </w:rPr>
        <w:t xml:space="preserve"> </w:t>
      </w:r>
      <w:r w:rsidRPr="007E7558">
        <w:rPr>
          <w:rFonts w:asciiTheme="majorHAnsi" w:eastAsia="Times New Roman" w:hAnsiTheme="majorHAnsi" w:cs="Arial"/>
          <w:sz w:val="22"/>
          <w:szCs w:val="22"/>
        </w:rPr>
        <w:t xml:space="preserve">For details of the Student Hardship Fund: </w:t>
      </w:r>
      <w:hyperlink r:id="rId11" w:history="1">
        <w:r w:rsidRPr="007E7558">
          <w:rPr>
            <w:rStyle w:val="Hyperlink"/>
            <w:rFonts w:asciiTheme="majorHAnsi" w:hAnsiTheme="majorHAnsi" w:cs="Arial"/>
            <w:sz w:val="22"/>
            <w:szCs w:val="22"/>
          </w:rPr>
          <w:t>http://www.roehampton.ac.uk/Student-Experience/Student-Hardship-Fund/</w:t>
        </w:r>
      </w:hyperlink>
    </w:p>
    <w:p w14:paraId="7411A75E" w14:textId="77777777" w:rsidR="00391432" w:rsidRPr="00990849" w:rsidRDefault="00391432" w:rsidP="00990849">
      <w:pPr>
        <w:rPr>
          <w:rFonts w:asciiTheme="majorHAnsi" w:hAnsiTheme="majorHAnsi" w:cs="Arial"/>
          <w:b/>
          <w:sz w:val="22"/>
          <w:szCs w:val="22"/>
        </w:rPr>
      </w:pPr>
    </w:p>
    <w:p w14:paraId="644EB9B5" w14:textId="3D633616" w:rsidR="00BB6948" w:rsidRDefault="008656FE" w:rsidP="0036333E">
      <w:pPr>
        <w:pStyle w:val="ListParagraph"/>
        <w:numPr>
          <w:ilvl w:val="0"/>
          <w:numId w:val="2"/>
        </w:numPr>
        <w:contextualSpacing w:val="0"/>
        <w:rPr>
          <w:rFonts w:asciiTheme="majorHAnsi" w:hAnsiTheme="majorHAnsi" w:cs="Arial"/>
          <w:sz w:val="22"/>
          <w:szCs w:val="22"/>
        </w:rPr>
      </w:pPr>
      <w:r w:rsidRPr="0036333E">
        <w:rPr>
          <w:rFonts w:asciiTheme="majorHAnsi" w:hAnsiTheme="majorHAnsi" w:cs="Arial"/>
          <w:b/>
          <w:sz w:val="22"/>
          <w:szCs w:val="22"/>
        </w:rPr>
        <w:t xml:space="preserve">Loan equipment such as laptops and digital recorders </w:t>
      </w:r>
      <w:r w:rsidRPr="0036333E">
        <w:rPr>
          <w:rFonts w:asciiTheme="majorHAnsi" w:hAnsiTheme="majorHAnsi" w:cs="Arial"/>
          <w:sz w:val="22"/>
          <w:szCs w:val="22"/>
        </w:rPr>
        <w:t>are held in A</w:t>
      </w:r>
      <w:r w:rsidR="0036333E" w:rsidRPr="0036333E">
        <w:rPr>
          <w:rFonts w:asciiTheme="majorHAnsi" w:hAnsiTheme="majorHAnsi" w:cs="Arial"/>
          <w:sz w:val="22"/>
          <w:szCs w:val="22"/>
        </w:rPr>
        <w:t xml:space="preserve">udio </w:t>
      </w:r>
      <w:r w:rsidRPr="0036333E">
        <w:rPr>
          <w:rFonts w:asciiTheme="majorHAnsi" w:hAnsiTheme="majorHAnsi" w:cs="Arial"/>
          <w:sz w:val="22"/>
          <w:szCs w:val="22"/>
        </w:rPr>
        <w:t>V</w:t>
      </w:r>
      <w:r w:rsidR="0036333E" w:rsidRPr="0036333E">
        <w:rPr>
          <w:rFonts w:asciiTheme="majorHAnsi" w:hAnsiTheme="majorHAnsi" w:cs="Arial"/>
          <w:sz w:val="22"/>
          <w:szCs w:val="22"/>
        </w:rPr>
        <w:t>isual</w:t>
      </w:r>
      <w:r w:rsidRPr="0036333E">
        <w:rPr>
          <w:rFonts w:asciiTheme="majorHAnsi" w:hAnsiTheme="majorHAnsi" w:cs="Arial"/>
          <w:sz w:val="22"/>
          <w:szCs w:val="22"/>
        </w:rPr>
        <w:t xml:space="preserve"> Resources </w:t>
      </w:r>
      <w:r w:rsidR="0036333E" w:rsidRPr="0036333E">
        <w:rPr>
          <w:rFonts w:asciiTheme="majorHAnsi" w:hAnsiTheme="majorHAnsi" w:cs="Arial"/>
          <w:sz w:val="22"/>
          <w:szCs w:val="22"/>
        </w:rPr>
        <w:t xml:space="preserve">(AVR) </w:t>
      </w:r>
      <w:r w:rsidRPr="0036333E">
        <w:rPr>
          <w:rFonts w:asciiTheme="majorHAnsi" w:hAnsiTheme="majorHAnsi" w:cs="Arial"/>
          <w:sz w:val="22"/>
          <w:szCs w:val="22"/>
        </w:rPr>
        <w:t xml:space="preserve">and are available for one month loan. Please note that stocks are limited so they must be returned at the end of the month.  These laptops have some assistive software available - please </w:t>
      </w:r>
      <w:r w:rsidR="000A5FF4">
        <w:rPr>
          <w:rFonts w:asciiTheme="majorHAnsi" w:hAnsiTheme="majorHAnsi" w:cs="Arial"/>
          <w:sz w:val="22"/>
          <w:szCs w:val="22"/>
        </w:rPr>
        <w:t>discuss your needs with Disability Services and we can put you in touch with AVR.</w:t>
      </w:r>
      <w:r w:rsidRPr="0036333E">
        <w:rPr>
          <w:rFonts w:asciiTheme="majorHAnsi" w:hAnsiTheme="majorHAnsi" w:cs="Arial"/>
          <w:sz w:val="22"/>
          <w:szCs w:val="22"/>
        </w:rPr>
        <w:t xml:space="preserve">  </w:t>
      </w:r>
    </w:p>
    <w:p w14:paraId="3B3738A2" w14:textId="77777777" w:rsidR="0036333E" w:rsidRPr="0036333E" w:rsidRDefault="0036333E" w:rsidP="0036333E">
      <w:pPr>
        <w:pStyle w:val="ListParagraph"/>
        <w:contextualSpacing w:val="0"/>
        <w:rPr>
          <w:rFonts w:asciiTheme="majorHAnsi" w:hAnsiTheme="majorHAnsi" w:cs="Arial"/>
          <w:sz w:val="22"/>
          <w:szCs w:val="22"/>
        </w:rPr>
      </w:pPr>
    </w:p>
    <w:p w14:paraId="50847D8F" w14:textId="77777777" w:rsidR="00BB6948" w:rsidRPr="00990849" w:rsidRDefault="00BB6948" w:rsidP="00BB6948">
      <w:pPr>
        <w:pStyle w:val="ListParagraph"/>
        <w:numPr>
          <w:ilvl w:val="0"/>
          <w:numId w:val="2"/>
        </w:numPr>
        <w:rPr>
          <w:rFonts w:asciiTheme="majorHAnsi" w:hAnsiTheme="majorHAnsi"/>
          <w:sz w:val="22"/>
          <w:szCs w:val="22"/>
        </w:rPr>
      </w:pPr>
      <w:r w:rsidRPr="00990849">
        <w:rPr>
          <w:rFonts w:asciiTheme="majorHAnsi" w:hAnsiTheme="majorHAnsi"/>
          <w:b/>
          <w:sz w:val="22"/>
          <w:szCs w:val="22"/>
        </w:rPr>
        <w:t>Site licences</w:t>
      </w:r>
      <w:r w:rsidRPr="00990849">
        <w:rPr>
          <w:rFonts w:asciiTheme="majorHAnsi" w:hAnsiTheme="majorHAnsi"/>
          <w:sz w:val="22"/>
          <w:szCs w:val="22"/>
        </w:rPr>
        <w:t xml:space="preserve"> for </w:t>
      </w:r>
      <w:hyperlink r:id="rId12" w:history="1">
        <w:proofErr w:type="spellStart"/>
        <w:r w:rsidRPr="00990849">
          <w:rPr>
            <w:rStyle w:val="Hyperlink"/>
            <w:rFonts w:asciiTheme="majorHAnsi" w:hAnsiTheme="majorHAnsi"/>
            <w:sz w:val="22"/>
            <w:szCs w:val="22"/>
          </w:rPr>
          <w:t>ClaroRead</w:t>
        </w:r>
        <w:proofErr w:type="spellEnd"/>
        <w:r w:rsidRPr="00990849">
          <w:rPr>
            <w:rStyle w:val="Hyperlink"/>
            <w:rFonts w:asciiTheme="majorHAnsi" w:hAnsiTheme="majorHAnsi"/>
            <w:sz w:val="22"/>
            <w:szCs w:val="22"/>
          </w:rPr>
          <w:t xml:space="preserve"> Plus v7</w:t>
        </w:r>
      </w:hyperlink>
      <w:r w:rsidRPr="00990849">
        <w:rPr>
          <w:rFonts w:asciiTheme="majorHAnsi" w:hAnsiTheme="majorHAnsi"/>
          <w:sz w:val="22"/>
          <w:szCs w:val="22"/>
        </w:rPr>
        <w:t xml:space="preserve"> (including </w:t>
      </w:r>
      <w:proofErr w:type="spellStart"/>
      <w:r w:rsidRPr="00990849">
        <w:rPr>
          <w:rFonts w:asciiTheme="majorHAnsi" w:hAnsiTheme="majorHAnsi"/>
          <w:sz w:val="22"/>
          <w:szCs w:val="22"/>
        </w:rPr>
        <w:t>ClaroView</w:t>
      </w:r>
      <w:proofErr w:type="spellEnd"/>
      <w:r w:rsidRPr="00990849">
        <w:rPr>
          <w:rFonts w:asciiTheme="majorHAnsi" w:hAnsiTheme="majorHAnsi"/>
          <w:sz w:val="22"/>
          <w:szCs w:val="22"/>
        </w:rPr>
        <w:t xml:space="preserve">; </w:t>
      </w:r>
      <w:proofErr w:type="spellStart"/>
      <w:r w:rsidRPr="00990849">
        <w:rPr>
          <w:rFonts w:asciiTheme="majorHAnsi" w:hAnsiTheme="majorHAnsi"/>
          <w:sz w:val="22"/>
          <w:szCs w:val="22"/>
        </w:rPr>
        <w:t>ClaroCapture</w:t>
      </w:r>
      <w:proofErr w:type="spellEnd"/>
      <w:r w:rsidRPr="00990849">
        <w:rPr>
          <w:rFonts w:asciiTheme="majorHAnsi" w:hAnsiTheme="majorHAnsi"/>
          <w:sz w:val="22"/>
          <w:szCs w:val="22"/>
        </w:rPr>
        <w:t xml:space="preserve">; Screen Ruler; </w:t>
      </w:r>
      <w:proofErr w:type="spellStart"/>
      <w:r w:rsidRPr="00990849">
        <w:rPr>
          <w:rFonts w:asciiTheme="majorHAnsi" w:hAnsiTheme="majorHAnsi"/>
          <w:sz w:val="22"/>
          <w:szCs w:val="22"/>
        </w:rPr>
        <w:t>ClaroIdeas</w:t>
      </w:r>
      <w:proofErr w:type="spellEnd"/>
      <w:r w:rsidRPr="00990849">
        <w:rPr>
          <w:rFonts w:asciiTheme="majorHAnsi" w:hAnsiTheme="majorHAnsi"/>
          <w:sz w:val="22"/>
          <w:szCs w:val="22"/>
        </w:rPr>
        <w:t xml:space="preserve"> and Claro Audio Note) and </w:t>
      </w:r>
      <w:hyperlink r:id="rId13" w:history="1">
        <w:proofErr w:type="spellStart"/>
        <w:r w:rsidRPr="00990849">
          <w:rPr>
            <w:rStyle w:val="Hyperlink"/>
            <w:rFonts w:asciiTheme="majorHAnsi" w:hAnsiTheme="majorHAnsi"/>
            <w:sz w:val="22"/>
            <w:szCs w:val="22"/>
          </w:rPr>
          <w:t>Mindview</w:t>
        </w:r>
        <w:proofErr w:type="spellEnd"/>
        <w:r w:rsidRPr="00990849">
          <w:rPr>
            <w:rStyle w:val="Hyperlink"/>
            <w:rFonts w:asciiTheme="majorHAnsi" w:hAnsiTheme="majorHAnsi"/>
            <w:sz w:val="22"/>
            <w:szCs w:val="22"/>
          </w:rPr>
          <w:t xml:space="preserve"> v6</w:t>
        </w:r>
      </w:hyperlink>
      <w:r w:rsidRPr="00990849">
        <w:rPr>
          <w:rFonts w:asciiTheme="majorHAnsi" w:hAnsiTheme="majorHAnsi"/>
          <w:sz w:val="22"/>
          <w:szCs w:val="22"/>
        </w:rPr>
        <w:t xml:space="preserve">, </w:t>
      </w:r>
      <w:r w:rsidR="0036333E">
        <w:rPr>
          <w:rFonts w:asciiTheme="majorHAnsi" w:hAnsiTheme="majorHAnsi"/>
          <w:sz w:val="22"/>
          <w:szCs w:val="22"/>
        </w:rPr>
        <w:t xml:space="preserve">are </w:t>
      </w:r>
      <w:r w:rsidRPr="00990849">
        <w:rPr>
          <w:rFonts w:asciiTheme="majorHAnsi" w:hAnsiTheme="majorHAnsi"/>
          <w:sz w:val="22"/>
          <w:szCs w:val="22"/>
        </w:rPr>
        <w:t>available on loan lap tops and campus PCs</w:t>
      </w:r>
    </w:p>
    <w:p w14:paraId="05D1C792" w14:textId="77777777" w:rsidR="00391432" w:rsidRPr="007E7558" w:rsidRDefault="00391432" w:rsidP="00391432">
      <w:pPr>
        <w:pStyle w:val="ListParagraph"/>
        <w:rPr>
          <w:rFonts w:asciiTheme="majorHAnsi" w:hAnsiTheme="majorHAnsi" w:cs="Arial"/>
          <w:sz w:val="22"/>
          <w:szCs w:val="22"/>
        </w:rPr>
      </w:pPr>
    </w:p>
    <w:p w14:paraId="5BE1DFBD" w14:textId="77777777" w:rsidR="00391432" w:rsidRPr="007E7558" w:rsidRDefault="00EA1384" w:rsidP="00391432">
      <w:pPr>
        <w:pStyle w:val="ListParagraph"/>
        <w:numPr>
          <w:ilvl w:val="0"/>
          <w:numId w:val="2"/>
        </w:numPr>
        <w:contextualSpacing w:val="0"/>
        <w:rPr>
          <w:rFonts w:asciiTheme="majorHAnsi" w:hAnsiTheme="majorHAnsi" w:cs="Arial"/>
          <w:i/>
          <w:sz w:val="22"/>
          <w:szCs w:val="22"/>
        </w:rPr>
      </w:pPr>
      <w:r w:rsidRPr="007E7558">
        <w:rPr>
          <w:rFonts w:asciiTheme="majorHAnsi" w:hAnsiTheme="majorHAnsi" w:cs="Arial"/>
          <w:b/>
          <w:sz w:val="22"/>
          <w:szCs w:val="22"/>
        </w:rPr>
        <w:t>On campus computer facilities</w:t>
      </w:r>
    </w:p>
    <w:p w14:paraId="03513C3E" w14:textId="77777777" w:rsidR="00391432" w:rsidRPr="007E7558" w:rsidRDefault="00391432" w:rsidP="00391432">
      <w:pPr>
        <w:pStyle w:val="ListParagraph"/>
        <w:rPr>
          <w:rFonts w:asciiTheme="majorHAnsi" w:hAnsiTheme="majorHAnsi" w:cs="Arial"/>
          <w:sz w:val="22"/>
          <w:szCs w:val="22"/>
        </w:rPr>
      </w:pPr>
      <w:r w:rsidRPr="007E7558">
        <w:rPr>
          <w:rFonts w:asciiTheme="majorHAnsi" w:hAnsiTheme="majorHAnsi" w:cs="Arial"/>
          <w:sz w:val="22"/>
          <w:szCs w:val="22"/>
        </w:rPr>
        <w:t>For information on available PCs and Macs see:</w:t>
      </w:r>
    </w:p>
    <w:p w14:paraId="4666420F" w14:textId="0936BC1C" w:rsidR="000A5FF4" w:rsidRDefault="00B811FB" w:rsidP="00391432">
      <w:pPr>
        <w:pStyle w:val="ListParagraph"/>
        <w:rPr>
          <w:rFonts w:asciiTheme="majorHAnsi" w:hAnsiTheme="majorHAnsi" w:cs="Arial"/>
          <w:color w:val="0000FF"/>
          <w:sz w:val="22"/>
          <w:szCs w:val="22"/>
          <w:u w:val="single"/>
        </w:rPr>
      </w:pPr>
      <w:hyperlink r:id="rId14" w:history="1">
        <w:r w:rsidR="000A5FF4" w:rsidRPr="000A5FF4">
          <w:rPr>
            <w:rStyle w:val="Hyperlink"/>
            <w:rFonts w:asciiTheme="majorHAnsi" w:hAnsiTheme="majorHAnsi" w:cs="Arial"/>
            <w:sz w:val="22"/>
            <w:szCs w:val="22"/>
          </w:rPr>
          <w:t>https://portal.roehampton.ac.uk/information/library/Pages/opening-hours.aspx</w:t>
        </w:r>
      </w:hyperlink>
      <w:r w:rsidR="000A5FF4" w:rsidRPr="000A5FF4">
        <w:rPr>
          <w:rFonts w:asciiTheme="majorHAnsi" w:hAnsiTheme="majorHAnsi" w:cs="Arial"/>
          <w:color w:val="0000FF"/>
          <w:sz w:val="22"/>
          <w:szCs w:val="22"/>
          <w:u w:val="single"/>
        </w:rPr>
        <w:t xml:space="preserve"> </w:t>
      </w:r>
    </w:p>
    <w:p w14:paraId="13DB3AF1" w14:textId="77777777" w:rsidR="000A5FF4" w:rsidRDefault="000A5FF4" w:rsidP="00391432">
      <w:pPr>
        <w:pStyle w:val="ListParagraph"/>
        <w:rPr>
          <w:rFonts w:asciiTheme="majorHAnsi" w:hAnsiTheme="majorHAnsi" w:cs="Arial"/>
          <w:color w:val="0000FF"/>
          <w:sz w:val="22"/>
          <w:szCs w:val="22"/>
          <w:u w:val="single"/>
        </w:rPr>
      </w:pPr>
    </w:p>
    <w:p w14:paraId="0BE6A9CB" w14:textId="2CC59DEC" w:rsidR="00391432" w:rsidRPr="007E7558" w:rsidRDefault="00391432" w:rsidP="00391432">
      <w:pPr>
        <w:pStyle w:val="ListParagraph"/>
        <w:rPr>
          <w:rFonts w:asciiTheme="majorHAnsi" w:hAnsiTheme="majorHAnsi" w:cs="Arial"/>
          <w:sz w:val="22"/>
          <w:szCs w:val="22"/>
        </w:rPr>
      </w:pPr>
      <w:r w:rsidRPr="007E7558">
        <w:rPr>
          <w:rFonts w:asciiTheme="majorHAnsi" w:hAnsiTheme="majorHAnsi" w:cs="Arial"/>
          <w:sz w:val="22"/>
          <w:szCs w:val="22"/>
        </w:rPr>
        <w:t xml:space="preserve">There are bookable rooms in the Library, which </w:t>
      </w:r>
      <w:r w:rsidR="000A5FF4">
        <w:rPr>
          <w:rFonts w:asciiTheme="majorHAnsi" w:hAnsiTheme="majorHAnsi" w:cs="Arial"/>
          <w:sz w:val="22"/>
          <w:szCs w:val="22"/>
        </w:rPr>
        <w:t>all students can book via the following link:</w:t>
      </w:r>
      <w:r w:rsidRPr="007E7558">
        <w:rPr>
          <w:rFonts w:asciiTheme="majorHAnsi" w:hAnsiTheme="majorHAnsi" w:cs="Arial"/>
          <w:sz w:val="22"/>
          <w:szCs w:val="22"/>
        </w:rPr>
        <w:t xml:space="preserve"> </w:t>
      </w:r>
    </w:p>
    <w:p w14:paraId="19FA133A" w14:textId="4ABD1727" w:rsidR="003B1239" w:rsidRDefault="00B811FB" w:rsidP="00391432">
      <w:pPr>
        <w:pStyle w:val="ListParagraph"/>
      </w:pPr>
      <w:hyperlink r:id="rId15" w:history="1">
        <w:r w:rsidR="000A5FF4" w:rsidRPr="000A5FF4">
          <w:rPr>
            <w:rStyle w:val="Hyperlink"/>
          </w:rPr>
          <w:t>https://portal.roehampton.ac.uk/information/library/Pages/study-room-booking.aspx</w:t>
        </w:r>
      </w:hyperlink>
    </w:p>
    <w:p w14:paraId="015A8897" w14:textId="77777777" w:rsidR="000A5FF4" w:rsidRDefault="000A5FF4" w:rsidP="000A5FF4">
      <w:pPr>
        <w:pStyle w:val="ListParagraph"/>
        <w:rPr>
          <w:rFonts w:asciiTheme="majorHAnsi" w:eastAsia="Times New Roman" w:hAnsiTheme="majorHAnsi" w:cs="Arial"/>
          <w:sz w:val="22"/>
          <w:szCs w:val="22"/>
        </w:rPr>
      </w:pPr>
    </w:p>
    <w:p w14:paraId="29C05909" w14:textId="0A6FE2C0" w:rsidR="00EA1384" w:rsidRDefault="00EA1384" w:rsidP="000A5FF4">
      <w:pPr>
        <w:pStyle w:val="ListParagraph"/>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 </w:t>
      </w:r>
    </w:p>
    <w:p w14:paraId="53247440" w14:textId="0B59194E" w:rsidR="00990849" w:rsidRDefault="00990849" w:rsidP="00391432">
      <w:pPr>
        <w:pStyle w:val="ListParagraph"/>
        <w:rPr>
          <w:rFonts w:asciiTheme="majorHAnsi" w:eastAsia="Times New Roman" w:hAnsiTheme="majorHAnsi" w:cs="Arial"/>
          <w:sz w:val="22"/>
          <w:szCs w:val="22"/>
        </w:rPr>
      </w:pPr>
    </w:p>
    <w:p w14:paraId="742C6C4C" w14:textId="0618A5AD" w:rsidR="000A5FF4" w:rsidRDefault="000A5FF4" w:rsidP="00391432">
      <w:pPr>
        <w:pStyle w:val="ListParagraph"/>
        <w:rPr>
          <w:rFonts w:asciiTheme="majorHAnsi" w:eastAsia="Times New Roman" w:hAnsiTheme="majorHAnsi" w:cs="Arial"/>
          <w:sz w:val="22"/>
          <w:szCs w:val="22"/>
        </w:rPr>
      </w:pPr>
    </w:p>
    <w:p w14:paraId="154EBE6B" w14:textId="12BD81EA" w:rsidR="00EA1384" w:rsidRPr="000A5FF4" w:rsidRDefault="00EA1384" w:rsidP="000A5FF4">
      <w:pPr>
        <w:pStyle w:val="ListParagraph"/>
        <w:rPr>
          <w:rFonts w:asciiTheme="majorHAnsi" w:eastAsia="Times New Roman" w:hAnsiTheme="majorHAnsi" w:cs="Arial"/>
          <w:sz w:val="22"/>
          <w:szCs w:val="22"/>
        </w:rPr>
      </w:pPr>
    </w:p>
    <w:p w14:paraId="2AD30D01" w14:textId="32FAF62D" w:rsidR="00972A4B" w:rsidRDefault="00972A4B" w:rsidP="00972A4B">
      <w:pPr>
        <w:pStyle w:val="ListParagraph"/>
        <w:rPr>
          <w:rFonts w:ascii="Calibri" w:eastAsia="Calibri" w:hAnsi="Calibri" w:cs="Calibri"/>
          <w:b/>
          <w:bCs/>
          <w:sz w:val="22"/>
          <w:szCs w:val="22"/>
        </w:rPr>
      </w:pPr>
      <w:r w:rsidRPr="00972A4B">
        <w:rPr>
          <w:rFonts w:ascii="Calibri" w:eastAsia="Calibri" w:hAnsi="Calibri" w:cs="Calibri"/>
          <w:b/>
          <w:bCs/>
          <w:color w:val="7030A0"/>
          <w:sz w:val="22"/>
          <w:szCs w:val="22"/>
        </w:rPr>
        <w:lastRenderedPageBreak/>
        <w:t xml:space="preserve">2. </w:t>
      </w:r>
      <w:r>
        <w:rPr>
          <w:rFonts w:ascii="Calibri" w:eastAsia="Calibri" w:hAnsi="Calibri" w:cs="Calibri"/>
          <w:b/>
          <w:bCs/>
          <w:color w:val="7030A0"/>
          <w:sz w:val="22"/>
          <w:szCs w:val="22"/>
        </w:rPr>
        <w:t xml:space="preserve">    </w:t>
      </w:r>
      <w:r w:rsidR="000A5FF4" w:rsidRPr="00972A4B">
        <w:rPr>
          <w:rFonts w:asciiTheme="majorHAnsi" w:eastAsia="Times New Roman" w:hAnsiTheme="majorHAnsi" w:cs="Arial"/>
          <w:b/>
          <w:color w:val="7030A0"/>
          <w:sz w:val="22"/>
          <w:szCs w:val="22"/>
        </w:rPr>
        <w:t>The University offers the following to support students to access books and reading materials:</w:t>
      </w:r>
      <w:r w:rsidR="000A5FF4" w:rsidRPr="00972A4B">
        <w:rPr>
          <w:rFonts w:ascii="Calibri" w:eastAsia="Calibri" w:hAnsi="Calibri" w:cs="Calibri"/>
          <w:b/>
          <w:bCs/>
          <w:sz w:val="22"/>
          <w:szCs w:val="22"/>
        </w:rPr>
        <w:t xml:space="preserve"> </w:t>
      </w:r>
    </w:p>
    <w:p w14:paraId="60C2DE82" w14:textId="77777777" w:rsidR="00972A4B" w:rsidRPr="00972A4B" w:rsidRDefault="00972A4B" w:rsidP="00972A4B">
      <w:pPr>
        <w:pStyle w:val="ListParagraph"/>
        <w:rPr>
          <w:rFonts w:ascii="Calibri" w:eastAsia="Times New Roman" w:hAnsi="Calibri" w:cs="Calibri"/>
          <w:sz w:val="22"/>
          <w:szCs w:val="22"/>
        </w:rPr>
      </w:pPr>
    </w:p>
    <w:p w14:paraId="303E5F25" w14:textId="4036E220" w:rsidR="000A5FF4" w:rsidRDefault="000A5FF4" w:rsidP="000123AA">
      <w:pPr>
        <w:pStyle w:val="ListParagraph"/>
        <w:numPr>
          <w:ilvl w:val="0"/>
          <w:numId w:val="15"/>
        </w:numPr>
        <w:rPr>
          <w:rFonts w:ascii="Calibri" w:eastAsia="Times New Roman" w:hAnsi="Calibri" w:cs="Calibri"/>
          <w:sz w:val="22"/>
          <w:szCs w:val="22"/>
        </w:rPr>
      </w:pPr>
      <w:r w:rsidRPr="000A5FF4">
        <w:rPr>
          <w:rFonts w:ascii="Calibri" w:eastAsia="Times New Roman" w:hAnsi="Calibri" w:cs="Calibri"/>
          <w:sz w:val="22"/>
          <w:szCs w:val="22"/>
        </w:rPr>
        <w:t xml:space="preserve">Up to date details regarding accessibility of books on the library web pages: </w:t>
      </w:r>
      <w:hyperlink r:id="rId16" w:history="1">
        <w:r w:rsidRPr="00972A4B">
          <w:rPr>
            <w:rFonts w:ascii="Calibri" w:eastAsia="Times New Roman" w:hAnsi="Calibri" w:cs="Calibri"/>
            <w:color w:val="0563C1"/>
            <w:sz w:val="22"/>
            <w:szCs w:val="22"/>
            <w:u w:val="single"/>
          </w:rPr>
          <w:t>http://www.roehampton.ac.uk/Library/</w:t>
        </w:r>
      </w:hyperlink>
      <w:r w:rsidRPr="000A5FF4">
        <w:rPr>
          <w:rFonts w:ascii="Calibri" w:eastAsia="Times New Roman" w:hAnsi="Calibri" w:cs="Calibri"/>
          <w:sz w:val="22"/>
          <w:szCs w:val="22"/>
        </w:rPr>
        <w:t xml:space="preserve"> Details for each subject can be found here: </w:t>
      </w:r>
      <w:hyperlink r:id="rId17" w:history="1">
        <w:r w:rsidRPr="00972A4B">
          <w:rPr>
            <w:rFonts w:ascii="Calibri" w:eastAsia="Times New Roman" w:hAnsi="Calibri" w:cs="Calibri"/>
            <w:color w:val="0563C1"/>
            <w:sz w:val="22"/>
            <w:szCs w:val="22"/>
            <w:u w:val="single"/>
          </w:rPr>
          <w:t>https://portal.roehampton.ac.uk/information/library/subject-resources/Pages/default.aspx</w:t>
        </w:r>
      </w:hyperlink>
      <w:r w:rsidRPr="000A5FF4">
        <w:rPr>
          <w:rFonts w:ascii="Calibri" w:eastAsia="Times New Roman" w:hAnsi="Calibri" w:cs="Calibri"/>
          <w:sz w:val="22"/>
          <w:szCs w:val="22"/>
          <w:u w:val="single"/>
        </w:rPr>
        <w:t>.</w:t>
      </w:r>
      <w:r w:rsidRPr="000A5FF4">
        <w:rPr>
          <w:rFonts w:ascii="Calibri" w:eastAsia="Times New Roman" w:hAnsi="Calibri" w:cs="Calibri"/>
          <w:sz w:val="22"/>
          <w:szCs w:val="22"/>
        </w:rPr>
        <w:t xml:space="preserve">  </w:t>
      </w:r>
    </w:p>
    <w:p w14:paraId="148DBBA5" w14:textId="77777777" w:rsidR="00972A4B" w:rsidRPr="000A5FF4" w:rsidRDefault="00972A4B" w:rsidP="00972A4B">
      <w:pPr>
        <w:pStyle w:val="ListParagraph"/>
        <w:rPr>
          <w:rFonts w:ascii="Calibri" w:eastAsia="Times New Roman" w:hAnsi="Calibri" w:cs="Calibri"/>
          <w:sz w:val="22"/>
          <w:szCs w:val="22"/>
        </w:rPr>
      </w:pPr>
    </w:p>
    <w:p w14:paraId="63D4EB94" w14:textId="3567F696" w:rsidR="000A5FF4" w:rsidRDefault="000A5FF4" w:rsidP="000A5FF4">
      <w:pPr>
        <w:numPr>
          <w:ilvl w:val="0"/>
          <w:numId w:val="15"/>
        </w:numPr>
        <w:rPr>
          <w:rFonts w:ascii="Calibri" w:eastAsia="Times New Roman" w:hAnsi="Calibri" w:cs="Calibri"/>
          <w:sz w:val="22"/>
          <w:szCs w:val="22"/>
        </w:rPr>
      </w:pPr>
      <w:r w:rsidRPr="000A5FF4">
        <w:rPr>
          <w:rFonts w:ascii="Calibri" w:eastAsia="Times New Roman" w:hAnsi="Calibri" w:cs="Calibri"/>
          <w:sz w:val="22"/>
          <w:szCs w:val="22"/>
        </w:rPr>
        <w:t xml:space="preserve">Academic Achievement Librarians are also available to </w:t>
      </w:r>
      <w:r w:rsidRPr="000A5FF4">
        <w:rPr>
          <w:rFonts w:ascii="Calibri" w:eastAsia="Times New Roman" w:hAnsi="Calibri" w:cs="Calibri"/>
          <w:color w:val="000000"/>
          <w:sz w:val="22"/>
          <w:szCs w:val="22"/>
        </w:rPr>
        <w:t xml:space="preserve">advise on </w:t>
      </w:r>
      <w:r w:rsidRPr="000A5FF4">
        <w:rPr>
          <w:rFonts w:ascii="Calibri" w:eastAsia="Times New Roman" w:hAnsi="Calibri" w:cs="Calibri"/>
          <w:sz w:val="22"/>
          <w:szCs w:val="22"/>
        </w:rPr>
        <w:t xml:space="preserve">how to access databases, books and information in the library and online. They run a drop-in </w:t>
      </w:r>
      <w:r w:rsidRPr="000A5FF4">
        <w:rPr>
          <w:rFonts w:ascii="Calibri" w:eastAsia="Times New Roman" w:hAnsi="Calibri" w:cs="Calibri"/>
          <w:color w:val="000000"/>
          <w:sz w:val="22"/>
          <w:szCs w:val="22"/>
        </w:rPr>
        <w:t>service</w:t>
      </w:r>
      <w:r w:rsidRPr="000A5FF4">
        <w:rPr>
          <w:rFonts w:ascii="Calibri" w:eastAsia="Times New Roman" w:hAnsi="Calibri" w:cs="Calibri"/>
          <w:color w:val="FF0000"/>
          <w:sz w:val="22"/>
          <w:szCs w:val="22"/>
        </w:rPr>
        <w:t xml:space="preserve"> </w:t>
      </w:r>
      <w:r w:rsidRPr="000A5FF4">
        <w:rPr>
          <w:rFonts w:ascii="Calibri" w:eastAsia="Times New Roman" w:hAnsi="Calibri" w:cs="Calibri"/>
          <w:sz w:val="22"/>
          <w:szCs w:val="22"/>
        </w:rPr>
        <w:t xml:space="preserve">in the library as well as regular workshops. More details can be found on the Learning Skills Hub </w:t>
      </w:r>
      <w:r w:rsidRPr="000A5FF4">
        <w:rPr>
          <w:rFonts w:ascii="Calibri" w:eastAsia="Times New Roman" w:hAnsi="Calibri" w:cs="Calibri"/>
          <w:color w:val="000000"/>
          <w:sz w:val="22"/>
          <w:szCs w:val="22"/>
        </w:rPr>
        <w:t xml:space="preserve">Moodle </w:t>
      </w:r>
      <w:r w:rsidRPr="000A5FF4">
        <w:rPr>
          <w:rFonts w:ascii="Calibri" w:eastAsia="Times New Roman" w:hAnsi="Calibri" w:cs="Calibri"/>
          <w:sz w:val="22"/>
          <w:szCs w:val="22"/>
        </w:rPr>
        <w:t xml:space="preserve">Site: </w:t>
      </w:r>
      <w:hyperlink r:id="rId18" w:history="1">
        <w:r w:rsidRPr="000A5FF4">
          <w:rPr>
            <w:rFonts w:ascii="Calibri" w:eastAsia="Times New Roman" w:hAnsi="Calibri" w:cs="Calibri"/>
            <w:color w:val="0563C1"/>
            <w:sz w:val="22"/>
            <w:szCs w:val="22"/>
            <w:u w:val="single"/>
          </w:rPr>
          <w:t>https://moodle.roehampton.ac.uk/course/view.php?id=3700</w:t>
        </w:r>
      </w:hyperlink>
      <w:r w:rsidRPr="000A5FF4">
        <w:rPr>
          <w:rFonts w:ascii="Calibri" w:eastAsia="Times New Roman" w:hAnsi="Calibri" w:cs="Calibri"/>
          <w:sz w:val="22"/>
          <w:szCs w:val="22"/>
        </w:rPr>
        <w:t>.</w:t>
      </w:r>
    </w:p>
    <w:p w14:paraId="706B9807" w14:textId="20EC2311" w:rsidR="00972A4B" w:rsidRPr="000A5FF4" w:rsidRDefault="00972A4B" w:rsidP="00972A4B">
      <w:pPr>
        <w:rPr>
          <w:rFonts w:ascii="Calibri" w:eastAsia="Times New Roman" w:hAnsi="Calibri" w:cs="Calibri"/>
          <w:sz w:val="22"/>
          <w:szCs w:val="22"/>
        </w:rPr>
      </w:pPr>
    </w:p>
    <w:p w14:paraId="7A5E6BC5" w14:textId="77777777" w:rsidR="000A5FF4" w:rsidRPr="000A5FF4" w:rsidRDefault="000A5FF4" w:rsidP="000A5FF4">
      <w:pPr>
        <w:numPr>
          <w:ilvl w:val="0"/>
          <w:numId w:val="16"/>
        </w:numPr>
        <w:rPr>
          <w:rFonts w:ascii="Calibri" w:eastAsia="Calibri" w:hAnsi="Calibri" w:cs="Calibri"/>
          <w:sz w:val="22"/>
          <w:szCs w:val="22"/>
        </w:rPr>
      </w:pPr>
      <w:r w:rsidRPr="000A5FF4">
        <w:rPr>
          <w:rFonts w:ascii="Calibri" w:eastAsia="Calibri" w:hAnsi="Calibri" w:cs="Calibri"/>
          <w:color w:val="333333"/>
          <w:sz w:val="22"/>
          <w:szCs w:val="22"/>
          <w:lang w:val="en-US"/>
        </w:rPr>
        <w:t xml:space="preserve">If you’re based at </w:t>
      </w:r>
      <w:proofErr w:type="spellStart"/>
      <w:r w:rsidRPr="000A5FF4">
        <w:rPr>
          <w:rFonts w:ascii="Calibri" w:eastAsia="Calibri" w:hAnsi="Calibri" w:cs="Calibri"/>
          <w:color w:val="333333"/>
          <w:sz w:val="22"/>
          <w:szCs w:val="22"/>
          <w:lang w:val="en-US"/>
        </w:rPr>
        <w:t>Whitelands</w:t>
      </w:r>
      <w:proofErr w:type="spellEnd"/>
      <w:r w:rsidRPr="000A5FF4">
        <w:rPr>
          <w:rFonts w:ascii="Calibri" w:eastAsia="Calibri" w:hAnsi="Calibri" w:cs="Calibri"/>
          <w:color w:val="333333"/>
          <w:sz w:val="22"/>
          <w:szCs w:val="22"/>
          <w:lang w:val="en-US"/>
        </w:rPr>
        <w:t xml:space="preserve"> or registered with Disability Services, you can use </w:t>
      </w:r>
      <w:proofErr w:type="spellStart"/>
      <w:r w:rsidRPr="000A5FF4">
        <w:rPr>
          <w:rFonts w:ascii="Calibri" w:eastAsia="Calibri" w:hAnsi="Calibri" w:cs="Calibri"/>
          <w:color w:val="333333"/>
          <w:sz w:val="22"/>
          <w:szCs w:val="22"/>
          <w:lang w:val="en-US"/>
        </w:rPr>
        <w:t>Clic</w:t>
      </w:r>
      <w:proofErr w:type="spellEnd"/>
      <w:r w:rsidRPr="000A5FF4">
        <w:rPr>
          <w:rFonts w:ascii="Calibri" w:eastAsia="Calibri" w:hAnsi="Calibri" w:cs="Calibri"/>
          <w:color w:val="333333"/>
          <w:sz w:val="22"/>
          <w:szCs w:val="22"/>
          <w:lang w:val="en-US"/>
        </w:rPr>
        <w:t xml:space="preserve">​k and Collect to get your books sent to </w:t>
      </w:r>
      <w:proofErr w:type="spellStart"/>
      <w:r w:rsidRPr="000A5FF4">
        <w:rPr>
          <w:rFonts w:ascii="Calibri" w:eastAsia="Calibri" w:hAnsi="Calibri" w:cs="Calibri"/>
          <w:color w:val="333333"/>
          <w:sz w:val="22"/>
          <w:szCs w:val="22"/>
          <w:lang w:val="en-US"/>
        </w:rPr>
        <w:t>Whitelands</w:t>
      </w:r>
      <w:proofErr w:type="spellEnd"/>
      <w:r w:rsidRPr="000A5FF4">
        <w:rPr>
          <w:rFonts w:ascii="Calibri" w:eastAsia="Calibri" w:hAnsi="Calibri" w:cs="Calibri"/>
          <w:color w:val="333333"/>
          <w:sz w:val="22"/>
          <w:szCs w:val="22"/>
          <w:lang w:val="en-US"/>
        </w:rPr>
        <w:t xml:space="preserve"> or the Library for collection, </w:t>
      </w:r>
      <w:r w:rsidRPr="000A5FF4">
        <w:rPr>
          <w:rFonts w:ascii="Calibri" w:eastAsia="Calibri" w:hAnsi="Calibri" w:cs="Calibri"/>
          <w:sz w:val="22"/>
          <w:szCs w:val="22"/>
        </w:rPr>
        <w:t>which is particularly useful for students who have difficulty finding or accessing books due to a disability</w:t>
      </w:r>
      <w:r w:rsidRPr="000A5FF4">
        <w:rPr>
          <w:rFonts w:ascii="Calibri" w:eastAsia="Calibri" w:hAnsi="Calibri" w:cs="Calibri"/>
          <w:color w:val="333333"/>
          <w:sz w:val="22"/>
          <w:szCs w:val="22"/>
          <w:lang w:val="en-US"/>
        </w:rPr>
        <w:t>: ​​</w:t>
      </w:r>
      <w:hyperlink r:id="rId19" w:history="1">
        <w:r w:rsidRPr="000A5FF4">
          <w:rPr>
            <w:rFonts w:ascii="Calibri" w:eastAsia="Calibri" w:hAnsi="Calibri" w:cs="Calibri"/>
            <w:color w:val="0563C1"/>
            <w:sz w:val="22"/>
            <w:szCs w:val="22"/>
            <w:u w:val="single"/>
          </w:rPr>
          <w:t>https://portal.roehampton.ac.uk/information/library/Pages/click-and-collect.aspx</w:t>
        </w:r>
      </w:hyperlink>
      <w:r w:rsidRPr="000A5FF4">
        <w:rPr>
          <w:rFonts w:ascii="Calibri" w:eastAsia="Calibri" w:hAnsi="Calibri" w:cs="Calibri"/>
          <w:sz w:val="22"/>
          <w:szCs w:val="22"/>
        </w:rPr>
        <w:t>.</w:t>
      </w:r>
    </w:p>
    <w:p w14:paraId="574F44B8" w14:textId="77777777" w:rsidR="0065601A" w:rsidRPr="007E7558" w:rsidRDefault="0065601A" w:rsidP="00733F14">
      <w:pPr>
        <w:rPr>
          <w:rFonts w:asciiTheme="majorHAnsi" w:eastAsia="Times New Roman" w:hAnsiTheme="majorHAnsi" w:cs="Arial"/>
          <w:sz w:val="22"/>
          <w:szCs w:val="22"/>
        </w:rPr>
      </w:pPr>
    </w:p>
    <w:p w14:paraId="644A8FB1" w14:textId="77777777" w:rsidR="00C81A5F" w:rsidRPr="007E7558" w:rsidRDefault="003B1239" w:rsidP="00C81A5F">
      <w:pPr>
        <w:rPr>
          <w:rFonts w:asciiTheme="majorHAnsi" w:hAnsiTheme="majorHAnsi" w:cs="Arial"/>
          <w:color w:val="000000"/>
          <w:sz w:val="22"/>
          <w:szCs w:val="22"/>
        </w:rPr>
      </w:pPr>
      <w:r w:rsidRPr="007E7558">
        <w:rPr>
          <w:rFonts w:asciiTheme="majorHAnsi" w:eastAsia="Times New Roman" w:hAnsiTheme="majorHAnsi" w:cs="Arial"/>
          <w:b/>
          <w:sz w:val="22"/>
          <w:szCs w:val="22"/>
        </w:rPr>
        <w:t>Digitisation Services</w:t>
      </w:r>
      <w:r w:rsidR="00C81A5F" w:rsidRPr="007E7558">
        <w:rPr>
          <w:rFonts w:asciiTheme="majorHAnsi" w:eastAsia="Times New Roman" w:hAnsiTheme="majorHAnsi" w:cs="Arial"/>
          <w:sz w:val="22"/>
          <w:szCs w:val="22"/>
        </w:rPr>
        <w:t xml:space="preserve"> are available for students </w:t>
      </w:r>
      <w:r w:rsidR="00E21B17">
        <w:rPr>
          <w:rFonts w:asciiTheme="majorHAnsi" w:eastAsia="Times New Roman" w:hAnsiTheme="majorHAnsi" w:cs="Arial"/>
          <w:sz w:val="22"/>
          <w:szCs w:val="22"/>
        </w:rPr>
        <w:t>who are blind or partially sighted,</w:t>
      </w:r>
      <w:r w:rsidR="00C81A5F" w:rsidRPr="007E7558">
        <w:rPr>
          <w:rFonts w:asciiTheme="majorHAnsi" w:eastAsia="Times New Roman" w:hAnsiTheme="majorHAnsi" w:cs="Arial"/>
          <w:sz w:val="22"/>
          <w:szCs w:val="22"/>
        </w:rPr>
        <w:t xml:space="preserve"> and students who are not physically able </w:t>
      </w:r>
      <w:r w:rsidR="00C81A5F" w:rsidRPr="009F72E2">
        <w:rPr>
          <w:rFonts w:asciiTheme="majorHAnsi" w:eastAsia="Times New Roman" w:hAnsiTheme="majorHAnsi" w:cs="Arial"/>
          <w:color w:val="000000" w:themeColor="text1"/>
          <w:sz w:val="22"/>
          <w:szCs w:val="22"/>
        </w:rPr>
        <w:t xml:space="preserve">to manipulate books.  The Digitisation Service will scan extracts of books and will request entire books through </w:t>
      </w:r>
      <w:r w:rsidR="009F72E2" w:rsidRPr="009F72E2">
        <w:rPr>
          <w:rFonts w:asciiTheme="majorHAnsi" w:hAnsiTheme="majorHAnsi"/>
          <w:color w:val="000000" w:themeColor="text1"/>
          <w:sz w:val="22"/>
          <w:szCs w:val="22"/>
        </w:rPr>
        <w:t xml:space="preserve">RNIB </w:t>
      </w:r>
      <w:proofErr w:type="spellStart"/>
      <w:r w:rsidR="009F72E2" w:rsidRPr="009F72E2">
        <w:rPr>
          <w:rFonts w:asciiTheme="majorHAnsi" w:hAnsiTheme="majorHAnsi"/>
          <w:color w:val="000000" w:themeColor="text1"/>
          <w:sz w:val="22"/>
          <w:szCs w:val="22"/>
        </w:rPr>
        <w:t>Bookshare</w:t>
      </w:r>
      <w:proofErr w:type="spellEnd"/>
      <w:r w:rsidR="00C81A5F" w:rsidRPr="009F72E2">
        <w:rPr>
          <w:rFonts w:asciiTheme="majorHAnsi" w:eastAsia="Times New Roman" w:hAnsiTheme="majorHAnsi" w:cs="Arial"/>
          <w:color w:val="000000" w:themeColor="text1"/>
          <w:sz w:val="22"/>
          <w:szCs w:val="22"/>
        </w:rPr>
        <w:t xml:space="preserve">.  Students </w:t>
      </w:r>
      <w:r w:rsidR="00C81A5F" w:rsidRPr="007E7558">
        <w:rPr>
          <w:rFonts w:asciiTheme="majorHAnsi" w:eastAsia="Times New Roman" w:hAnsiTheme="majorHAnsi" w:cs="Arial"/>
          <w:sz w:val="22"/>
          <w:szCs w:val="22"/>
        </w:rPr>
        <w:t xml:space="preserve">should first contact Disability Services who will refer them to Digitisation Services where agreed.  </w:t>
      </w:r>
    </w:p>
    <w:p w14:paraId="1B776653" w14:textId="77777777" w:rsidR="003B1239" w:rsidRPr="007E7558" w:rsidRDefault="003B1239" w:rsidP="00733F14">
      <w:pPr>
        <w:rPr>
          <w:rFonts w:asciiTheme="majorHAnsi" w:eastAsia="Times New Roman" w:hAnsiTheme="majorHAnsi" w:cs="Arial"/>
          <w:sz w:val="22"/>
          <w:szCs w:val="22"/>
        </w:rPr>
      </w:pPr>
    </w:p>
    <w:p w14:paraId="4E9D3CA4" w14:textId="14DDE440" w:rsidR="005929D4" w:rsidRPr="00972A4B" w:rsidRDefault="005929D4" w:rsidP="00972A4B">
      <w:pPr>
        <w:pStyle w:val="ListParagraph"/>
        <w:numPr>
          <w:ilvl w:val="0"/>
          <w:numId w:val="17"/>
        </w:numPr>
        <w:rPr>
          <w:rFonts w:asciiTheme="majorHAnsi" w:eastAsia="Times New Roman" w:hAnsiTheme="majorHAnsi" w:cs="Arial"/>
          <w:b/>
          <w:color w:val="7030A0"/>
          <w:sz w:val="22"/>
          <w:szCs w:val="22"/>
        </w:rPr>
      </w:pPr>
      <w:r w:rsidRPr="00972A4B">
        <w:rPr>
          <w:rFonts w:asciiTheme="majorHAnsi" w:eastAsia="Times New Roman" w:hAnsiTheme="majorHAnsi" w:cs="Arial"/>
          <w:b/>
          <w:color w:val="7030A0"/>
          <w:sz w:val="22"/>
          <w:szCs w:val="22"/>
        </w:rPr>
        <w:t>For students</w:t>
      </w:r>
      <w:r w:rsidR="00EA3132" w:rsidRPr="00972A4B">
        <w:rPr>
          <w:rFonts w:asciiTheme="majorHAnsi" w:eastAsia="Times New Roman" w:hAnsiTheme="majorHAnsi" w:cs="Arial"/>
          <w:b/>
          <w:color w:val="7030A0"/>
          <w:sz w:val="22"/>
          <w:szCs w:val="22"/>
        </w:rPr>
        <w:t xml:space="preserve"> applying for DSA funding for </w:t>
      </w:r>
      <w:r w:rsidR="00382376" w:rsidRPr="00972A4B">
        <w:rPr>
          <w:rFonts w:asciiTheme="majorHAnsi" w:eastAsia="Times New Roman" w:hAnsiTheme="majorHAnsi" w:cs="Arial"/>
          <w:b/>
          <w:color w:val="7030A0"/>
          <w:sz w:val="22"/>
          <w:szCs w:val="22"/>
        </w:rPr>
        <w:t>1919-20</w:t>
      </w:r>
      <w:r w:rsidRPr="00972A4B">
        <w:rPr>
          <w:rFonts w:asciiTheme="majorHAnsi" w:eastAsia="Times New Roman" w:hAnsiTheme="majorHAnsi" w:cs="Arial"/>
          <w:b/>
          <w:color w:val="7030A0"/>
          <w:sz w:val="22"/>
          <w:szCs w:val="22"/>
        </w:rPr>
        <w:t xml:space="preserve"> for the first time, learning support assistants will no longer be recommended by the needs assessor or funded by the Disabled Students’ Allowance</w:t>
      </w:r>
    </w:p>
    <w:p w14:paraId="012C4C27" w14:textId="77777777" w:rsidR="005929D4" w:rsidRPr="005929D4" w:rsidRDefault="005929D4" w:rsidP="005929D4">
      <w:pPr>
        <w:pStyle w:val="ListParagraph"/>
        <w:rPr>
          <w:rFonts w:asciiTheme="majorHAnsi" w:eastAsia="Times New Roman" w:hAnsiTheme="majorHAnsi" w:cs="Arial"/>
          <w:b/>
          <w:color w:val="7030A0"/>
          <w:sz w:val="22"/>
          <w:szCs w:val="22"/>
        </w:rPr>
      </w:pPr>
    </w:p>
    <w:p w14:paraId="1B722F37" w14:textId="77777777" w:rsidR="005929D4" w:rsidRPr="007E7558" w:rsidRDefault="00DD79A8" w:rsidP="005929D4">
      <w:pPr>
        <w:rPr>
          <w:rFonts w:asciiTheme="majorHAnsi" w:eastAsia="Times New Roman" w:hAnsiTheme="majorHAnsi" w:cs="Arial"/>
          <w:sz w:val="22"/>
          <w:szCs w:val="22"/>
        </w:rPr>
      </w:pPr>
      <w:r>
        <w:rPr>
          <w:rFonts w:asciiTheme="majorHAnsi" w:eastAsia="Times New Roman" w:hAnsiTheme="majorHAnsi" w:cs="Arial"/>
          <w:b/>
          <w:sz w:val="22"/>
          <w:szCs w:val="22"/>
        </w:rPr>
        <w:t>Inclusive practice at the University of Roehampton</w:t>
      </w:r>
    </w:p>
    <w:p w14:paraId="068A098E" w14:textId="77777777" w:rsidR="00DD79A8" w:rsidRDefault="005929D4" w:rsidP="00270795">
      <w:pPr>
        <w:rPr>
          <w:rFonts w:asciiTheme="majorHAnsi" w:eastAsia="Times New Roman" w:hAnsiTheme="majorHAnsi" w:cs="Arial"/>
          <w:sz w:val="22"/>
          <w:szCs w:val="22"/>
        </w:rPr>
      </w:pPr>
      <w:r w:rsidRPr="006E15BB">
        <w:rPr>
          <w:rFonts w:asciiTheme="majorHAnsi" w:eastAsia="Times New Roman" w:hAnsiTheme="majorHAnsi" w:cs="Arial"/>
          <w:sz w:val="22"/>
          <w:szCs w:val="22"/>
        </w:rPr>
        <w:t xml:space="preserve">The university </w:t>
      </w:r>
      <w:r w:rsidR="00DD79A8">
        <w:rPr>
          <w:rFonts w:asciiTheme="majorHAnsi" w:eastAsia="Times New Roman" w:hAnsiTheme="majorHAnsi" w:cs="Arial"/>
          <w:sz w:val="22"/>
          <w:szCs w:val="22"/>
        </w:rPr>
        <w:t xml:space="preserve">is committed to ensuring inclusivity across teaching &amp; learning environments and service provision.  </w:t>
      </w:r>
      <w:r w:rsidR="00DD79A8" w:rsidRPr="00DD79A8">
        <w:rPr>
          <w:rFonts w:asciiTheme="majorHAnsi" w:eastAsia="Times New Roman" w:hAnsiTheme="majorHAnsi" w:cs="Arial"/>
          <w:b/>
          <w:sz w:val="22"/>
          <w:szCs w:val="22"/>
        </w:rPr>
        <w:t>Lecture capture</w:t>
      </w:r>
      <w:r w:rsidR="00DD79A8">
        <w:rPr>
          <w:rFonts w:asciiTheme="majorHAnsi" w:eastAsia="Times New Roman" w:hAnsiTheme="majorHAnsi" w:cs="Arial"/>
          <w:sz w:val="22"/>
          <w:szCs w:val="22"/>
        </w:rPr>
        <w:t xml:space="preserve"> is available in some classes, lecturers are guided by an </w:t>
      </w:r>
      <w:r w:rsidR="00DD79A8" w:rsidRPr="00DD79A8">
        <w:rPr>
          <w:rFonts w:asciiTheme="majorHAnsi" w:eastAsia="Times New Roman" w:hAnsiTheme="majorHAnsi" w:cs="Arial"/>
          <w:b/>
          <w:sz w:val="22"/>
          <w:szCs w:val="22"/>
        </w:rPr>
        <w:t>inclusive practice checklist,</w:t>
      </w:r>
      <w:r w:rsidR="00DD79A8">
        <w:rPr>
          <w:rFonts w:asciiTheme="majorHAnsi" w:eastAsia="Times New Roman" w:hAnsiTheme="majorHAnsi" w:cs="Arial"/>
          <w:sz w:val="22"/>
          <w:szCs w:val="22"/>
        </w:rPr>
        <w:t xml:space="preserve"> and services strive to ensure that events and materials are accessible and inclusive. </w:t>
      </w:r>
    </w:p>
    <w:p w14:paraId="789D50E1" w14:textId="77777777" w:rsidR="00DD79A8" w:rsidRDefault="00DD79A8" w:rsidP="00270795">
      <w:pPr>
        <w:rPr>
          <w:rFonts w:asciiTheme="majorHAnsi" w:eastAsia="Times New Roman" w:hAnsiTheme="majorHAnsi" w:cs="Arial"/>
          <w:sz w:val="22"/>
          <w:szCs w:val="22"/>
        </w:rPr>
      </w:pPr>
    </w:p>
    <w:p w14:paraId="4634CA73" w14:textId="1FFD4280" w:rsidR="00270795" w:rsidRPr="00270795" w:rsidRDefault="00DD79A8" w:rsidP="00270795">
      <w:pPr>
        <w:rPr>
          <w:rFonts w:asciiTheme="majorHAnsi" w:hAnsiTheme="majorHAnsi"/>
          <w:iCs/>
          <w:noProof/>
          <w:sz w:val="22"/>
          <w:szCs w:val="22"/>
          <w:lang w:eastAsia="en-GB"/>
        </w:rPr>
      </w:pPr>
      <w:r>
        <w:rPr>
          <w:rFonts w:asciiTheme="majorHAnsi" w:eastAsia="Times New Roman" w:hAnsiTheme="majorHAnsi" w:cs="Arial"/>
          <w:sz w:val="22"/>
          <w:szCs w:val="22"/>
        </w:rPr>
        <w:t xml:space="preserve">For some students individual adjustments may still be required. </w:t>
      </w:r>
      <w:r w:rsidR="008B538A">
        <w:rPr>
          <w:rFonts w:asciiTheme="majorHAnsi" w:eastAsia="Times New Roman" w:hAnsiTheme="majorHAnsi" w:cs="Arial"/>
          <w:sz w:val="22"/>
          <w:szCs w:val="22"/>
        </w:rPr>
        <w:t>S</w:t>
      </w:r>
      <w:r w:rsidR="005929D4" w:rsidRPr="00270795">
        <w:rPr>
          <w:rFonts w:asciiTheme="majorHAnsi" w:eastAsia="Times New Roman" w:hAnsiTheme="majorHAnsi" w:cs="Arial"/>
          <w:sz w:val="22"/>
          <w:szCs w:val="22"/>
        </w:rPr>
        <w:t xml:space="preserve">tudents should discuss their needs and how they can be met with </w:t>
      </w:r>
      <w:r w:rsidR="00972A4B">
        <w:rPr>
          <w:rFonts w:asciiTheme="majorHAnsi" w:eastAsia="Times New Roman" w:hAnsiTheme="majorHAnsi" w:cs="Arial"/>
          <w:sz w:val="22"/>
          <w:szCs w:val="22"/>
        </w:rPr>
        <w:t>a</w:t>
      </w:r>
      <w:r w:rsidR="005929D4" w:rsidRPr="00270795">
        <w:rPr>
          <w:rFonts w:asciiTheme="majorHAnsi" w:eastAsia="Times New Roman" w:hAnsiTheme="majorHAnsi" w:cs="Arial"/>
          <w:sz w:val="22"/>
          <w:szCs w:val="22"/>
        </w:rPr>
        <w:t xml:space="preserve"> Disability Adviser</w:t>
      </w:r>
      <w:r w:rsidR="00270795" w:rsidRPr="00270795">
        <w:rPr>
          <w:rFonts w:asciiTheme="majorHAnsi" w:eastAsia="Times New Roman" w:hAnsiTheme="majorHAnsi" w:cs="Arial"/>
          <w:sz w:val="22"/>
          <w:szCs w:val="22"/>
        </w:rPr>
        <w:t xml:space="preserve"> - </w:t>
      </w:r>
      <w:r w:rsidR="00270795">
        <w:rPr>
          <w:rFonts w:asciiTheme="majorHAnsi" w:hAnsiTheme="majorHAnsi"/>
          <w:noProof/>
          <w:sz w:val="22"/>
          <w:szCs w:val="22"/>
          <w:lang w:eastAsia="en-GB"/>
        </w:rPr>
        <w:t>t</w:t>
      </w:r>
      <w:r w:rsidR="00270795" w:rsidRPr="00270795">
        <w:rPr>
          <w:rFonts w:asciiTheme="majorHAnsi" w:hAnsiTheme="majorHAnsi"/>
          <w:noProof/>
          <w:sz w:val="22"/>
          <w:szCs w:val="22"/>
          <w:lang w:eastAsia="en-GB"/>
        </w:rPr>
        <w:t xml:space="preserve">o book an appointment with a Disability Adviser, </w:t>
      </w:r>
      <w:hyperlink r:id="rId20" w:history="1">
        <w:r w:rsidR="00270795" w:rsidRPr="00270795">
          <w:rPr>
            <w:rStyle w:val="Hyperlink"/>
            <w:rFonts w:asciiTheme="majorHAnsi" w:hAnsiTheme="majorHAnsi"/>
            <w:iCs/>
            <w:noProof/>
            <w:sz w:val="22"/>
            <w:szCs w:val="22"/>
            <w:highlight w:val="yellow"/>
            <w:lang w:eastAsia="en-GB"/>
          </w:rPr>
          <w:t>please click here</w:t>
        </w:r>
      </w:hyperlink>
      <w:r w:rsidR="00270795" w:rsidRPr="00270795">
        <w:rPr>
          <w:rFonts w:asciiTheme="majorHAnsi" w:hAnsiTheme="majorHAnsi"/>
          <w:iCs/>
          <w:noProof/>
          <w:sz w:val="22"/>
          <w:szCs w:val="22"/>
          <w:lang w:eastAsia="en-GB"/>
        </w:rPr>
        <w:t xml:space="preserve"> to fill in our online booking form.</w:t>
      </w:r>
      <w:r w:rsidR="00270795" w:rsidRPr="00270795">
        <w:rPr>
          <w:rFonts w:asciiTheme="majorHAnsi" w:hAnsiTheme="majorHAnsi"/>
          <w:i/>
          <w:iCs/>
          <w:noProof/>
          <w:sz w:val="22"/>
          <w:szCs w:val="22"/>
          <w:lang w:eastAsia="en-GB"/>
        </w:rPr>
        <w:t xml:space="preserve"> </w:t>
      </w:r>
      <w:r w:rsidR="00270795" w:rsidRPr="00270795">
        <w:rPr>
          <w:rFonts w:asciiTheme="majorHAnsi" w:hAnsiTheme="majorHAnsi"/>
          <w:iCs/>
          <w:noProof/>
          <w:sz w:val="22"/>
          <w:szCs w:val="22"/>
          <w:lang w:eastAsia="en-GB"/>
        </w:rPr>
        <w:t>Alternatively you can:</w:t>
      </w:r>
    </w:p>
    <w:p w14:paraId="72478600" w14:textId="77777777" w:rsidR="00270795" w:rsidRPr="00270795" w:rsidRDefault="00270795" w:rsidP="00270795">
      <w:pPr>
        <w:rPr>
          <w:rFonts w:asciiTheme="majorHAnsi" w:hAnsiTheme="majorHAnsi"/>
          <w:iCs/>
          <w:noProof/>
          <w:sz w:val="22"/>
          <w:szCs w:val="22"/>
          <w:lang w:eastAsia="en-GB"/>
        </w:rPr>
      </w:pPr>
    </w:p>
    <w:p w14:paraId="3CECA13E" w14:textId="77777777" w:rsidR="00270795" w:rsidRPr="00270795" w:rsidRDefault="00270795" w:rsidP="00270795">
      <w:pPr>
        <w:pStyle w:val="ListParagraph"/>
        <w:numPr>
          <w:ilvl w:val="0"/>
          <w:numId w:val="14"/>
        </w:numPr>
        <w:rPr>
          <w:rFonts w:asciiTheme="majorHAnsi" w:eastAsia="Calibri" w:hAnsiTheme="majorHAnsi"/>
          <w:iCs/>
          <w:noProof/>
          <w:sz w:val="22"/>
          <w:szCs w:val="22"/>
        </w:rPr>
      </w:pPr>
      <w:r w:rsidRPr="00270795">
        <w:rPr>
          <w:rFonts w:asciiTheme="majorHAnsi" w:eastAsia="Calibri" w:hAnsiTheme="majorHAnsi"/>
          <w:iCs/>
          <w:noProof/>
          <w:sz w:val="22"/>
          <w:szCs w:val="22"/>
        </w:rPr>
        <w:t xml:space="preserve">phone our office on 0208 392 3636 </w:t>
      </w:r>
    </w:p>
    <w:p w14:paraId="5CF28916" w14:textId="77777777" w:rsidR="00270795" w:rsidRPr="00270795" w:rsidRDefault="00270795" w:rsidP="00270795">
      <w:pPr>
        <w:pStyle w:val="ListParagraph"/>
        <w:numPr>
          <w:ilvl w:val="0"/>
          <w:numId w:val="14"/>
        </w:numPr>
        <w:rPr>
          <w:rFonts w:asciiTheme="majorHAnsi" w:eastAsia="Calibri" w:hAnsiTheme="majorHAnsi"/>
          <w:iCs/>
          <w:noProof/>
          <w:sz w:val="22"/>
          <w:szCs w:val="22"/>
        </w:rPr>
      </w:pPr>
      <w:r w:rsidRPr="00270795">
        <w:rPr>
          <w:rFonts w:asciiTheme="majorHAnsi" w:eastAsia="Calibri" w:hAnsiTheme="majorHAnsi"/>
          <w:iCs/>
          <w:noProof/>
          <w:sz w:val="22"/>
          <w:szCs w:val="22"/>
        </w:rPr>
        <w:t xml:space="preserve">send an email to </w:t>
      </w:r>
      <w:hyperlink r:id="rId21" w:history="1">
        <w:r w:rsidRPr="00270795">
          <w:rPr>
            <w:rStyle w:val="Hyperlink"/>
            <w:rFonts w:asciiTheme="majorHAnsi" w:eastAsia="Calibri" w:hAnsiTheme="majorHAnsi"/>
            <w:iCs/>
            <w:noProof/>
            <w:sz w:val="22"/>
            <w:szCs w:val="22"/>
          </w:rPr>
          <w:t>disabilities@roehampton.ac.uk</w:t>
        </w:r>
      </w:hyperlink>
      <w:r w:rsidRPr="00270795">
        <w:rPr>
          <w:rFonts w:asciiTheme="majorHAnsi" w:eastAsia="Calibri" w:hAnsiTheme="majorHAnsi"/>
          <w:iCs/>
          <w:noProof/>
          <w:sz w:val="22"/>
          <w:szCs w:val="22"/>
        </w:rPr>
        <w:t xml:space="preserve"> </w:t>
      </w:r>
    </w:p>
    <w:p w14:paraId="5F81E85B" w14:textId="4544AA38" w:rsidR="00270795" w:rsidRPr="00270795" w:rsidRDefault="00270795" w:rsidP="00270795">
      <w:pPr>
        <w:pStyle w:val="ListParagraph"/>
        <w:numPr>
          <w:ilvl w:val="0"/>
          <w:numId w:val="14"/>
        </w:numPr>
        <w:rPr>
          <w:rFonts w:asciiTheme="majorHAnsi" w:eastAsia="Calibri" w:hAnsiTheme="majorHAnsi"/>
          <w:iCs/>
          <w:noProof/>
          <w:sz w:val="22"/>
          <w:szCs w:val="22"/>
        </w:rPr>
      </w:pPr>
      <w:r w:rsidRPr="00270795">
        <w:rPr>
          <w:rFonts w:asciiTheme="majorHAnsi" w:eastAsia="Calibri" w:hAnsiTheme="majorHAnsi"/>
          <w:iCs/>
          <w:noProof/>
          <w:sz w:val="22"/>
          <w:szCs w:val="22"/>
        </w:rPr>
        <w:t xml:space="preserve">come in to see us in person to make an appointment.  We are based in </w:t>
      </w:r>
      <w:r w:rsidR="00972A4B">
        <w:rPr>
          <w:rFonts w:asciiTheme="majorHAnsi" w:eastAsia="Calibri" w:hAnsiTheme="majorHAnsi"/>
          <w:iCs/>
          <w:noProof/>
          <w:sz w:val="22"/>
          <w:szCs w:val="22"/>
        </w:rPr>
        <w:t xml:space="preserve">Room 001a in </w:t>
      </w:r>
      <w:r w:rsidRPr="00270795">
        <w:rPr>
          <w:rFonts w:asciiTheme="majorHAnsi" w:eastAsia="Calibri" w:hAnsiTheme="majorHAnsi"/>
          <w:iCs/>
          <w:noProof/>
          <w:sz w:val="22"/>
          <w:szCs w:val="22"/>
        </w:rPr>
        <w:t xml:space="preserve">the Richardson building, Digby Stuart campus.  </w:t>
      </w:r>
      <w:r w:rsidR="00972A4B">
        <w:rPr>
          <w:rFonts w:asciiTheme="majorHAnsi" w:eastAsia="Calibri" w:hAnsiTheme="majorHAnsi"/>
          <w:iCs/>
          <w:noProof/>
          <w:sz w:val="22"/>
          <w:szCs w:val="22"/>
        </w:rPr>
        <w:t xml:space="preserve">We have drop-in sessions 1 – 2 pm Monday to Friday </w:t>
      </w:r>
    </w:p>
    <w:p w14:paraId="15BBE352" w14:textId="77777777" w:rsidR="00875300" w:rsidRDefault="00875300" w:rsidP="0017143F">
      <w:pPr>
        <w:rPr>
          <w:rFonts w:asciiTheme="majorHAnsi" w:eastAsia="Times New Roman" w:hAnsiTheme="majorHAnsi" w:cs="Arial"/>
          <w:b/>
          <w:sz w:val="22"/>
          <w:szCs w:val="22"/>
        </w:rPr>
      </w:pPr>
    </w:p>
    <w:p w14:paraId="640C88B8" w14:textId="77777777" w:rsidR="0017143F" w:rsidRPr="00270795" w:rsidRDefault="0017143F" w:rsidP="0017143F">
      <w:pPr>
        <w:rPr>
          <w:rFonts w:asciiTheme="majorHAnsi" w:eastAsia="Times New Roman" w:hAnsiTheme="majorHAnsi" w:cs="Arial"/>
          <w:b/>
          <w:sz w:val="22"/>
          <w:szCs w:val="22"/>
        </w:rPr>
      </w:pPr>
      <w:r w:rsidRPr="00270795">
        <w:rPr>
          <w:rFonts w:asciiTheme="majorHAnsi" w:eastAsia="Times New Roman" w:hAnsiTheme="majorHAnsi" w:cs="Arial"/>
          <w:b/>
          <w:sz w:val="22"/>
          <w:szCs w:val="22"/>
        </w:rPr>
        <w:t>Reasonable adjustments typically offered to disabled students at Roehampton</w:t>
      </w:r>
    </w:p>
    <w:p w14:paraId="4FE5E311" w14:textId="77777777" w:rsidR="0017143F" w:rsidRPr="007E7558" w:rsidRDefault="0017143F" w:rsidP="00733F14">
      <w:pPr>
        <w:rPr>
          <w:rFonts w:asciiTheme="majorHAnsi" w:eastAsia="Times New Roman" w:hAnsiTheme="majorHAnsi" w:cs="Arial"/>
          <w:sz w:val="22"/>
          <w:szCs w:val="22"/>
        </w:rPr>
      </w:pPr>
    </w:p>
    <w:p w14:paraId="4144F66A" w14:textId="77777777" w:rsidR="00187BE5" w:rsidRPr="007E7558" w:rsidRDefault="00270795" w:rsidP="00187BE5">
      <w:pPr>
        <w:rPr>
          <w:rFonts w:asciiTheme="majorHAnsi" w:eastAsia="Times New Roman" w:hAnsiTheme="majorHAnsi" w:cs="Arial"/>
          <w:sz w:val="22"/>
          <w:szCs w:val="22"/>
        </w:rPr>
      </w:pPr>
      <w:r>
        <w:rPr>
          <w:rFonts w:asciiTheme="majorHAnsi" w:eastAsia="Times New Roman" w:hAnsiTheme="majorHAnsi" w:cs="Arial"/>
          <w:sz w:val="22"/>
          <w:szCs w:val="22"/>
        </w:rPr>
        <w:t>In addition to any funded support required, the University will make reasonable adjustments o</w:t>
      </w:r>
      <w:r w:rsidR="0017143F" w:rsidRPr="007E7558">
        <w:rPr>
          <w:rFonts w:asciiTheme="majorHAnsi" w:eastAsia="Times New Roman" w:hAnsiTheme="majorHAnsi" w:cs="Arial"/>
          <w:sz w:val="22"/>
          <w:szCs w:val="22"/>
        </w:rPr>
        <w:t>n the basis of diagnostic or medical evidence of a disability</w:t>
      </w:r>
      <w:r>
        <w:rPr>
          <w:rFonts w:asciiTheme="majorHAnsi" w:eastAsia="Times New Roman" w:hAnsiTheme="majorHAnsi" w:cs="Arial"/>
          <w:sz w:val="22"/>
          <w:szCs w:val="22"/>
        </w:rPr>
        <w:t>. S</w:t>
      </w:r>
      <w:r w:rsidR="0017143F" w:rsidRPr="007E7558">
        <w:rPr>
          <w:rFonts w:asciiTheme="majorHAnsi" w:eastAsia="Times New Roman" w:hAnsiTheme="majorHAnsi" w:cs="Arial"/>
          <w:sz w:val="22"/>
          <w:szCs w:val="22"/>
        </w:rPr>
        <w:t xml:space="preserve">tudents will have the opportunity to discuss appropriate reasonable adjustments with staff in the Disability </w:t>
      </w:r>
      <w:r w:rsidR="00382376">
        <w:rPr>
          <w:rFonts w:asciiTheme="majorHAnsi" w:eastAsia="Times New Roman" w:hAnsiTheme="majorHAnsi" w:cs="Arial"/>
          <w:sz w:val="22"/>
          <w:szCs w:val="22"/>
        </w:rPr>
        <w:t xml:space="preserve">and </w:t>
      </w:r>
      <w:r w:rsidR="0017143F" w:rsidRPr="007E7558">
        <w:rPr>
          <w:rFonts w:asciiTheme="majorHAnsi" w:eastAsia="Times New Roman" w:hAnsiTheme="majorHAnsi" w:cs="Arial"/>
          <w:sz w:val="22"/>
          <w:szCs w:val="22"/>
        </w:rPr>
        <w:t>Dyslexia Service.  A Summary of Adjustments (</w:t>
      </w:r>
      <w:proofErr w:type="spellStart"/>
      <w:r w:rsidR="0017143F" w:rsidRPr="007E7558">
        <w:rPr>
          <w:rFonts w:asciiTheme="majorHAnsi" w:eastAsia="Times New Roman" w:hAnsiTheme="majorHAnsi" w:cs="Arial"/>
          <w:sz w:val="22"/>
          <w:szCs w:val="22"/>
        </w:rPr>
        <w:t>SoA</w:t>
      </w:r>
      <w:proofErr w:type="spellEnd"/>
      <w:r w:rsidR="0017143F" w:rsidRPr="007E7558">
        <w:rPr>
          <w:rFonts w:asciiTheme="majorHAnsi" w:eastAsia="Times New Roman" w:hAnsiTheme="majorHAnsi" w:cs="Arial"/>
          <w:sz w:val="22"/>
          <w:szCs w:val="22"/>
        </w:rPr>
        <w:t>) will be created</w:t>
      </w:r>
      <w:r w:rsidR="000065C6" w:rsidRPr="007E7558">
        <w:rPr>
          <w:rFonts w:asciiTheme="majorHAnsi" w:eastAsia="Times New Roman" w:hAnsiTheme="majorHAnsi" w:cs="Arial"/>
          <w:sz w:val="22"/>
          <w:szCs w:val="22"/>
        </w:rPr>
        <w:t xml:space="preserve"> and shar</w:t>
      </w:r>
      <w:r w:rsidR="00EA3132">
        <w:rPr>
          <w:rFonts w:asciiTheme="majorHAnsi" w:eastAsia="Times New Roman" w:hAnsiTheme="majorHAnsi" w:cs="Arial"/>
          <w:sz w:val="22"/>
          <w:szCs w:val="22"/>
        </w:rPr>
        <w:t>ed with other key staff in the U</w:t>
      </w:r>
      <w:r w:rsidR="000065C6" w:rsidRPr="007E7558">
        <w:rPr>
          <w:rFonts w:asciiTheme="majorHAnsi" w:eastAsia="Times New Roman" w:hAnsiTheme="majorHAnsi" w:cs="Arial"/>
          <w:sz w:val="22"/>
          <w:szCs w:val="22"/>
        </w:rPr>
        <w:t xml:space="preserve">niversity, with the student’s permission.  </w:t>
      </w:r>
      <w:r w:rsidR="00AB7C09" w:rsidRPr="007E7558">
        <w:rPr>
          <w:rFonts w:asciiTheme="majorHAnsi" w:eastAsia="Times New Roman" w:hAnsiTheme="majorHAnsi" w:cs="Arial"/>
          <w:sz w:val="22"/>
          <w:szCs w:val="22"/>
        </w:rPr>
        <w:t xml:space="preserve">In complex cases, a panel may convene to discuss and agree reasonable adjustments to ensure we are able to provide the best support to students. </w:t>
      </w:r>
      <w:r w:rsidR="000065C6" w:rsidRPr="007E7558">
        <w:rPr>
          <w:rFonts w:asciiTheme="majorHAnsi" w:eastAsia="Times New Roman" w:hAnsiTheme="majorHAnsi" w:cs="Arial"/>
          <w:sz w:val="22"/>
          <w:szCs w:val="22"/>
        </w:rPr>
        <w:t xml:space="preserve">Adjustments </w:t>
      </w:r>
      <w:r w:rsidRPr="00270795">
        <w:rPr>
          <w:rFonts w:asciiTheme="majorHAnsi" w:eastAsia="Times New Roman" w:hAnsiTheme="majorHAnsi" w:cs="Arial"/>
          <w:sz w:val="22"/>
          <w:szCs w:val="22"/>
        </w:rPr>
        <w:t>can be made</w:t>
      </w:r>
      <w:r w:rsidRPr="00270795">
        <w:rPr>
          <w:rFonts w:asciiTheme="majorHAnsi" w:hAnsiTheme="majorHAnsi"/>
          <w:sz w:val="22"/>
          <w:szCs w:val="22"/>
        </w:rPr>
        <w:t xml:space="preserve"> to </w:t>
      </w:r>
      <w:r w:rsidRPr="00270795">
        <w:rPr>
          <w:rFonts w:asciiTheme="majorHAnsi" w:hAnsiTheme="majorHAnsi" w:cs="Myriad Pro"/>
          <w:color w:val="000000"/>
          <w:sz w:val="22"/>
          <w:szCs w:val="22"/>
        </w:rPr>
        <w:t>a provision, criteria or practice (or the way things are done); to physical features such as access to buildings or lighting levels</w:t>
      </w:r>
      <w:r w:rsidRPr="00270795">
        <w:rPr>
          <w:rFonts w:asciiTheme="majorHAnsi" w:hAnsiTheme="majorHAnsi"/>
          <w:sz w:val="22"/>
          <w:szCs w:val="22"/>
        </w:rPr>
        <w:t xml:space="preserve">; or </w:t>
      </w:r>
      <w:r w:rsidRPr="00270795">
        <w:rPr>
          <w:rFonts w:asciiTheme="majorHAnsi" w:hAnsiTheme="majorHAnsi" w:cs="Myriad Pro"/>
          <w:color w:val="000000"/>
          <w:sz w:val="22"/>
          <w:szCs w:val="22"/>
        </w:rPr>
        <w:t>auxiliary aids such as an interpreter or materials in a different format</w:t>
      </w:r>
      <w:r w:rsidR="004634F8">
        <w:rPr>
          <w:rFonts w:asciiTheme="majorHAnsi" w:hAnsiTheme="majorHAnsi" w:cs="Myriad Pro"/>
          <w:color w:val="000000"/>
          <w:sz w:val="22"/>
          <w:szCs w:val="22"/>
        </w:rPr>
        <w:t>, available online prior to classes</w:t>
      </w:r>
      <w:r w:rsidRPr="00270795">
        <w:rPr>
          <w:rFonts w:asciiTheme="majorHAnsi" w:hAnsiTheme="majorHAnsi" w:cs="Myriad Pro"/>
          <w:color w:val="000000"/>
          <w:sz w:val="22"/>
          <w:szCs w:val="22"/>
        </w:rPr>
        <w:t>.</w:t>
      </w:r>
      <w:r>
        <w:rPr>
          <w:rFonts w:asciiTheme="majorHAnsi" w:hAnsiTheme="majorHAnsi" w:cs="Myriad Pro"/>
          <w:color w:val="000000"/>
        </w:rPr>
        <w:t xml:space="preserve"> </w:t>
      </w:r>
      <w:r>
        <w:rPr>
          <w:rFonts w:asciiTheme="majorHAnsi" w:hAnsiTheme="majorHAnsi"/>
        </w:rPr>
        <w:t xml:space="preserve"> </w:t>
      </w:r>
    </w:p>
    <w:p w14:paraId="051BCE71" w14:textId="77777777" w:rsidR="00972A4B" w:rsidRDefault="00D01838" w:rsidP="00972A4B">
      <w:pPr>
        <w:pStyle w:val="xmsobodytext"/>
        <w:rPr>
          <w:rFonts w:asciiTheme="majorHAnsi" w:eastAsia="Times New Roman" w:hAnsiTheme="majorHAnsi" w:cs="Arial"/>
          <w:color w:val="000000"/>
          <w:sz w:val="22"/>
          <w:szCs w:val="22"/>
        </w:rPr>
      </w:pPr>
      <w:r w:rsidRPr="007E7558">
        <w:rPr>
          <w:rFonts w:asciiTheme="majorHAnsi" w:eastAsia="Times New Roman" w:hAnsiTheme="majorHAnsi" w:cs="Arial"/>
          <w:color w:val="000000"/>
          <w:sz w:val="22"/>
          <w:szCs w:val="22"/>
        </w:rPr>
        <w:lastRenderedPageBreak/>
        <w:t xml:space="preserve">We recognise that students may have mitigating circumstances due to their disability, </w:t>
      </w:r>
      <w:r w:rsidR="00813241" w:rsidRPr="007E7558">
        <w:rPr>
          <w:rFonts w:asciiTheme="majorHAnsi" w:eastAsia="Times New Roman" w:hAnsiTheme="majorHAnsi" w:cs="Arial"/>
          <w:color w:val="000000"/>
          <w:sz w:val="22"/>
          <w:szCs w:val="22"/>
        </w:rPr>
        <w:t>such as the need for extended course deadlines or disability related absences.  We</w:t>
      </w:r>
      <w:r w:rsidRPr="007E7558">
        <w:rPr>
          <w:rFonts w:asciiTheme="majorHAnsi" w:eastAsia="Times New Roman" w:hAnsiTheme="majorHAnsi" w:cs="Arial"/>
          <w:color w:val="000000"/>
          <w:sz w:val="22"/>
          <w:szCs w:val="22"/>
        </w:rPr>
        <w:t xml:space="preserve"> aim to provide clear, transparent advice and support in these cases</w:t>
      </w:r>
      <w:r w:rsidR="00813241" w:rsidRPr="007E7558">
        <w:rPr>
          <w:rFonts w:asciiTheme="majorHAnsi" w:eastAsia="Times New Roman" w:hAnsiTheme="majorHAnsi" w:cs="Arial"/>
          <w:color w:val="000000"/>
          <w:sz w:val="22"/>
          <w:szCs w:val="22"/>
        </w:rPr>
        <w:t xml:space="preserve"> and include r</w:t>
      </w:r>
      <w:r w:rsidR="00061027" w:rsidRPr="007E7558">
        <w:rPr>
          <w:rFonts w:asciiTheme="majorHAnsi" w:eastAsia="Times New Roman" w:hAnsiTheme="majorHAnsi" w:cs="Arial"/>
          <w:color w:val="000000"/>
          <w:sz w:val="22"/>
          <w:szCs w:val="22"/>
        </w:rPr>
        <w:t xml:space="preserve">ecommendations in the </w:t>
      </w:r>
      <w:proofErr w:type="spellStart"/>
      <w:r w:rsidR="00061027" w:rsidRPr="007E7558">
        <w:rPr>
          <w:rFonts w:asciiTheme="majorHAnsi" w:eastAsia="Times New Roman" w:hAnsiTheme="majorHAnsi" w:cs="Arial"/>
          <w:color w:val="000000"/>
          <w:sz w:val="22"/>
          <w:szCs w:val="22"/>
        </w:rPr>
        <w:t>SoA</w:t>
      </w:r>
      <w:proofErr w:type="spellEnd"/>
      <w:r w:rsidR="00061027" w:rsidRPr="007E7558">
        <w:rPr>
          <w:rFonts w:asciiTheme="majorHAnsi" w:eastAsia="Times New Roman" w:hAnsiTheme="majorHAnsi" w:cs="Arial"/>
          <w:color w:val="000000"/>
          <w:sz w:val="22"/>
          <w:szCs w:val="22"/>
        </w:rPr>
        <w:t xml:space="preserve"> so students are not required to provide additional evidence to support applications. Guidance and forms can be found on the</w:t>
      </w:r>
      <w:r w:rsidR="004634F8">
        <w:rPr>
          <w:rFonts w:asciiTheme="majorHAnsi" w:eastAsia="Times New Roman" w:hAnsiTheme="majorHAnsi" w:cs="Arial"/>
          <w:color w:val="000000"/>
          <w:sz w:val="22"/>
          <w:szCs w:val="22"/>
        </w:rPr>
        <w:t xml:space="preserve"> Mitigating Circumstances portal:</w:t>
      </w:r>
    </w:p>
    <w:p w14:paraId="2885CD0C" w14:textId="77777777" w:rsidR="00972A4B" w:rsidRPr="00972A4B" w:rsidRDefault="00B811FB" w:rsidP="00972A4B">
      <w:pPr>
        <w:pStyle w:val="xmsobodytext"/>
        <w:rPr>
          <w:sz w:val="24"/>
          <w:szCs w:val="24"/>
        </w:rPr>
      </w:pPr>
      <w:hyperlink r:id="rId22" w:history="1">
        <w:r w:rsidR="00972A4B" w:rsidRPr="00972A4B">
          <w:rPr>
            <w:rStyle w:val="Hyperlink"/>
            <w:sz w:val="24"/>
            <w:szCs w:val="24"/>
          </w:rPr>
          <w:t>https://portal.roehampton.ac.uk/information/examinations/Pages/Mitigating-circumstances.aspx</w:t>
        </w:r>
      </w:hyperlink>
    </w:p>
    <w:p w14:paraId="6D4C41F2" w14:textId="6C6298DD" w:rsidR="00262374" w:rsidRDefault="00262374" w:rsidP="00972A4B">
      <w:pPr>
        <w:pStyle w:val="xmsobodytext"/>
        <w:rPr>
          <w:rFonts w:asciiTheme="majorHAnsi" w:eastAsia="Times New Roman" w:hAnsiTheme="majorHAnsi" w:cs="Arial"/>
          <w:sz w:val="22"/>
          <w:szCs w:val="22"/>
        </w:rPr>
      </w:pPr>
      <w:r w:rsidRPr="007E7558">
        <w:rPr>
          <w:rFonts w:asciiTheme="majorHAnsi" w:eastAsia="Times New Roman" w:hAnsiTheme="majorHAnsi" w:cs="Arial"/>
          <w:b/>
          <w:sz w:val="22"/>
          <w:szCs w:val="22"/>
        </w:rPr>
        <w:t xml:space="preserve">Physical access: </w:t>
      </w:r>
      <w:r w:rsidR="00C81A5F" w:rsidRPr="007E7558">
        <w:rPr>
          <w:rFonts w:asciiTheme="majorHAnsi" w:eastAsia="Times New Roman" w:hAnsiTheme="majorHAnsi" w:cs="Arial"/>
          <w:sz w:val="22"/>
          <w:szCs w:val="22"/>
        </w:rPr>
        <w:t>The U</w:t>
      </w:r>
      <w:r w:rsidRPr="007E7558">
        <w:rPr>
          <w:rFonts w:asciiTheme="majorHAnsi" w:eastAsia="Times New Roman" w:hAnsiTheme="majorHAnsi" w:cs="Arial"/>
          <w:sz w:val="22"/>
          <w:szCs w:val="22"/>
        </w:rPr>
        <w:t xml:space="preserve">niversity has four colleges across two campuses. Step-free access is available in most buildings, although some are heritage or listed so may have limited access.  We advise students to contact Disability Services as soon as possible so that any potential access issues can be addressed. </w:t>
      </w:r>
    </w:p>
    <w:p w14:paraId="1D8F5751" w14:textId="31D90F80" w:rsidR="00972A4B" w:rsidRPr="007E7558" w:rsidRDefault="00972A4B" w:rsidP="00972A4B">
      <w:pPr>
        <w:pStyle w:val="xmsobodytext"/>
        <w:rPr>
          <w:rFonts w:asciiTheme="majorHAnsi" w:eastAsia="Times New Roman" w:hAnsiTheme="majorHAnsi" w:cs="Arial"/>
          <w:sz w:val="22"/>
          <w:szCs w:val="22"/>
        </w:rPr>
      </w:pPr>
      <w:r>
        <w:rPr>
          <w:rFonts w:asciiTheme="majorHAnsi" w:eastAsia="Times New Roman" w:hAnsiTheme="majorHAnsi" w:cs="Arial"/>
          <w:sz w:val="22"/>
          <w:szCs w:val="22"/>
        </w:rPr>
        <w:t xml:space="preserve">You can also find accessibility information on the website, provided by </w:t>
      </w:r>
      <w:proofErr w:type="spellStart"/>
      <w:r>
        <w:rPr>
          <w:rFonts w:asciiTheme="majorHAnsi" w:eastAsia="Times New Roman" w:hAnsiTheme="majorHAnsi" w:cs="Arial"/>
          <w:sz w:val="22"/>
          <w:szCs w:val="22"/>
        </w:rPr>
        <w:t>AccessAble</w:t>
      </w:r>
      <w:proofErr w:type="spellEnd"/>
      <w:r>
        <w:rPr>
          <w:rFonts w:asciiTheme="majorHAnsi" w:eastAsia="Times New Roman" w:hAnsiTheme="majorHAnsi" w:cs="Arial"/>
          <w:sz w:val="22"/>
          <w:szCs w:val="22"/>
        </w:rPr>
        <w:t xml:space="preserve">. </w:t>
      </w:r>
    </w:p>
    <w:p w14:paraId="218AE16B" w14:textId="77777777" w:rsidR="00262374" w:rsidRDefault="00262374" w:rsidP="00187BE5">
      <w:pPr>
        <w:rPr>
          <w:rFonts w:asciiTheme="majorHAnsi" w:eastAsia="Times New Roman" w:hAnsiTheme="majorHAnsi" w:cs="Arial"/>
          <w:sz w:val="22"/>
          <w:szCs w:val="22"/>
        </w:rPr>
      </w:pPr>
    </w:p>
    <w:p w14:paraId="67F68D20" w14:textId="77777777" w:rsidR="00AB3352" w:rsidRPr="00AB3352" w:rsidRDefault="00AB3352" w:rsidP="00187BE5">
      <w:pPr>
        <w:rPr>
          <w:rFonts w:asciiTheme="majorHAnsi" w:eastAsia="Times New Roman" w:hAnsiTheme="majorHAnsi" w:cs="Arial"/>
          <w:b/>
          <w:sz w:val="22"/>
          <w:szCs w:val="22"/>
        </w:rPr>
      </w:pPr>
      <w:r w:rsidRPr="00AB3352">
        <w:rPr>
          <w:rFonts w:asciiTheme="majorHAnsi" w:eastAsia="Times New Roman" w:hAnsiTheme="majorHAnsi" w:cs="Arial"/>
          <w:b/>
          <w:sz w:val="22"/>
          <w:szCs w:val="22"/>
        </w:rPr>
        <w:t>Other Support:</w:t>
      </w:r>
    </w:p>
    <w:p w14:paraId="7890FADC" w14:textId="77777777" w:rsidR="0017143F" w:rsidRPr="007E7558" w:rsidRDefault="003C43E9" w:rsidP="00187BE5">
      <w:p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The university also offers a range of other facilities and provisions, to meet the needs </w:t>
      </w:r>
      <w:r w:rsidR="008A012C" w:rsidRPr="007E7558">
        <w:rPr>
          <w:rFonts w:asciiTheme="majorHAnsi" w:eastAsia="Times New Roman" w:hAnsiTheme="majorHAnsi" w:cs="Arial"/>
          <w:sz w:val="22"/>
          <w:szCs w:val="22"/>
        </w:rPr>
        <w:t xml:space="preserve">of disabled </w:t>
      </w:r>
      <w:r w:rsidRPr="007E7558">
        <w:rPr>
          <w:rFonts w:asciiTheme="majorHAnsi" w:eastAsia="Times New Roman" w:hAnsiTheme="majorHAnsi" w:cs="Arial"/>
          <w:sz w:val="22"/>
          <w:szCs w:val="22"/>
        </w:rPr>
        <w:t>students:</w:t>
      </w:r>
    </w:p>
    <w:p w14:paraId="6CF4BBE3" w14:textId="77777777" w:rsidR="00AA73E8" w:rsidRPr="007E7558" w:rsidRDefault="00AA73E8" w:rsidP="00187BE5">
      <w:pPr>
        <w:rPr>
          <w:rFonts w:asciiTheme="majorHAnsi" w:eastAsia="Times New Roman" w:hAnsiTheme="majorHAnsi" w:cs="Arial"/>
          <w:sz w:val="22"/>
          <w:szCs w:val="22"/>
        </w:rPr>
      </w:pPr>
    </w:p>
    <w:p w14:paraId="03D8D7F3" w14:textId="77777777" w:rsidR="00AB3352" w:rsidRDefault="00AB3352" w:rsidP="00AA73E8">
      <w:pPr>
        <w:pStyle w:val="ListParagraph"/>
        <w:numPr>
          <w:ilvl w:val="0"/>
          <w:numId w:val="7"/>
        </w:numPr>
        <w:rPr>
          <w:rFonts w:asciiTheme="majorHAnsi" w:eastAsia="Times New Roman" w:hAnsiTheme="majorHAnsi" w:cs="Arial"/>
          <w:sz w:val="22"/>
          <w:szCs w:val="22"/>
        </w:rPr>
      </w:pPr>
      <w:r>
        <w:rPr>
          <w:rFonts w:asciiTheme="majorHAnsi" w:eastAsia="Times New Roman" w:hAnsiTheme="majorHAnsi" w:cs="Arial"/>
          <w:sz w:val="22"/>
          <w:szCs w:val="22"/>
        </w:rPr>
        <w:t>Screening for specific learning differences</w:t>
      </w:r>
    </w:p>
    <w:p w14:paraId="30E128B8" w14:textId="77777777" w:rsidR="00AA73E8" w:rsidRPr="007E7558" w:rsidRDefault="00AA73E8" w:rsidP="00AA73E8">
      <w:pPr>
        <w:pStyle w:val="ListParagraph"/>
        <w:numPr>
          <w:ilvl w:val="0"/>
          <w:numId w:val="7"/>
        </w:numPr>
        <w:rPr>
          <w:rFonts w:asciiTheme="majorHAnsi" w:eastAsia="Times New Roman" w:hAnsiTheme="majorHAnsi" w:cs="Arial"/>
          <w:sz w:val="22"/>
          <w:szCs w:val="22"/>
        </w:rPr>
      </w:pPr>
      <w:r w:rsidRPr="007E7558">
        <w:rPr>
          <w:rFonts w:asciiTheme="majorHAnsi" w:eastAsia="Times New Roman" w:hAnsiTheme="majorHAnsi" w:cs="Arial"/>
          <w:sz w:val="22"/>
          <w:szCs w:val="22"/>
        </w:rPr>
        <w:t>On campus diagnostic assessments for specific learning differences, with either an educational psychologist or specialist assessor</w:t>
      </w:r>
    </w:p>
    <w:p w14:paraId="48E3F176" w14:textId="77777777" w:rsidR="00AA73E8" w:rsidRPr="007E7558" w:rsidRDefault="00457C3E" w:rsidP="00AA73E8">
      <w:pPr>
        <w:pStyle w:val="ListParagraph"/>
        <w:numPr>
          <w:ilvl w:val="0"/>
          <w:numId w:val="7"/>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Support to apply for funding towards the </w:t>
      </w:r>
      <w:r w:rsidR="00AA73E8" w:rsidRPr="007E7558">
        <w:rPr>
          <w:rFonts w:asciiTheme="majorHAnsi" w:eastAsia="Times New Roman" w:hAnsiTheme="majorHAnsi" w:cs="Arial"/>
          <w:sz w:val="22"/>
          <w:szCs w:val="22"/>
        </w:rPr>
        <w:t>cost of a diagnostic assessment</w:t>
      </w:r>
    </w:p>
    <w:p w14:paraId="6BB314CE" w14:textId="77777777" w:rsidR="00AA73E8" w:rsidRPr="007E7558" w:rsidRDefault="00AA73E8" w:rsidP="00AA73E8">
      <w:pPr>
        <w:pStyle w:val="ListParagraph"/>
        <w:numPr>
          <w:ilvl w:val="0"/>
          <w:numId w:val="7"/>
        </w:numPr>
        <w:rPr>
          <w:rFonts w:asciiTheme="majorHAnsi" w:eastAsia="Times New Roman" w:hAnsiTheme="majorHAnsi" w:cs="Arial"/>
          <w:sz w:val="22"/>
          <w:szCs w:val="22"/>
        </w:rPr>
      </w:pPr>
      <w:r w:rsidRPr="007E7558">
        <w:rPr>
          <w:rFonts w:asciiTheme="majorHAnsi" w:eastAsia="Times New Roman" w:hAnsiTheme="majorHAnsi" w:cs="Arial"/>
          <w:sz w:val="22"/>
          <w:szCs w:val="22"/>
        </w:rPr>
        <w:t>Prioritised accommodation o</w:t>
      </w:r>
      <w:r w:rsidR="00862903" w:rsidRPr="007E7558">
        <w:rPr>
          <w:rFonts w:asciiTheme="majorHAnsi" w:eastAsia="Times New Roman" w:hAnsiTheme="majorHAnsi" w:cs="Arial"/>
          <w:sz w:val="22"/>
          <w:szCs w:val="22"/>
        </w:rPr>
        <w:t>n the basis of disability needs</w:t>
      </w:r>
    </w:p>
    <w:p w14:paraId="503213FA" w14:textId="77777777" w:rsidR="00D2117B" w:rsidRDefault="00AA73E8" w:rsidP="0036333E">
      <w:pPr>
        <w:pStyle w:val="ListParagraph"/>
        <w:numPr>
          <w:ilvl w:val="0"/>
          <w:numId w:val="7"/>
        </w:numPr>
        <w:rPr>
          <w:rFonts w:asciiTheme="majorHAnsi" w:eastAsia="Times New Roman" w:hAnsiTheme="majorHAnsi" w:cs="Arial"/>
          <w:sz w:val="22"/>
          <w:szCs w:val="22"/>
        </w:rPr>
      </w:pPr>
      <w:r w:rsidRPr="00D2117B">
        <w:rPr>
          <w:rFonts w:asciiTheme="majorHAnsi" w:eastAsia="Times New Roman" w:hAnsiTheme="majorHAnsi" w:cs="Arial"/>
          <w:sz w:val="22"/>
          <w:szCs w:val="22"/>
        </w:rPr>
        <w:t>Limited parking</w:t>
      </w:r>
      <w:r w:rsidR="00862903" w:rsidRPr="00D2117B">
        <w:rPr>
          <w:rFonts w:asciiTheme="majorHAnsi" w:eastAsia="Times New Roman" w:hAnsiTheme="majorHAnsi" w:cs="Arial"/>
          <w:sz w:val="22"/>
          <w:szCs w:val="22"/>
        </w:rPr>
        <w:t xml:space="preserve"> for students with disabilities</w:t>
      </w:r>
    </w:p>
    <w:p w14:paraId="2C354273" w14:textId="77777777" w:rsidR="004E6693" w:rsidRPr="00D2117B" w:rsidRDefault="004E6693" w:rsidP="0036333E">
      <w:pPr>
        <w:pStyle w:val="ListParagraph"/>
        <w:numPr>
          <w:ilvl w:val="0"/>
          <w:numId w:val="7"/>
        </w:numPr>
        <w:rPr>
          <w:rFonts w:asciiTheme="majorHAnsi" w:eastAsia="Times New Roman" w:hAnsiTheme="majorHAnsi" w:cs="Arial"/>
          <w:sz w:val="22"/>
          <w:szCs w:val="22"/>
        </w:rPr>
      </w:pPr>
      <w:r w:rsidRPr="00D2117B">
        <w:rPr>
          <w:rFonts w:asciiTheme="majorHAnsi" w:eastAsia="Times New Roman" w:hAnsiTheme="majorHAnsi" w:cs="Arial"/>
          <w:sz w:val="22"/>
          <w:szCs w:val="22"/>
        </w:rPr>
        <w:t>Radar keys available via Disability Services</w:t>
      </w:r>
    </w:p>
    <w:p w14:paraId="12430D72" w14:textId="77777777" w:rsidR="00AA73E8" w:rsidRPr="007E7558" w:rsidRDefault="00AA73E8" w:rsidP="00AA73E8">
      <w:pPr>
        <w:pStyle w:val="ListParagraph"/>
        <w:numPr>
          <w:ilvl w:val="0"/>
          <w:numId w:val="7"/>
        </w:numPr>
        <w:rPr>
          <w:rFonts w:asciiTheme="majorHAnsi" w:eastAsia="Times New Roman" w:hAnsiTheme="majorHAnsi" w:cs="Arial"/>
          <w:sz w:val="22"/>
          <w:szCs w:val="22"/>
        </w:rPr>
      </w:pPr>
      <w:r w:rsidRPr="007E7558">
        <w:rPr>
          <w:rFonts w:asciiTheme="majorHAnsi" w:eastAsia="Times New Roman" w:hAnsiTheme="majorHAnsi" w:cs="Arial"/>
          <w:sz w:val="22"/>
          <w:szCs w:val="22"/>
        </w:rPr>
        <w:t>Departmental Disability Coordinators to provide advice</w:t>
      </w:r>
      <w:r w:rsidR="00862903" w:rsidRPr="007E7558">
        <w:rPr>
          <w:rFonts w:asciiTheme="majorHAnsi" w:eastAsia="Times New Roman" w:hAnsiTheme="majorHAnsi" w:cs="Arial"/>
          <w:sz w:val="22"/>
          <w:szCs w:val="22"/>
        </w:rPr>
        <w:t xml:space="preserve"> and guidance in the department</w:t>
      </w:r>
    </w:p>
    <w:p w14:paraId="316795D2" w14:textId="77777777" w:rsidR="00AA73E8" w:rsidRPr="007E7558" w:rsidRDefault="00AA73E8" w:rsidP="00187BE5">
      <w:pPr>
        <w:rPr>
          <w:rFonts w:asciiTheme="majorHAnsi" w:eastAsia="Times New Roman" w:hAnsiTheme="majorHAnsi" w:cs="Arial"/>
          <w:sz w:val="22"/>
          <w:szCs w:val="22"/>
        </w:rPr>
      </w:pPr>
    </w:p>
    <w:p w14:paraId="6DEB7719" w14:textId="77777777" w:rsidR="00AA73E8" w:rsidRPr="007E7558" w:rsidRDefault="004E6693" w:rsidP="00187BE5">
      <w:pPr>
        <w:rPr>
          <w:rFonts w:asciiTheme="majorHAnsi" w:eastAsia="Times New Roman" w:hAnsiTheme="majorHAnsi" w:cs="Arial"/>
          <w:sz w:val="22"/>
          <w:szCs w:val="22"/>
        </w:rPr>
      </w:pPr>
      <w:r w:rsidRPr="007E7558">
        <w:rPr>
          <w:rFonts w:asciiTheme="majorHAnsi" w:eastAsia="Times New Roman" w:hAnsiTheme="majorHAnsi" w:cs="Arial"/>
          <w:sz w:val="22"/>
          <w:szCs w:val="22"/>
        </w:rPr>
        <w:t>Additional services and support available f</w:t>
      </w:r>
      <w:r w:rsidR="008A012C" w:rsidRPr="007E7558">
        <w:rPr>
          <w:rFonts w:asciiTheme="majorHAnsi" w:eastAsia="Times New Roman" w:hAnsiTheme="majorHAnsi" w:cs="Arial"/>
          <w:sz w:val="22"/>
          <w:szCs w:val="22"/>
        </w:rPr>
        <w:t>or all students at the University of Roehampton, including students with disabilities:</w:t>
      </w:r>
    </w:p>
    <w:p w14:paraId="7D44E3CD" w14:textId="77777777" w:rsidR="008A012C" w:rsidRPr="009F72E2" w:rsidRDefault="008A012C" w:rsidP="00187BE5">
      <w:pPr>
        <w:rPr>
          <w:rFonts w:asciiTheme="majorHAnsi" w:eastAsia="Times New Roman" w:hAnsiTheme="majorHAnsi" w:cs="Arial"/>
          <w:sz w:val="22"/>
          <w:szCs w:val="22"/>
        </w:rPr>
      </w:pPr>
    </w:p>
    <w:p w14:paraId="56E43B10" w14:textId="77777777" w:rsidR="00EA3132" w:rsidRPr="009F72E2" w:rsidRDefault="00B811FB" w:rsidP="0010491B">
      <w:pPr>
        <w:pStyle w:val="ListParagraph"/>
        <w:numPr>
          <w:ilvl w:val="0"/>
          <w:numId w:val="8"/>
        </w:numPr>
        <w:jc w:val="both"/>
        <w:rPr>
          <w:rFonts w:asciiTheme="majorHAnsi" w:eastAsia="Times New Roman" w:hAnsiTheme="majorHAnsi" w:cs="Arial"/>
          <w:sz w:val="22"/>
          <w:szCs w:val="22"/>
        </w:rPr>
      </w:pPr>
      <w:hyperlink r:id="rId23" w:history="1">
        <w:r w:rsidR="0010491B" w:rsidRPr="009F72E2">
          <w:rPr>
            <w:rStyle w:val="Hyperlink"/>
            <w:rFonts w:asciiTheme="majorHAnsi" w:hAnsiTheme="majorHAnsi"/>
            <w:sz w:val="22"/>
            <w:szCs w:val="22"/>
          </w:rPr>
          <w:t xml:space="preserve">Library &amp; </w:t>
        </w:r>
        <w:r w:rsidR="006C4A3C" w:rsidRPr="009F72E2">
          <w:rPr>
            <w:rStyle w:val="Hyperlink"/>
            <w:rFonts w:asciiTheme="majorHAnsi" w:eastAsia="Times New Roman" w:hAnsiTheme="majorHAnsi" w:cs="Arial"/>
            <w:sz w:val="22"/>
            <w:szCs w:val="22"/>
          </w:rPr>
          <w:t>Academic Skills Development</w:t>
        </w:r>
      </w:hyperlink>
      <w:r w:rsidR="006C4A3C" w:rsidRPr="009F72E2">
        <w:rPr>
          <w:rFonts w:asciiTheme="majorHAnsi" w:eastAsia="Times New Roman" w:hAnsiTheme="majorHAnsi" w:cs="Arial"/>
          <w:sz w:val="22"/>
          <w:szCs w:val="22"/>
        </w:rPr>
        <w:t xml:space="preserve"> </w:t>
      </w:r>
      <w:r w:rsidR="008A012C" w:rsidRPr="009F72E2">
        <w:rPr>
          <w:rFonts w:asciiTheme="majorHAnsi" w:eastAsia="Times New Roman" w:hAnsiTheme="majorHAnsi" w:cs="Arial"/>
          <w:sz w:val="22"/>
          <w:szCs w:val="22"/>
        </w:rPr>
        <w:t xml:space="preserve"> </w:t>
      </w:r>
    </w:p>
    <w:p w14:paraId="0CBABDF1" w14:textId="216EB8E8" w:rsidR="008A012C" w:rsidRPr="009F72E2" w:rsidRDefault="00B811FB" w:rsidP="008A012C">
      <w:pPr>
        <w:pStyle w:val="ListParagraph"/>
        <w:numPr>
          <w:ilvl w:val="0"/>
          <w:numId w:val="8"/>
        </w:numPr>
        <w:rPr>
          <w:rFonts w:asciiTheme="majorHAnsi" w:eastAsia="Times New Roman" w:hAnsiTheme="majorHAnsi" w:cs="Arial"/>
          <w:sz w:val="22"/>
          <w:szCs w:val="22"/>
        </w:rPr>
      </w:pPr>
      <w:hyperlink r:id="rId24" w:history="1">
        <w:r w:rsidR="00C043AF" w:rsidRPr="009F72E2">
          <w:rPr>
            <w:rStyle w:val="Hyperlink"/>
            <w:rFonts w:asciiTheme="majorHAnsi" w:eastAsia="Times New Roman" w:hAnsiTheme="majorHAnsi" w:cs="Arial"/>
            <w:sz w:val="22"/>
            <w:szCs w:val="22"/>
          </w:rPr>
          <w:t>Student Wel</w:t>
        </w:r>
        <w:r w:rsidR="00972A4B">
          <w:rPr>
            <w:rStyle w:val="Hyperlink"/>
            <w:rFonts w:asciiTheme="majorHAnsi" w:eastAsia="Times New Roman" w:hAnsiTheme="majorHAnsi" w:cs="Arial"/>
            <w:sz w:val="22"/>
            <w:szCs w:val="22"/>
          </w:rPr>
          <w:t>lbeing</w:t>
        </w:r>
        <w:r w:rsidR="00C043AF" w:rsidRPr="009F72E2">
          <w:rPr>
            <w:rStyle w:val="Hyperlink"/>
            <w:rFonts w:asciiTheme="majorHAnsi" w:eastAsia="Times New Roman" w:hAnsiTheme="majorHAnsi" w:cs="Arial"/>
            <w:sz w:val="22"/>
            <w:szCs w:val="22"/>
          </w:rPr>
          <w:t xml:space="preserve"> and Counselling </w:t>
        </w:r>
      </w:hyperlink>
      <w:r w:rsidR="00D21F59" w:rsidRPr="009F72E2">
        <w:rPr>
          <w:rFonts w:asciiTheme="majorHAnsi" w:eastAsia="Times New Roman" w:hAnsiTheme="majorHAnsi" w:cs="Arial"/>
          <w:color w:val="00B050"/>
          <w:sz w:val="22"/>
          <w:szCs w:val="22"/>
        </w:rPr>
        <w:t xml:space="preserve"> </w:t>
      </w:r>
    </w:p>
    <w:p w14:paraId="731573F4" w14:textId="77777777" w:rsidR="00D21F59" w:rsidRPr="007E7558" w:rsidRDefault="006C4A3C" w:rsidP="008A012C">
      <w:pPr>
        <w:pStyle w:val="ListParagraph"/>
        <w:numPr>
          <w:ilvl w:val="0"/>
          <w:numId w:val="8"/>
        </w:numPr>
        <w:rPr>
          <w:rStyle w:val="Hyperlink"/>
          <w:rFonts w:asciiTheme="majorHAnsi" w:eastAsia="Times New Roman" w:hAnsiTheme="majorHAnsi" w:cs="Arial"/>
          <w:sz w:val="22"/>
          <w:szCs w:val="22"/>
        </w:rPr>
      </w:pPr>
      <w:r w:rsidRPr="007E7558">
        <w:rPr>
          <w:rFonts w:asciiTheme="majorHAnsi" w:eastAsia="Times New Roman" w:hAnsiTheme="majorHAnsi" w:cs="Arial"/>
          <w:sz w:val="22"/>
          <w:szCs w:val="22"/>
        </w:rPr>
        <w:fldChar w:fldCharType="begin"/>
      </w:r>
      <w:r w:rsidRPr="007E7558">
        <w:rPr>
          <w:rFonts w:asciiTheme="majorHAnsi" w:eastAsia="Times New Roman" w:hAnsiTheme="majorHAnsi" w:cs="Arial"/>
          <w:sz w:val="22"/>
          <w:szCs w:val="22"/>
        </w:rPr>
        <w:instrText xml:space="preserve"> HYPERLINK "http://www.roehampton.ac.uk/chaplaincy/" </w:instrText>
      </w:r>
      <w:r w:rsidRPr="007E7558">
        <w:rPr>
          <w:rFonts w:asciiTheme="majorHAnsi" w:eastAsia="Times New Roman" w:hAnsiTheme="majorHAnsi" w:cs="Arial"/>
          <w:sz w:val="22"/>
          <w:szCs w:val="22"/>
        </w:rPr>
        <w:fldChar w:fldCharType="separate"/>
      </w:r>
      <w:r w:rsidR="00D21F59" w:rsidRPr="007E7558">
        <w:rPr>
          <w:rStyle w:val="Hyperlink"/>
          <w:rFonts w:asciiTheme="majorHAnsi" w:eastAsia="Times New Roman" w:hAnsiTheme="majorHAnsi" w:cs="Arial"/>
          <w:sz w:val="22"/>
          <w:szCs w:val="22"/>
        </w:rPr>
        <w:t xml:space="preserve">Chaplaincy </w:t>
      </w:r>
    </w:p>
    <w:p w14:paraId="190E5AB1" w14:textId="77777777" w:rsidR="008A012C" w:rsidRPr="007E7558" w:rsidRDefault="006C4A3C" w:rsidP="008A012C">
      <w:pPr>
        <w:pStyle w:val="ListParagraph"/>
        <w:numPr>
          <w:ilvl w:val="0"/>
          <w:numId w:val="8"/>
        </w:numPr>
        <w:rPr>
          <w:rFonts w:asciiTheme="majorHAnsi" w:eastAsia="Times New Roman" w:hAnsiTheme="majorHAnsi" w:cs="Arial"/>
          <w:sz w:val="22"/>
          <w:szCs w:val="22"/>
        </w:rPr>
      </w:pPr>
      <w:r w:rsidRPr="007E7558">
        <w:rPr>
          <w:rFonts w:asciiTheme="majorHAnsi" w:eastAsia="Times New Roman" w:hAnsiTheme="majorHAnsi" w:cs="Arial"/>
          <w:sz w:val="22"/>
          <w:szCs w:val="22"/>
        </w:rPr>
        <w:fldChar w:fldCharType="end"/>
      </w:r>
      <w:hyperlink r:id="rId25" w:history="1">
        <w:r w:rsidR="0021490D">
          <w:rPr>
            <w:rStyle w:val="Hyperlink"/>
            <w:rFonts w:asciiTheme="majorHAnsi" w:eastAsia="Times New Roman" w:hAnsiTheme="majorHAnsi" w:cs="Arial"/>
            <w:sz w:val="22"/>
            <w:szCs w:val="22"/>
          </w:rPr>
          <w:t>Careers</w:t>
        </w:r>
      </w:hyperlink>
      <w:r w:rsidR="00D21F59" w:rsidRPr="007E7558">
        <w:rPr>
          <w:rFonts w:asciiTheme="majorHAnsi" w:eastAsia="Times New Roman" w:hAnsiTheme="majorHAnsi" w:cs="Arial"/>
          <w:sz w:val="22"/>
          <w:szCs w:val="22"/>
        </w:rPr>
        <w:t xml:space="preserve"> </w:t>
      </w:r>
    </w:p>
    <w:p w14:paraId="56BA064D" w14:textId="77777777" w:rsidR="00D21F59" w:rsidRPr="007E7558" w:rsidRDefault="00B811FB" w:rsidP="008A012C">
      <w:pPr>
        <w:pStyle w:val="ListParagraph"/>
        <w:numPr>
          <w:ilvl w:val="0"/>
          <w:numId w:val="8"/>
        </w:numPr>
        <w:rPr>
          <w:rFonts w:asciiTheme="majorHAnsi" w:eastAsia="Times New Roman" w:hAnsiTheme="majorHAnsi" w:cs="Arial"/>
          <w:sz w:val="22"/>
          <w:szCs w:val="22"/>
        </w:rPr>
      </w:pPr>
      <w:hyperlink r:id="rId26" w:history="1">
        <w:r w:rsidR="00D21F59" w:rsidRPr="007E7558">
          <w:rPr>
            <w:rStyle w:val="Hyperlink"/>
            <w:rFonts w:asciiTheme="majorHAnsi" w:eastAsia="Times New Roman" w:hAnsiTheme="majorHAnsi" w:cs="Arial"/>
            <w:sz w:val="22"/>
            <w:szCs w:val="22"/>
          </w:rPr>
          <w:t>Student Funding</w:t>
        </w:r>
      </w:hyperlink>
      <w:r w:rsidR="00D21F59" w:rsidRPr="007E7558">
        <w:rPr>
          <w:rFonts w:asciiTheme="majorHAnsi" w:eastAsia="Times New Roman" w:hAnsiTheme="majorHAnsi" w:cs="Arial"/>
          <w:sz w:val="22"/>
          <w:szCs w:val="22"/>
        </w:rPr>
        <w:t xml:space="preserve"> </w:t>
      </w:r>
    </w:p>
    <w:p w14:paraId="3990952F" w14:textId="77777777" w:rsidR="00D21F59" w:rsidRPr="007E7558" w:rsidRDefault="00B811FB" w:rsidP="008A012C">
      <w:pPr>
        <w:pStyle w:val="ListParagraph"/>
        <w:numPr>
          <w:ilvl w:val="0"/>
          <w:numId w:val="8"/>
        </w:numPr>
        <w:rPr>
          <w:rFonts w:asciiTheme="majorHAnsi" w:eastAsia="Times New Roman" w:hAnsiTheme="majorHAnsi" w:cs="Arial"/>
          <w:sz w:val="22"/>
          <w:szCs w:val="22"/>
        </w:rPr>
      </w:pPr>
      <w:hyperlink r:id="rId27" w:history="1">
        <w:r w:rsidR="00D21F59" w:rsidRPr="007E7558">
          <w:rPr>
            <w:rStyle w:val="Hyperlink"/>
            <w:rFonts w:asciiTheme="majorHAnsi" w:eastAsia="Times New Roman" w:hAnsiTheme="majorHAnsi" w:cs="Arial"/>
            <w:sz w:val="22"/>
            <w:szCs w:val="22"/>
          </w:rPr>
          <w:t>Sport Roehampton</w:t>
        </w:r>
      </w:hyperlink>
      <w:r w:rsidR="00D21F59" w:rsidRPr="007E7558">
        <w:rPr>
          <w:rFonts w:asciiTheme="majorHAnsi" w:eastAsia="Times New Roman" w:hAnsiTheme="majorHAnsi" w:cs="Arial"/>
          <w:sz w:val="22"/>
          <w:szCs w:val="22"/>
        </w:rPr>
        <w:t xml:space="preserve"> </w:t>
      </w:r>
    </w:p>
    <w:p w14:paraId="7AB80469" w14:textId="77777777" w:rsidR="008A012C" w:rsidRPr="007E7558" w:rsidRDefault="00B811FB" w:rsidP="00D21F59">
      <w:pPr>
        <w:pStyle w:val="ListParagraph"/>
        <w:numPr>
          <w:ilvl w:val="0"/>
          <w:numId w:val="8"/>
        </w:numPr>
        <w:rPr>
          <w:rFonts w:asciiTheme="majorHAnsi" w:eastAsia="Times New Roman" w:hAnsiTheme="majorHAnsi" w:cs="Arial"/>
          <w:sz w:val="22"/>
          <w:szCs w:val="22"/>
        </w:rPr>
      </w:pPr>
      <w:hyperlink r:id="rId28" w:history="1">
        <w:r w:rsidR="00D21F59" w:rsidRPr="007E7558">
          <w:rPr>
            <w:rStyle w:val="Hyperlink"/>
            <w:rFonts w:asciiTheme="majorHAnsi" w:eastAsia="Times New Roman" w:hAnsiTheme="majorHAnsi" w:cs="Arial"/>
            <w:sz w:val="22"/>
            <w:szCs w:val="22"/>
          </w:rPr>
          <w:t>Roehampton Student Union</w:t>
        </w:r>
      </w:hyperlink>
      <w:r w:rsidR="00D21F59" w:rsidRPr="007E7558">
        <w:rPr>
          <w:rFonts w:asciiTheme="majorHAnsi" w:eastAsia="Times New Roman" w:hAnsiTheme="majorHAnsi" w:cs="Arial"/>
          <w:sz w:val="22"/>
          <w:szCs w:val="22"/>
        </w:rPr>
        <w:t xml:space="preserve"> </w:t>
      </w:r>
    </w:p>
    <w:p w14:paraId="008E3645" w14:textId="77777777" w:rsidR="008E2C8C" w:rsidRPr="007E7558" w:rsidRDefault="008E2C8C" w:rsidP="00187BE5">
      <w:pPr>
        <w:rPr>
          <w:rFonts w:asciiTheme="majorHAnsi" w:eastAsia="Times New Roman" w:hAnsiTheme="majorHAnsi" w:cs="Arial"/>
          <w:sz w:val="22"/>
          <w:szCs w:val="22"/>
        </w:rPr>
      </w:pPr>
    </w:p>
    <w:p w14:paraId="6AC4ADEF" w14:textId="77777777" w:rsidR="00187BE5" w:rsidRPr="009F72E2" w:rsidRDefault="00187BE5" w:rsidP="00733F14">
      <w:pPr>
        <w:rPr>
          <w:rFonts w:asciiTheme="majorHAnsi" w:eastAsia="Times New Roman" w:hAnsiTheme="majorHAnsi" w:cs="Arial"/>
          <w:b/>
          <w:sz w:val="22"/>
          <w:szCs w:val="22"/>
        </w:rPr>
      </w:pPr>
      <w:r w:rsidRPr="009F72E2">
        <w:rPr>
          <w:rFonts w:asciiTheme="majorHAnsi" w:eastAsia="Times New Roman" w:hAnsiTheme="majorHAnsi" w:cs="Arial"/>
          <w:b/>
        </w:rPr>
        <w:t>Information for DSA Needs Assessors</w:t>
      </w:r>
    </w:p>
    <w:p w14:paraId="1651A4DC" w14:textId="77777777" w:rsidR="00813241" w:rsidRPr="007E7558" w:rsidRDefault="00813241" w:rsidP="00733F14">
      <w:pPr>
        <w:rPr>
          <w:rFonts w:asciiTheme="majorHAnsi" w:eastAsia="Times New Roman" w:hAnsiTheme="majorHAnsi" w:cs="Arial"/>
          <w:sz w:val="22"/>
          <w:szCs w:val="22"/>
        </w:rPr>
      </w:pPr>
    </w:p>
    <w:p w14:paraId="552E54AD" w14:textId="77777777" w:rsidR="00187BE5" w:rsidRPr="007E7558" w:rsidRDefault="00187BE5" w:rsidP="00187BE5">
      <w:pPr>
        <w:rPr>
          <w:rFonts w:asciiTheme="majorHAnsi" w:eastAsia="Times New Roman" w:hAnsiTheme="majorHAnsi" w:cs="Arial"/>
          <w:sz w:val="22"/>
          <w:szCs w:val="22"/>
        </w:rPr>
      </w:pPr>
      <w:r w:rsidRPr="007E7558">
        <w:rPr>
          <w:rFonts w:asciiTheme="majorHAnsi" w:eastAsia="Times New Roman" w:hAnsiTheme="majorHAnsi" w:cs="Arial"/>
          <w:sz w:val="22"/>
          <w:szCs w:val="22"/>
        </w:rPr>
        <w:t>The University of Roehampton will continue to offer in house provision of the following forms of Non</w:t>
      </w:r>
      <w:r w:rsidR="00873ECD">
        <w:rPr>
          <w:rFonts w:asciiTheme="majorHAnsi" w:eastAsia="Times New Roman" w:hAnsiTheme="majorHAnsi" w:cs="Arial"/>
          <w:sz w:val="22"/>
          <w:szCs w:val="22"/>
        </w:rPr>
        <w:t>-</w:t>
      </w:r>
      <w:r w:rsidRPr="007E7558">
        <w:rPr>
          <w:rFonts w:asciiTheme="majorHAnsi" w:eastAsia="Times New Roman" w:hAnsiTheme="majorHAnsi" w:cs="Arial"/>
          <w:sz w:val="22"/>
          <w:szCs w:val="22"/>
        </w:rPr>
        <w:t>Med</w:t>
      </w:r>
      <w:r w:rsidR="00873ECD">
        <w:rPr>
          <w:rFonts w:asciiTheme="majorHAnsi" w:eastAsia="Times New Roman" w:hAnsiTheme="majorHAnsi" w:cs="Arial"/>
          <w:sz w:val="22"/>
          <w:szCs w:val="22"/>
        </w:rPr>
        <w:t xml:space="preserve">ical Helper’s </w:t>
      </w:r>
      <w:r w:rsidR="008B538A">
        <w:rPr>
          <w:rFonts w:asciiTheme="majorHAnsi" w:eastAsia="Times New Roman" w:hAnsiTheme="majorHAnsi" w:cs="Arial"/>
          <w:sz w:val="22"/>
          <w:szCs w:val="22"/>
        </w:rPr>
        <w:t xml:space="preserve">(NMH) </w:t>
      </w:r>
      <w:r w:rsidR="00873ECD">
        <w:rPr>
          <w:rFonts w:asciiTheme="majorHAnsi" w:eastAsia="Times New Roman" w:hAnsiTheme="majorHAnsi" w:cs="Arial"/>
          <w:sz w:val="22"/>
          <w:szCs w:val="22"/>
        </w:rPr>
        <w:t xml:space="preserve">Allowance support, funded </w:t>
      </w:r>
      <w:r w:rsidRPr="007E7558">
        <w:rPr>
          <w:rFonts w:asciiTheme="majorHAnsi" w:eastAsia="Times New Roman" w:hAnsiTheme="majorHAnsi" w:cs="Arial"/>
          <w:sz w:val="22"/>
          <w:szCs w:val="22"/>
        </w:rPr>
        <w:t>through the DSA:</w:t>
      </w:r>
    </w:p>
    <w:p w14:paraId="6D7358FF" w14:textId="77777777" w:rsidR="00813241" w:rsidRPr="007E7558" w:rsidRDefault="00813241" w:rsidP="00187BE5">
      <w:pPr>
        <w:rPr>
          <w:rFonts w:asciiTheme="majorHAnsi" w:eastAsia="Times New Roman" w:hAnsiTheme="majorHAnsi" w:cs="Arial"/>
          <w:sz w:val="22"/>
          <w:szCs w:val="22"/>
        </w:rPr>
      </w:pPr>
    </w:p>
    <w:p w14:paraId="7D2A1AE8" w14:textId="77777777" w:rsidR="00187BE5" w:rsidRPr="007E7558" w:rsidRDefault="00187BE5" w:rsidP="00187BE5">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Specialist one to one study skills support</w:t>
      </w:r>
      <w:r w:rsidR="00AA73E8" w:rsidRPr="007E7558">
        <w:rPr>
          <w:rFonts w:asciiTheme="majorHAnsi" w:eastAsia="Times New Roman" w:hAnsiTheme="majorHAnsi" w:cs="Arial"/>
          <w:sz w:val="22"/>
          <w:szCs w:val="22"/>
        </w:rPr>
        <w:t xml:space="preserve"> </w:t>
      </w:r>
    </w:p>
    <w:p w14:paraId="53572241" w14:textId="77777777" w:rsidR="00187BE5" w:rsidRPr="007E7558" w:rsidRDefault="00187BE5" w:rsidP="00187BE5">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Specialist mentoring</w:t>
      </w:r>
      <w:r w:rsidR="00AA73E8" w:rsidRPr="007E7558">
        <w:rPr>
          <w:rFonts w:asciiTheme="majorHAnsi" w:eastAsia="Times New Roman" w:hAnsiTheme="majorHAnsi" w:cs="Arial"/>
          <w:sz w:val="22"/>
          <w:szCs w:val="22"/>
        </w:rPr>
        <w:t xml:space="preserve"> </w:t>
      </w:r>
    </w:p>
    <w:p w14:paraId="50C9E7B6" w14:textId="77777777" w:rsidR="00187BE5" w:rsidRPr="007E7558" w:rsidRDefault="00187BE5" w:rsidP="00187BE5">
      <w:pPr>
        <w:rPr>
          <w:rFonts w:asciiTheme="majorHAnsi" w:eastAsia="Times New Roman" w:hAnsiTheme="majorHAnsi" w:cs="Arial"/>
          <w:sz w:val="22"/>
          <w:szCs w:val="22"/>
        </w:rPr>
      </w:pPr>
    </w:p>
    <w:p w14:paraId="6CCB119F" w14:textId="77777777" w:rsidR="00AE50E6" w:rsidRDefault="00AE50E6" w:rsidP="00187BE5">
      <w:pPr>
        <w:rPr>
          <w:rFonts w:asciiTheme="majorHAnsi" w:hAnsiTheme="majorHAnsi" w:cs="Arial"/>
          <w:sz w:val="22"/>
          <w:szCs w:val="22"/>
        </w:rPr>
      </w:pPr>
      <w:r w:rsidRPr="007E7558">
        <w:rPr>
          <w:rFonts w:asciiTheme="majorHAnsi" w:hAnsiTheme="majorHAnsi" w:cs="Arial"/>
          <w:sz w:val="22"/>
          <w:szCs w:val="22"/>
        </w:rPr>
        <w:t>Our specialist one to one study skills tutors are either permanently employed or are contracted by the university on a freelance basis.  All other</w:t>
      </w:r>
      <w:r w:rsidR="00EA3132">
        <w:rPr>
          <w:rFonts w:asciiTheme="majorHAnsi" w:hAnsiTheme="majorHAnsi" w:cs="Arial"/>
          <w:sz w:val="22"/>
          <w:szCs w:val="22"/>
        </w:rPr>
        <w:t xml:space="preserve"> NMH roles are employed by the U</w:t>
      </w:r>
      <w:r w:rsidRPr="007E7558">
        <w:rPr>
          <w:rFonts w:asciiTheme="majorHAnsi" w:hAnsiTheme="majorHAnsi" w:cs="Arial"/>
          <w:sz w:val="22"/>
          <w:szCs w:val="22"/>
        </w:rPr>
        <w:t xml:space="preserve">niversity.  Disability and Dyslexia </w:t>
      </w:r>
      <w:r w:rsidRPr="007E7558">
        <w:rPr>
          <w:rFonts w:asciiTheme="majorHAnsi" w:hAnsiTheme="majorHAnsi" w:cs="Arial"/>
          <w:sz w:val="22"/>
          <w:szCs w:val="22"/>
        </w:rPr>
        <w:lastRenderedPageBreak/>
        <w:t>Services work closely with all staff delivering NMH support to ensure a quality, student centred approach</w:t>
      </w:r>
      <w:r w:rsidR="0017143F" w:rsidRPr="007E7558">
        <w:rPr>
          <w:rFonts w:asciiTheme="majorHAnsi" w:hAnsiTheme="majorHAnsi" w:cs="Arial"/>
          <w:sz w:val="22"/>
          <w:szCs w:val="22"/>
        </w:rPr>
        <w:t xml:space="preserve"> – all support staff are an integral part of our service</w:t>
      </w:r>
      <w:r w:rsidRPr="007E7558">
        <w:rPr>
          <w:rFonts w:asciiTheme="majorHAnsi" w:hAnsiTheme="majorHAnsi" w:cs="Arial"/>
          <w:sz w:val="22"/>
          <w:szCs w:val="22"/>
        </w:rPr>
        <w:t xml:space="preserve">.  </w:t>
      </w:r>
    </w:p>
    <w:p w14:paraId="456FFF2A" w14:textId="77777777" w:rsidR="004634F8" w:rsidRDefault="004634F8" w:rsidP="00187BE5">
      <w:pPr>
        <w:rPr>
          <w:rFonts w:asciiTheme="majorHAnsi" w:hAnsiTheme="majorHAnsi" w:cs="Arial"/>
          <w:sz w:val="22"/>
          <w:szCs w:val="22"/>
        </w:rPr>
      </w:pPr>
    </w:p>
    <w:p w14:paraId="749CD894" w14:textId="77777777" w:rsidR="004634F8" w:rsidRDefault="004634F8" w:rsidP="00187BE5">
      <w:pPr>
        <w:rPr>
          <w:rFonts w:asciiTheme="majorHAnsi" w:hAnsiTheme="majorHAnsi" w:cs="Arial"/>
          <w:sz w:val="22"/>
          <w:szCs w:val="22"/>
        </w:rPr>
      </w:pPr>
      <w:r>
        <w:rPr>
          <w:rFonts w:asciiTheme="majorHAnsi" w:hAnsiTheme="majorHAnsi" w:cs="Arial"/>
          <w:sz w:val="22"/>
          <w:szCs w:val="22"/>
        </w:rPr>
        <w:t>In addition to this, we will continue to provide the following Non-Medical Helper support, which will not be funded by DSA and will only be provided where all other approaches do not meet the disability related needs:</w:t>
      </w:r>
    </w:p>
    <w:p w14:paraId="402D9C4D" w14:textId="77777777"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Manual note-taking </w:t>
      </w:r>
    </w:p>
    <w:p w14:paraId="30D21D9A" w14:textId="77777777"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Examination support workers, such as readers and scribes </w:t>
      </w:r>
    </w:p>
    <w:p w14:paraId="07C65871" w14:textId="77777777"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Study Assistants </w:t>
      </w:r>
    </w:p>
    <w:p w14:paraId="5F3BA311" w14:textId="77777777"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Library Support Assistants </w:t>
      </w:r>
    </w:p>
    <w:p w14:paraId="0DEBAFFA" w14:textId="77777777"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Practical Support Assistants </w:t>
      </w:r>
    </w:p>
    <w:p w14:paraId="25CAB368" w14:textId="77777777" w:rsidR="00AE50E6" w:rsidRPr="007E7558" w:rsidRDefault="00AE50E6" w:rsidP="00187BE5">
      <w:pPr>
        <w:rPr>
          <w:rFonts w:asciiTheme="majorHAnsi" w:hAnsiTheme="majorHAnsi" w:cs="Arial"/>
          <w:sz w:val="22"/>
          <w:szCs w:val="22"/>
        </w:rPr>
      </w:pPr>
    </w:p>
    <w:p w14:paraId="6C516F5A" w14:textId="77777777" w:rsidR="00187BE5" w:rsidRDefault="00187BE5" w:rsidP="00187BE5">
      <w:pPr>
        <w:rPr>
          <w:rFonts w:asciiTheme="majorHAnsi" w:hAnsiTheme="majorHAnsi" w:cs="Arial"/>
          <w:sz w:val="22"/>
          <w:szCs w:val="22"/>
        </w:rPr>
      </w:pPr>
      <w:r w:rsidRPr="007E7558">
        <w:rPr>
          <w:rFonts w:asciiTheme="majorHAnsi" w:hAnsiTheme="majorHAnsi" w:cs="Arial"/>
          <w:sz w:val="22"/>
          <w:szCs w:val="22"/>
        </w:rPr>
        <w:t>Needs assessors are required to provide two quotes</w:t>
      </w:r>
      <w:r w:rsidR="00AE50E6" w:rsidRPr="007E7558">
        <w:rPr>
          <w:rFonts w:asciiTheme="majorHAnsi" w:hAnsiTheme="majorHAnsi" w:cs="Arial"/>
          <w:sz w:val="22"/>
          <w:szCs w:val="22"/>
        </w:rPr>
        <w:t xml:space="preserve"> for NMH provision</w:t>
      </w:r>
      <w:r w:rsidR="004B4CE2">
        <w:rPr>
          <w:rFonts w:asciiTheme="majorHAnsi" w:hAnsiTheme="majorHAnsi" w:cs="Arial"/>
          <w:sz w:val="22"/>
          <w:szCs w:val="22"/>
        </w:rPr>
        <w:t>.  B</w:t>
      </w:r>
      <w:r w:rsidRPr="007E7558">
        <w:rPr>
          <w:rFonts w:asciiTheme="majorHAnsi" w:hAnsiTheme="majorHAnsi" w:cs="Arial"/>
          <w:sz w:val="22"/>
          <w:szCs w:val="22"/>
        </w:rPr>
        <w:t xml:space="preserve">elow is an outline of the NMH services provided by the University of Roehampton, with associated </w:t>
      </w:r>
      <w:r w:rsidR="00AE50E6" w:rsidRPr="007E7558">
        <w:rPr>
          <w:rFonts w:asciiTheme="majorHAnsi" w:hAnsiTheme="majorHAnsi" w:cs="Arial"/>
          <w:sz w:val="22"/>
          <w:szCs w:val="22"/>
        </w:rPr>
        <w:t xml:space="preserve">net and gross </w:t>
      </w:r>
      <w:proofErr w:type="gramStart"/>
      <w:r w:rsidR="00AE50E6" w:rsidRPr="007E7558">
        <w:rPr>
          <w:rFonts w:asciiTheme="majorHAnsi" w:hAnsiTheme="majorHAnsi" w:cs="Arial"/>
          <w:sz w:val="22"/>
          <w:szCs w:val="22"/>
        </w:rPr>
        <w:t>costs:</w:t>
      </w:r>
      <w:proofErr w:type="gramEnd"/>
    </w:p>
    <w:p w14:paraId="35A10EE8" w14:textId="154005AF" w:rsidR="00422702" w:rsidRDefault="00422702" w:rsidP="00187BE5">
      <w:pPr>
        <w:rPr>
          <w:rFonts w:asciiTheme="majorHAnsi" w:hAnsiTheme="majorHAnsi" w:cs="Arial"/>
          <w:sz w:val="22"/>
          <w:szCs w:val="22"/>
        </w:rPr>
      </w:pPr>
    </w:p>
    <w:tbl>
      <w:tblPr>
        <w:tblW w:w="8448" w:type="dxa"/>
        <w:tblLook w:val="04A0" w:firstRow="1" w:lastRow="0" w:firstColumn="1" w:lastColumn="0" w:noHBand="0" w:noVBand="1"/>
      </w:tblPr>
      <w:tblGrid>
        <w:gridCol w:w="4061"/>
        <w:gridCol w:w="767"/>
        <w:gridCol w:w="543"/>
        <w:gridCol w:w="767"/>
        <w:gridCol w:w="512"/>
        <w:gridCol w:w="543"/>
        <w:gridCol w:w="628"/>
        <w:gridCol w:w="512"/>
        <w:gridCol w:w="543"/>
        <w:gridCol w:w="628"/>
      </w:tblGrid>
      <w:tr w:rsidR="00FE343B" w:rsidRPr="00134931" w14:paraId="65743424" w14:textId="77777777" w:rsidTr="00A2385A">
        <w:trPr>
          <w:trHeight w:val="767"/>
        </w:trPr>
        <w:tc>
          <w:tcPr>
            <w:tcW w:w="4061" w:type="dxa"/>
            <w:tcBorders>
              <w:top w:val="nil"/>
              <w:left w:val="nil"/>
              <w:bottom w:val="nil"/>
              <w:right w:val="nil"/>
            </w:tcBorders>
            <w:shd w:val="clear" w:color="auto" w:fill="auto"/>
            <w:noWrap/>
            <w:vAlign w:val="bottom"/>
            <w:hideMark/>
          </w:tcPr>
          <w:p w14:paraId="2D68ED65" w14:textId="77777777" w:rsidR="00FE343B" w:rsidRPr="00134931" w:rsidRDefault="00FE343B" w:rsidP="00A2385A">
            <w:pPr>
              <w:rPr>
                <w:rFonts w:eastAsia="Times New Roman"/>
                <w:lang w:eastAsia="en-GB"/>
              </w:rPr>
            </w:pPr>
          </w:p>
        </w:tc>
        <w:tc>
          <w:tcPr>
            <w:tcW w:w="1624"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2D67FCBB"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b/>
                <w:bCs/>
                <w:color w:val="000000"/>
                <w:sz w:val="20"/>
                <w:szCs w:val="20"/>
                <w:lang w:eastAsia="en-GB"/>
              </w:rPr>
              <w:t>Standard Rate</w:t>
            </w:r>
            <w:r w:rsidRPr="00134931">
              <w:rPr>
                <w:rFonts w:ascii="Calibri" w:eastAsia="Times New Roman" w:hAnsi="Calibri" w:cs="Calibri"/>
                <w:color w:val="000000"/>
                <w:sz w:val="20"/>
                <w:szCs w:val="20"/>
                <w:lang w:eastAsia="en-GB"/>
              </w:rPr>
              <w:br/>
              <w:t xml:space="preserve"> (in -person)</w:t>
            </w:r>
          </w:p>
        </w:tc>
        <w:tc>
          <w:tcPr>
            <w:tcW w:w="1380" w:type="dxa"/>
            <w:gridSpan w:val="3"/>
            <w:tcBorders>
              <w:top w:val="single" w:sz="8" w:space="0" w:color="auto"/>
              <w:left w:val="nil"/>
              <w:bottom w:val="single" w:sz="4" w:space="0" w:color="auto"/>
              <w:right w:val="single" w:sz="8" w:space="0" w:color="000000"/>
            </w:tcBorders>
            <w:shd w:val="clear" w:color="auto" w:fill="auto"/>
            <w:vAlign w:val="bottom"/>
            <w:hideMark/>
          </w:tcPr>
          <w:p w14:paraId="09575EE3"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b/>
                <w:bCs/>
                <w:color w:val="000000"/>
                <w:sz w:val="20"/>
                <w:szCs w:val="20"/>
                <w:lang w:eastAsia="en-GB"/>
              </w:rPr>
              <w:t>Distance Learning Only</w:t>
            </w:r>
            <w:r w:rsidRPr="00134931">
              <w:rPr>
                <w:rFonts w:ascii="Calibri" w:eastAsia="Times New Roman" w:hAnsi="Calibri" w:cs="Calibri"/>
                <w:color w:val="000000"/>
                <w:sz w:val="20"/>
                <w:szCs w:val="20"/>
                <w:lang w:eastAsia="en-GB"/>
              </w:rPr>
              <w:br/>
              <w:t xml:space="preserve"> (in-person, in-home)</w:t>
            </w:r>
          </w:p>
        </w:tc>
        <w:tc>
          <w:tcPr>
            <w:tcW w:w="1382" w:type="dxa"/>
            <w:gridSpan w:val="3"/>
            <w:tcBorders>
              <w:top w:val="single" w:sz="8" w:space="0" w:color="auto"/>
              <w:left w:val="nil"/>
              <w:bottom w:val="single" w:sz="4" w:space="0" w:color="auto"/>
              <w:right w:val="single" w:sz="8" w:space="0" w:color="000000"/>
            </w:tcBorders>
            <w:shd w:val="clear" w:color="auto" w:fill="auto"/>
            <w:vAlign w:val="bottom"/>
            <w:hideMark/>
          </w:tcPr>
          <w:p w14:paraId="77DFF2D8"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b/>
                <w:bCs/>
                <w:color w:val="000000"/>
                <w:sz w:val="20"/>
                <w:szCs w:val="20"/>
                <w:lang w:eastAsia="en-GB"/>
              </w:rPr>
              <w:t>Remote Delivery</w:t>
            </w:r>
            <w:r w:rsidRPr="00134931">
              <w:rPr>
                <w:rFonts w:ascii="Calibri" w:eastAsia="Times New Roman" w:hAnsi="Calibri" w:cs="Calibri"/>
                <w:color w:val="000000"/>
                <w:sz w:val="20"/>
                <w:szCs w:val="20"/>
                <w:lang w:eastAsia="en-GB"/>
              </w:rPr>
              <w:br/>
              <w:t xml:space="preserve">(e.g. Video call - </w:t>
            </w:r>
            <w:proofErr w:type="spellStart"/>
            <w:r w:rsidRPr="00134931">
              <w:rPr>
                <w:rFonts w:ascii="Calibri" w:eastAsia="Times New Roman" w:hAnsi="Calibri" w:cs="Calibri"/>
                <w:color w:val="000000"/>
                <w:sz w:val="20"/>
                <w:szCs w:val="20"/>
                <w:lang w:eastAsia="en-GB"/>
              </w:rPr>
              <w:t>Facetime</w:t>
            </w:r>
            <w:proofErr w:type="spellEnd"/>
            <w:r w:rsidRPr="00134931">
              <w:rPr>
                <w:rFonts w:ascii="Calibri" w:eastAsia="Times New Roman" w:hAnsi="Calibri" w:cs="Calibri"/>
                <w:color w:val="000000"/>
                <w:sz w:val="20"/>
                <w:szCs w:val="20"/>
                <w:lang w:eastAsia="en-GB"/>
              </w:rPr>
              <w:t>, Skype or similar)</w:t>
            </w:r>
          </w:p>
        </w:tc>
      </w:tr>
      <w:tr w:rsidR="00FE343B" w:rsidRPr="00134931" w14:paraId="5B15787C" w14:textId="77777777" w:rsidTr="00A2385A">
        <w:trPr>
          <w:trHeight w:val="271"/>
        </w:trPr>
        <w:tc>
          <w:tcPr>
            <w:tcW w:w="40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60123AB" w14:textId="77777777" w:rsidR="00FE343B" w:rsidRPr="00134931" w:rsidRDefault="00FE343B" w:rsidP="00A2385A">
            <w:pPr>
              <w:rPr>
                <w:rFonts w:ascii="Calibri" w:eastAsia="Times New Roman" w:hAnsi="Calibri" w:cs="Calibri"/>
                <w:b/>
                <w:bCs/>
                <w:color w:val="000000"/>
                <w:sz w:val="20"/>
                <w:szCs w:val="20"/>
                <w:lang w:eastAsia="en-GB"/>
              </w:rPr>
            </w:pPr>
            <w:r w:rsidRPr="00134931">
              <w:rPr>
                <w:rFonts w:ascii="Calibri" w:eastAsia="Times New Roman" w:hAnsi="Calibri" w:cs="Calibri"/>
                <w:b/>
                <w:bCs/>
                <w:color w:val="000000"/>
                <w:sz w:val="20"/>
                <w:szCs w:val="20"/>
                <w:lang w:eastAsia="en-GB"/>
              </w:rPr>
              <w:t>Role</w:t>
            </w:r>
          </w:p>
        </w:tc>
        <w:tc>
          <w:tcPr>
            <w:tcW w:w="589" w:type="dxa"/>
            <w:tcBorders>
              <w:top w:val="nil"/>
              <w:left w:val="nil"/>
              <w:bottom w:val="single" w:sz="4" w:space="0" w:color="auto"/>
              <w:right w:val="single" w:sz="4" w:space="0" w:color="auto"/>
            </w:tcBorders>
            <w:shd w:val="clear" w:color="auto" w:fill="auto"/>
            <w:noWrap/>
            <w:vAlign w:val="bottom"/>
            <w:hideMark/>
          </w:tcPr>
          <w:p w14:paraId="64C221BF"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Net</w:t>
            </w:r>
          </w:p>
        </w:tc>
        <w:tc>
          <w:tcPr>
            <w:tcW w:w="444" w:type="dxa"/>
            <w:tcBorders>
              <w:top w:val="nil"/>
              <w:left w:val="nil"/>
              <w:bottom w:val="single" w:sz="4" w:space="0" w:color="auto"/>
              <w:right w:val="single" w:sz="4" w:space="0" w:color="auto"/>
            </w:tcBorders>
            <w:shd w:val="clear" w:color="auto" w:fill="auto"/>
            <w:noWrap/>
            <w:vAlign w:val="bottom"/>
            <w:hideMark/>
          </w:tcPr>
          <w:p w14:paraId="0695994C"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VAT</w:t>
            </w:r>
          </w:p>
        </w:tc>
        <w:tc>
          <w:tcPr>
            <w:tcW w:w="589" w:type="dxa"/>
            <w:tcBorders>
              <w:top w:val="nil"/>
              <w:left w:val="nil"/>
              <w:bottom w:val="single" w:sz="4" w:space="0" w:color="auto"/>
              <w:right w:val="single" w:sz="8" w:space="0" w:color="auto"/>
            </w:tcBorders>
            <w:shd w:val="clear" w:color="auto" w:fill="auto"/>
            <w:noWrap/>
            <w:vAlign w:val="bottom"/>
            <w:hideMark/>
          </w:tcPr>
          <w:p w14:paraId="3426A438"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Total</w:t>
            </w:r>
          </w:p>
        </w:tc>
        <w:tc>
          <w:tcPr>
            <w:tcW w:w="418" w:type="dxa"/>
            <w:tcBorders>
              <w:top w:val="nil"/>
              <w:left w:val="nil"/>
              <w:bottom w:val="single" w:sz="4" w:space="0" w:color="auto"/>
              <w:right w:val="single" w:sz="4" w:space="0" w:color="auto"/>
            </w:tcBorders>
            <w:shd w:val="clear" w:color="auto" w:fill="auto"/>
            <w:noWrap/>
            <w:vAlign w:val="bottom"/>
            <w:hideMark/>
          </w:tcPr>
          <w:p w14:paraId="4976C73E"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Net</w:t>
            </w:r>
          </w:p>
        </w:tc>
        <w:tc>
          <w:tcPr>
            <w:tcW w:w="444" w:type="dxa"/>
            <w:tcBorders>
              <w:top w:val="nil"/>
              <w:left w:val="nil"/>
              <w:bottom w:val="single" w:sz="4" w:space="0" w:color="auto"/>
              <w:right w:val="single" w:sz="4" w:space="0" w:color="auto"/>
            </w:tcBorders>
            <w:shd w:val="clear" w:color="auto" w:fill="auto"/>
            <w:noWrap/>
            <w:vAlign w:val="bottom"/>
            <w:hideMark/>
          </w:tcPr>
          <w:p w14:paraId="6CC679A0"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VAT</w:t>
            </w:r>
          </w:p>
        </w:tc>
        <w:tc>
          <w:tcPr>
            <w:tcW w:w="518" w:type="dxa"/>
            <w:tcBorders>
              <w:top w:val="nil"/>
              <w:left w:val="nil"/>
              <w:bottom w:val="single" w:sz="4" w:space="0" w:color="auto"/>
              <w:right w:val="single" w:sz="8" w:space="0" w:color="auto"/>
            </w:tcBorders>
            <w:shd w:val="clear" w:color="auto" w:fill="auto"/>
            <w:noWrap/>
            <w:vAlign w:val="bottom"/>
            <w:hideMark/>
          </w:tcPr>
          <w:p w14:paraId="1534E2BE"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Total</w:t>
            </w:r>
          </w:p>
        </w:tc>
        <w:tc>
          <w:tcPr>
            <w:tcW w:w="418" w:type="dxa"/>
            <w:tcBorders>
              <w:top w:val="nil"/>
              <w:left w:val="nil"/>
              <w:bottom w:val="single" w:sz="4" w:space="0" w:color="auto"/>
              <w:right w:val="single" w:sz="4" w:space="0" w:color="auto"/>
            </w:tcBorders>
            <w:shd w:val="clear" w:color="auto" w:fill="auto"/>
            <w:noWrap/>
            <w:vAlign w:val="bottom"/>
            <w:hideMark/>
          </w:tcPr>
          <w:p w14:paraId="28EB50FE"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Net</w:t>
            </w:r>
          </w:p>
        </w:tc>
        <w:tc>
          <w:tcPr>
            <w:tcW w:w="444" w:type="dxa"/>
            <w:tcBorders>
              <w:top w:val="nil"/>
              <w:left w:val="nil"/>
              <w:bottom w:val="single" w:sz="4" w:space="0" w:color="auto"/>
              <w:right w:val="single" w:sz="4" w:space="0" w:color="auto"/>
            </w:tcBorders>
            <w:shd w:val="clear" w:color="auto" w:fill="auto"/>
            <w:noWrap/>
            <w:vAlign w:val="bottom"/>
            <w:hideMark/>
          </w:tcPr>
          <w:p w14:paraId="668EDC10"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VAT</w:t>
            </w:r>
          </w:p>
        </w:tc>
        <w:tc>
          <w:tcPr>
            <w:tcW w:w="519" w:type="dxa"/>
            <w:tcBorders>
              <w:top w:val="nil"/>
              <w:left w:val="nil"/>
              <w:bottom w:val="single" w:sz="4" w:space="0" w:color="auto"/>
              <w:right w:val="single" w:sz="8" w:space="0" w:color="auto"/>
            </w:tcBorders>
            <w:shd w:val="clear" w:color="auto" w:fill="auto"/>
            <w:noWrap/>
            <w:vAlign w:val="bottom"/>
            <w:hideMark/>
          </w:tcPr>
          <w:p w14:paraId="119D5012" w14:textId="77777777" w:rsidR="00FE343B" w:rsidRPr="00134931" w:rsidRDefault="00FE343B" w:rsidP="00A2385A">
            <w:pPr>
              <w:jc w:val="cente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Total</w:t>
            </w:r>
          </w:p>
        </w:tc>
      </w:tr>
      <w:tr w:rsidR="00FE343B" w:rsidRPr="00134931" w14:paraId="09DED069" w14:textId="77777777" w:rsidTr="00A2385A">
        <w:trPr>
          <w:trHeight w:val="319"/>
        </w:trPr>
        <w:tc>
          <w:tcPr>
            <w:tcW w:w="8448" w:type="dxa"/>
            <w:gridSpan w:val="10"/>
            <w:tcBorders>
              <w:top w:val="single" w:sz="4" w:space="0" w:color="auto"/>
              <w:left w:val="single" w:sz="4" w:space="0" w:color="auto"/>
              <w:bottom w:val="single" w:sz="4" w:space="0" w:color="auto"/>
              <w:right w:val="single" w:sz="8" w:space="0" w:color="000000"/>
            </w:tcBorders>
            <w:shd w:val="clear" w:color="000000" w:fill="B4C6E7"/>
            <w:vAlign w:val="center"/>
            <w:hideMark/>
          </w:tcPr>
          <w:p w14:paraId="61BC24DB" w14:textId="77777777" w:rsidR="00FE343B" w:rsidRPr="00134931" w:rsidRDefault="00FE343B" w:rsidP="00A2385A">
            <w:pPr>
              <w:rPr>
                <w:rFonts w:ascii="Calibri" w:eastAsia="Times New Roman" w:hAnsi="Calibri" w:cs="Calibri"/>
                <w:b/>
                <w:bCs/>
                <w:color w:val="000000"/>
                <w:sz w:val="20"/>
                <w:szCs w:val="20"/>
                <w:lang w:eastAsia="en-GB"/>
              </w:rPr>
            </w:pPr>
            <w:r w:rsidRPr="00134931">
              <w:rPr>
                <w:rFonts w:ascii="Calibri" w:eastAsia="Times New Roman" w:hAnsi="Calibri" w:cs="Calibri"/>
                <w:b/>
                <w:bCs/>
                <w:color w:val="000000"/>
                <w:sz w:val="20"/>
                <w:szCs w:val="20"/>
                <w:lang w:eastAsia="en-GB"/>
              </w:rPr>
              <w:t>Band 4 Specialist Access and Learning Facilitators</w:t>
            </w:r>
          </w:p>
        </w:tc>
      </w:tr>
      <w:tr w:rsidR="00FE343B" w:rsidRPr="00134931" w14:paraId="75413328" w14:textId="77777777" w:rsidTr="00A2385A">
        <w:trPr>
          <w:trHeight w:val="338"/>
        </w:trPr>
        <w:tc>
          <w:tcPr>
            <w:tcW w:w="4061" w:type="dxa"/>
            <w:tcBorders>
              <w:top w:val="nil"/>
              <w:left w:val="single" w:sz="4" w:space="0" w:color="auto"/>
              <w:bottom w:val="single" w:sz="4" w:space="0" w:color="auto"/>
              <w:right w:val="nil"/>
            </w:tcBorders>
            <w:shd w:val="clear" w:color="auto" w:fill="auto"/>
            <w:vAlign w:val="center"/>
            <w:hideMark/>
          </w:tcPr>
          <w:p w14:paraId="43EE005F" w14:textId="77777777" w:rsidR="00FE343B" w:rsidRPr="00134931" w:rsidRDefault="00FE343B" w:rsidP="00A2385A">
            <w:pP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Specialist Mentor - Mental Health Difficulties (MH) </w:t>
            </w:r>
          </w:p>
        </w:tc>
        <w:tc>
          <w:tcPr>
            <w:tcW w:w="589" w:type="dxa"/>
            <w:tcBorders>
              <w:top w:val="nil"/>
              <w:left w:val="single" w:sz="8" w:space="0" w:color="auto"/>
              <w:bottom w:val="single" w:sz="4" w:space="0" w:color="auto"/>
              <w:right w:val="single" w:sz="4" w:space="0" w:color="auto"/>
            </w:tcBorders>
            <w:shd w:val="clear" w:color="auto" w:fill="auto"/>
            <w:noWrap/>
            <w:vAlign w:val="center"/>
            <w:hideMark/>
          </w:tcPr>
          <w:p w14:paraId="1C910725"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£ 60.00 </w:t>
            </w:r>
          </w:p>
        </w:tc>
        <w:tc>
          <w:tcPr>
            <w:tcW w:w="444" w:type="dxa"/>
            <w:tcBorders>
              <w:top w:val="nil"/>
              <w:left w:val="nil"/>
              <w:bottom w:val="single" w:sz="4" w:space="0" w:color="auto"/>
              <w:right w:val="single" w:sz="4" w:space="0" w:color="auto"/>
            </w:tcBorders>
            <w:shd w:val="clear" w:color="auto" w:fill="auto"/>
            <w:noWrap/>
            <w:vAlign w:val="center"/>
            <w:hideMark/>
          </w:tcPr>
          <w:p w14:paraId="02CBC6A0"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   </w:t>
            </w:r>
          </w:p>
        </w:tc>
        <w:tc>
          <w:tcPr>
            <w:tcW w:w="589" w:type="dxa"/>
            <w:tcBorders>
              <w:top w:val="nil"/>
              <w:left w:val="nil"/>
              <w:bottom w:val="single" w:sz="4" w:space="0" w:color="auto"/>
              <w:right w:val="single" w:sz="8" w:space="0" w:color="auto"/>
            </w:tcBorders>
            <w:shd w:val="clear" w:color="auto" w:fill="auto"/>
            <w:noWrap/>
            <w:vAlign w:val="center"/>
            <w:hideMark/>
          </w:tcPr>
          <w:p w14:paraId="5E8F93BB"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£ 60.00 </w:t>
            </w:r>
          </w:p>
        </w:tc>
        <w:tc>
          <w:tcPr>
            <w:tcW w:w="418" w:type="dxa"/>
            <w:tcBorders>
              <w:top w:val="nil"/>
              <w:left w:val="nil"/>
              <w:bottom w:val="single" w:sz="4" w:space="0" w:color="auto"/>
              <w:right w:val="single" w:sz="4" w:space="0" w:color="auto"/>
            </w:tcBorders>
            <w:shd w:val="clear" w:color="000000" w:fill="AEAAAA"/>
            <w:noWrap/>
            <w:vAlign w:val="center"/>
            <w:hideMark/>
          </w:tcPr>
          <w:p w14:paraId="45236233"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44" w:type="dxa"/>
            <w:tcBorders>
              <w:top w:val="nil"/>
              <w:left w:val="nil"/>
              <w:bottom w:val="single" w:sz="4" w:space="0" w:color="auto"/>
              <w:right w:val="single" w:sz="4" w:space="0" w:color="auto"/>
            </w:tcBorders>
            <w:shd w:val="clear" w:color="000000" w:fill="AEAAAA"/>
            <w:noWrap/>
            <w:vAlign w:val="center"/>
            <w:hideMark/>
          </w:tcPr>
          <w:p w14:paraId="797B1345"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518" w:type="dxa"/>
            <w:tcBorders>
              <w:top w:val="nil"/>
              <w:left w:val="nil"/>
              <w:bottom w:val="single" w:sz="4" w:space="0" w:color="auto"/>
              <w:right w:val="single" w:sz="8" w:space="0" w:color="auto"/>
            </w:tcBorders>
            <w:shd w:val="clear" w:color="000000" w:fill="AEAAAA"/>
            <w:noWrap/>
            <w:vAlign w:val="center"/>
            <w:hideMark/>
          </w:tcPr>
          <w:p w14:paraId="019F289E"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18" w:type="dxa"/>
            <w:tcBorders>
              <w:top w:val="nil"/>
              <w:left w:val="nil"/>
              <w:bottom w:val="single" w:sz="4" w:space="0" w:color="auto"/>
              <w:right w:val="single" w:sz="4" w:space="0" w:color="auto"/>
            </w:tcBorders>
            <w:shd w:val="clear" w:color="000000" w:fill="AEAAAA"/>
            <w:noWrap/>
            <w:vAlign w:val="center"/>
            <w:hideMark/>
          </w:tcPr>
          <w:p w14:paraId="51E5F443"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44" w:type="dxa"/>
            <w:tcBorders>
              <w:top w:val="nil"/>
              <w:left w:val="nil"/>
              <w:bottom w:val="single" w:sz="4" w:space="0" w:color="auto"/>
              <w:right w:val="single" w:sz="4" w:space="0" w:color="auto"/>
            </w:tcBorders>
            <w:shd w:val="clear" w:color="000000" w:fill="AEAAAA"/>
            <w:noWrap/>
            <w:vAlign w:val="center"/>
            <w:hideMark/>
          </w:tcPr>
          <w:p w14:paraId="7DD89763"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519" w:type="dxa"/>
            <w:tcBorders>
              <w:top w:val="nil"/>
              <w:left w:val="nil"/>
              <w:bottom w:val="single" w:sz="4" w:space="0" w:color="auto"/>
              <w:right w:val="single" w:sz="8" w:space="0" w:color="auto"/>
            </w:tcBorders>
            <w:shd w:val="clear" w:color="000000" w:fill="AEAAAA"/>
            <w:noWrap/>
            <w:vAlign w:val="center"/>
            <w:hideMark/>
          </w:tcPr>
          <w:p w14:paraId="7934AF97"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r>
      <w:tr w:rsidR="00FE343B" w:rsidRPr="00134931" w14:paraId="1D42BA01" w14:textId="77777777" w:rsidTr="00A2385A">
        <w:trPr>
          <w:trHeight w:val="338"/>
        </w:trPr>
        <w:tc>
          <w:tcPr>
            <w:tcW w:w="4061" w:type="dxa"/>
            <w:tcBorders>
              <w:top w:val="nil"/>
              <w:left w:val="single" w:sz="4" w:space="0" w:color="auto"/>
              <w:bottom w:val="single" w:sz="4" w:space="0" w:color="auto"/>
              <w:right w:val="nil"/>
            </w:tcBorders>
            <w:shd w:val="clear" w:color="auto" w:fill="auto"/>
            <w:vAlign w:val="center"/>
            <w:hideMark/>
          </w:tcPr>
          <w:p w14:paraId="615476BF" w14:textId="77777777" w:rsidR="00FE343B" w:rsidRPr="00134931" w:rsidRDefault="00FE343B" w:rsidP="00A2385A">
            <w:pP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Specialist Mentor - Autism Spectrum Conditions (ASC) </w:t>
            </w:r>
          </w:p>
        </w:tc>
        <w:tc>
          <w:tcPr>
            <w:tcW w:w="589" w:type="dxa"/>
            <w:tcBorders>
              <w:top w:val="nil"/>
              <w:left w:val="single" w:sz="8" w:space="0" w:color="auto"/>
              <w:bottom w:val="single" w:sz="4" w:space="0" w:color="auto"/>
              <w:right w:val="single" w:sz="4" w:space="0" w:color="auto"/>
            </w:tcBorders>
            <w:shd w:val="clear" w:color="auto" w:fill="auto"/>
            <w:noWrap/>
            <w:vAlign w:val="center"/>
            <w:hideMark/>
          </w:tcPr>
          <w:p w14:paraId="005C68EA"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£ 60.00 </w:t>
            </w:r>
          </w:p>
        </w:tc>
        <w:tc>
          <w:tcPr>
            <w:tcW w:w="444" w:type="dxa"/>
            <w:tcBorders>
              <w:top w:val="nil"/>
              <w:left w:val="nil"/>
              <w:bottom w:val="single" w:sz="4" w:space="0" w:color="auto"/>
              <w:right w:val="single" w:sz="4" w:space="0" w:color="auto"/>
            </w:tcBorders>
            <w:shd w:val="clear" w:color="auto" w:fill="auto"/>
            <w:noWrap/>
            <w:vAlign w:val="center"/>
            <w:hideMark/>
          </w:tcPr>
          <w:p w14:paraId="74317F38"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   </w:t>
            </w:r>
          </w:p>
        </w:tc>
        <w:tc>
          <w:tcPr>
            <w:tcW w:w="589" w:type="dxa"/>
            <w:tcBorders>
              <w:top w:val="nil"/>
              <w:left w:val="nil"/>
              <w:bottom w:val="single" w:sz="4" w:space="0" w:color="auto"/>
              <w:right w:val="single" w:sz="8" w:space="0" w:color="auto"/>
            </w:tcBorders>
            <w:shd w:val="clear" w:color="auto" w:fill="auto"/>
            <w:noWrap/>
            <w:vAlign w:val="center"/>
            <w:hideMark/>
          </w:tcPr>
          <w:p w14:paraId="29EA799D"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£ 60.00 </w:t>
            </w:r>
          </w:p>
        </w:tc>
        <w:tc>
          <w:tcPr>
            <w:tcW w:w="418" w:type="dxa"/>
            <w:tcBorders>
              <w:top w:val="nil"/>
              <w:left w:val="nil"/>
              <w:bottom w:val="single" w:sz="4" w:space="0" w:color="auto"/>
              <w:right w:val="single" w:sz="4" w:space="0" w:color="auto"/>
            </w:tcBorders>
            <w:shd w:val="clear" w:color="000000" w:fill="AEAAAA"/>
            <w:noWrap/>
            <w:vAlign w:val="center"/>
            <w:hideMark/>
          </w:tcPr>
          <w:p w14:paraId="23483E0D"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44" w:type="dxa"/>
            <w:tcBorders>
              <w:top w:val="nil"/>
              <w:left w:val="nil"/>
              <w:bottom w:val="single" w:sz="4" w:space="0" w:color="auto"/>
              <w:right w:val="single" w:sz="4" w:space="0" w:color="auto"/>
            </w:tcBorders>
            <w:shd w:val="clear" w:color="000000" w:fill="AEAAAA"/>
            <w:noWrap/>
            <w:vAlign w:val="center"/>
            <w:hideMark/>
          </w:tcPr>
          <w:p w14:paraId="25812D2D"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518" w:type="dxa"/>
            <w:tcBorders>
              <w:top w:val="nil"/>
              <w:left w:val="nil"/>
              <w:bottom w:val="single" w:sz="4" w:space="0" w:color="auto"/>
              <w:right w:val="single" w:sz="8" w:space="0" w:color="auto"/>
            </w:tcBorders>
            <w:shd w:val="clear" w:color="000000" w:fill="AEAAAA"/>
            <w:noWrap/>
            <w:vAlign w:val="center"/>
            <w:hideMark/>
          </w:tcPr>
          <w:p w14:paraId="67AED084"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18" w:type="dxa"/>
            <w:tcBorders>
              <w:top w:val="nil"/>
              <w:left w:val="nil"/>
              <w:bottom w:val="single" w:sz="4" w:space="0" w:color="auto"/>
              <w:right w:val="single" w:sz="4" w:space="0" w:color="auto"/>
            </w:tcBorders>
            <w:shd w:val="clear" w:color="000000" w:fill="AEAAAA"/>
            <w:noWrap/>
            <w:vAlign w:val="center"/>
            <w:hideMark/>
          </w:tcPr>
          <w:p w14:paraId="3882487F"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44" w:type="dxa"/>
            <w:tcBorders>
              <w:top w:val="nil"/>
              <w:left w:val="nil"/>
              <w:bottom w:val="single" w:sz="4" w:space="0" w:color="auto"/>
              <w:right w:val="single" w:sz="4" w:space="0" w:color="auto"/>
            </w:tcBorders>
            <w:shd w:val="clear" w:color="000000" w:fill="AEAAAA"/>
            <w:noWrap/>
            <w:vAlign w:val="center"/>
            <w:hideMark/>
          </w:tcPr>
          <w:p w14:paraId="7924033B"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519" w:type="dxa"/>
            <w:tcBorders>
              <w:top w:val="nil"/>
              <w:left w:val="nil"/>
              <w:bottom w:val="single" w:sz="4" w:space="0" w:color="auto"/>
              <w:right w:val="single" w:sz="8" w:space="0" w:color="auto"/>
            </w:tcBorders>
            <w:shd w:val="clear" w:color="000000" w:fill="AEAAAA"/>
            <w:noWrap/>
            <w:vAlign w:val="center"/>
            <w:hideMark/>
          </w:tcPr>
          <w:p w14:paraId="759CD921"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r>
      <w:tr w:rsidR="00FE343B" w:rsidRPr="00134931" w14:paraId="266784FD" w14:textId="77777777" w:rsidTr="00A2385A">
        <w:trPr>
          <w:trHeight w:val="639"/>
        </w:trPr>
        <w:tc>
          <w:tcPr>
            <w:tcW w:w="4061" w:type="dxa"/>
            <w:tcBorders>
              <w:top w:val="nil"/>
              <w:left w:val="single" w:sz="4" w:space="0" w:color="auto"/>
              <w:bottom w:val="single" w:sz="4" w:space="0" w:color="auto"/>
              <w:right w:val="nil"/>
            </w:tcBorders>
            <w:shd w:val="clear" w:color="auto" w:fill="auto"/>
            <w:vAlign w:val="center"/>
            <w:hideMark/>
          </w:tcPr>
          <w:p w14:paraId="23E68B50" w14:textId="77777777" w:rsidR="00FE343B" w:rsidRPr="00134931" w:rsidRDefault="00FE343B" w:rsidP="00A2385A">
            <w:pP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 xml:space="preserve">Specialist one-to-one Study Skills and Strategy Support - </w:t>
            </w:r>
            <w:r w:rsidRPr="00134931">
              <w:rPr>
                <w:rFonts w:ascii="Calibri" w:eastAsia="Times New Roman" w:hAnsi="Calibri" w:cs="Calibri"/>
                <w:color w:val="000000"/>
                <w:sz w:val="20"/>
                <w:szCs w:val="20"/>
                <w:lang w:eastAsia="en-GB"/>
              </w:rPr>
              <w:br/>
              <w:t>Specific Learning Difficulties (</w:t>
            </w:r>
            <w:proofErr w:type="spellStart"/>
            <w:r w:rsidRPr="00134931">
              <w:rPr>
                <w:rFonts w:ascii="Calibri" w:eastAsia="Times New Roman" w:hAnsi="Calibri" w:cs="Calibri"/>
                <w:color w:val="000000"/>
                <w:sz w:val="20"/>
                <w:szCs w:val="20"/>
                <w:lang w:eastAsia="en-GB"/>
              </w:rPr>
              <w:t>SpLD</w:t>
            </w:r>
            <w:proofErr w:type="spellEnd"/>
            <w:r w:rsidRPr="00134931">
              <w:rPr>
                <w:rFonts w:ascii="Calibri" w:eastAsia="Times New Roman" w:hAnsi="Calibri" w:cs="Calibri"/>
                <w:color w:val="000000"/>
                <w:sz w:val="20"/>
                <w:szCs w:val="20"/>
                <w:lang w:eastAsia="en-GB"/>
              </w:rPr>
              <w:t>) </w:t>
            </w:r>
          </w:p>
        </w:tc>
        <w:tc>
          <w:tcPr>
            <w:tcW w:w="589" w:type="dxa"/>
            <w:tcBorders>
              <w:top w:val="nil"/>
              <w:left w:val="single" w:sz="8" w:space="0" w:color="auto"/>
              <w:bottom w:val="single" w:sz="4" w:space="0" w:color="auto"/>
              <w:right w:val="single" w:sz="4" w:space="0" w:color="auto"/>
            </w:tcBorders>
            <w:shd w:val="clear" w:color="auto" w:fill="auto"/>
            <w:noWrap/>
            <w:vAlign w:val="center"/>
            <w:hideMark/>
          </w:tcPr>
          <w:p w14:paraId="5E7B3275"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£ 62.00 </w:t>
            </w:r>
          </w:p>
        </w:tc>
        <w:tc>
          <w:tcPr>
            <w:tcW w:w="444" w:type="dxa"/>
            <w:tcBorders>
              <w:top w:val="nil"/>
              <w:left w:val="nil"/>
              <w:bottom w:val="single" w:sz="4" w:space="0" w:color="auto"/>
              <w:right w:val="single" w:sz="4" w:space="0" w:color="auto"/>
            </w:tcBorders>
            <w:shd w:val="clear" w:color="auto" w:fill="auto"/>
            <w:noWrap/>
            <w:vAlign w:val="center"/>
            <w:hideMark/>
          </w:tcPr>
          <w:p w14:paraId="374BADC3"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   </w:t>
            </w:r>
          </w:p>
        </w:tc>
        <w:tc>
          <w:tcPr>
            <w:tcW w:w="589" w:type="dxa"/>
            <w:tcBorders>
              <w:top w:val="nil"/>
              <w:left w:val="nil"/>
              <w:bottom w:val="single" w:sz="4" w:space="0" w:color="auto"/>
              <w:right w:val="single" w:sz="8" w:space="0" w:color="auto"/>
            </w:tcBorders>
            <w:shd w:val="clear" w:color="auto" w:fill="auto"/>
            <w:noWrap/>
            <w:vAlign w:val="center"/>
            <w:hideMark/>
          </w:tcPr>
          <w:p w14:paraId="6D55E3F5"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£ 62.00 </w:t>
            </w:r>
          </w:p>
        </w:tc>
        <w:tc>
          <w:tcPr>
            <w:tcW w:w="418" w:type="dxa"/>
            <w:tcBorders>
              <w:top w:val="nil"/>
              <w:left w:val="nil"/>
              <w:bottom w:val="single" w:sz="4" w:space="0" w:color="auto"/>
              <w:right w:val="single" w:sz="4" w:space="0" w:color="auto"/>
            </w:tcBorders>
            <w:shd w:val="clear" w:color="000000" w:fill="AEAAAA"/>
            <w:noWrap/>
            <w:vAlign w:val="center"/>
            <w:hideMark/>
          </w:tcPr>
          <w:p w14:paraId="13173135"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44" w:type="dxa"/>
            <w:tcBorders>
              <w:top w:val="nil"/>
              <w:left w:val="nil"/>
              <w:bottom w:val="single" w:sz="4" w:space="0" w:color="auto"/>
              <w:right w:val="single" w:sz="4" w:space="0" w:color="auto"/>
            </w:tcBorders>
            <w:shd w:val="clear" w:color="000000" w:fill="AEAAAA"/>
            <w:noWrap/>
            <w:vAlign w:val="center"/>
            <w:hideMark/>
          </w:tcPr>
          <w:p w14:paraId="7BC773D3"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518" w:type="dxa"/>
            <w:tcBorders>
              <w:top w:val="nil"/>
              <w:left w:val="nil"/>
              <w:bottom w:val="single" w:sz="4" w:space="0" w:color="auto"/>
              <w:right w:val="single" w:sz="8" w:space="0" w:color="auto"/>
            </w:tcBorders>
            <w:shd w:val="clear" w:color="000000" w:fill="AEAAAA"/>
            <w:noWrap/>
            <w:vAlign w:val="center"/>
            <w:hideMark/>
          </w:tcPr>
          <w:p w14:paraId="2DB360FC"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18" w:type="dxa"/>
            <w:tcBorders>
              <w:top w:val="nil"/>
              <w:left w:val="nil"/>
              <w:bottom w:val="single" w:sz="4" w:space="0" w:color="auto"/>
              <w:right w:val="single" w:sz="4" w:space="0" w:color="auto"/>
            </w:tcBorders>
            <w:shd w:val="clear" w:color="000000" w:fill="AEAAAA"/>
            <w:noWrap/>
            <w:vAlign w:val="center"/>
            <w:hideMark/>
          </w:tcPr>
          <w:p w14:paraId="559C7CC9"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44" w:type="dxa"/>
            <w:tcBorders>
              <w:top w:val="nil"/>
              <w:left w:val="nil"/>
              <w:bottom w:val="single" w:sz="4" w:space="0" w:color="auto"/>
              <w:right w:val="single" w:sz="4" w:space="0" w:color="auto"/>
            </w:tcBorders>
            <w:shd w:val="clear" w:color="000000" w:fill="AEAAAA"/>
            <w:noWrap/>
            <w:vAlign w:val="center"/>
            <w:hideMark/>
          </w:tcPr>
          <w:p w14:paraId="6F6C11AB"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519" w:type="dxa"/>
            <w:tcBorders>
              <w:top w:val="nil"/>
              <w:left w:val="nil"/>
              <w:bottom w:val="single" w:sz="4" w:space="0" w:color="auto"/>
              <w:right w:val="single" w:sz="8" w:space="0" w:color="auto"/>
            </w:tcBorders>
            <w:shd w:val="clear" w:color="000000" w:fill="AEAAAA"/>
            <w:noWrap/>
            <w:vAlign w:val="center"/>
            <w:hideMark/>
          </w:tcPr>
          <w:p w14:paraId="1FEEC77B"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r>
      <w:tr w:rsidR="00FE343B" w:rsidRPr="00134931" w14:paraId="72CE7DF6" w14:textId="77777777" w:rsidTr="00A2385A">
        <w:trPr>
          <w:trHeight w:val="639"/>
        </w:trPr>
        <w:tc>
          <w:tcPr>
            <w:tcW w:w="4061" w:type="dxa"/>
            <w:tcBorders>
              <w:top w:val="nil"/>
              <w:left w:val="single" w:sz="4" w:space="0" w:color="auto"/>
              <w:bottom w:val="single" w:sz="4" w:space="0" w:color="auto"/>
              <w:right w:val="nil"/>
            </w:tcBorders>
            <w:shd w:val="clear" w:color="auto" w:fill="auto"/>
            <w:vAlign w:val="center"/>
            <w:hideMark/>
          </w:tcPr>
          <w:p w14:paraId="6C65A670" w14:textId="77777777" w:rsidR="00FE343B" w:rsidRPr="00134931" w:rsidRDefault="00FE343B" w:rsidP="00A2385A">
            <w:pPr>
              <w:rPr>
                <w:rFonts w:ascii="Calibri" w:eastAsia="Times New Roman" w:hAnsi="Calibri" w:cs="Calibri"/>
                <w:color w:val="000000"/>
                <w:sz w:val="20"/>
                <w:szCs w:val="20"/>
                <w:lang w:eastAsia="en-GB"/>
              </w:rPr>
            </w:pPr>
            <w:r w:rsidRPr="00134931">
              <w:rPr>
                <w:rFonts w:ascii="Calibri" w:eastAsia="Times New Roman" w:hAnsi="Calibri" w:cs="Calibri"/>
                <w:color w:val="000000"/>
                <w:sz w:val="20"/>
                <w:szCs w:val="20"/>
                <w:lang w:eastAsia="en-GB"/>
              </w:rPr>
              <w:t xml:space="preserve">Specialist one-to-one Study Skills and Strategy Support - </w:t>
            </w:r>
            <w:r w:rsidRPr="00134931">
              <w:rPr>
                <w:rFonts w:ascii="Calibri" w:eastAsia="Times New Roman" w:hAnsi="Calibri" w:cs="Calibri"/>
                <w:color w:val="000000"/>
                <w:sz w:val="20"/>
                <w:szCs w:val="20"/>
                <w:lang w:eastAsia="en-GB"/>
              </w:rPr>
              <w:br/>
              <w:t>Autism Spectrum Conditions (ASC) </w:t>
            </w:r>
          </w:p>
        </w:tc>
        <w:tc>
          <w:tcPr>
            <w:tcW w:w="589" w:type="dxa"/>
            <w:tcBorders>
              <w:top w:val="nil"/>
              <w:left w:val="single" w:sz="8" w:space="0" w:color="auto"/>
              <w:bottom w:val="single" w:sz="4" w:space="0" w:color="auto"/>
              <w:right w:val="single" w:sz="4" w:space="0" w:color="auto"/>
            </w:tcBorders>
            <w:shd w:val="clear" w:color="auto" w:fill="auto"/>
            <w:noWrap/>
            <w:vAlign w:val="center"/>
            <w:hideMark/>
          </w:tcPr>
          <w:p w14:paraId="12AF104D"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£ 62.00 </w:t>
            </w:r>
          </w:p>
        </w:tc>
        <w:tc>
          <w:tcPr>
            <w:tcW w:w="444" w:type="dxa"/>
            <w:tcBorders>
              <w:top w:val="nil"/>
              <w:left w:val="nil"/>
              <w:bottom w:val="single" w:sz="4" w:space="0" w:color="auto"/>
              <w:right w:val="single" w:sz="4" w:space="0" w:color="auto"/>
            </w:tcBorders>
            <w:shd w:val="clear" w:color="auto" w:fill="auto"/>
            <w:noWrap/>
            <w:vAlign w:val="center"/>
            <w:hideMark/>
          </w:tcPr>
          <w:p w14:paraId="611105F4"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   </w:t>
            </w:r>
          </w:p>
        </w:tc>
        <w:tc>
          <w:tcPr>
            <w:tcW w:w="589" w:type="dxa"/>
            <w:tcBorders>
              <w:top w:val="nil"/>
              <w:left w:val="nil"/>
              <w:bottom w:val="single" w:sz="4" w:space="0" w:color="auto"/>
              <w:right w:val="single" w:sz="8" w:space="0" w:color="auto"/>
            </w:tcBorders>
            <w:shd w:val="clear" w:color="auto" w:fill="auto"/>
            <w:noWrap/>
            <w:vAlign w:val="center"/>
            <w:hideMark/>
          </w:tcPr>
          <w:p w14:paraId="651E5361"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xml:space="preserve"> £ 62.00 </w:t>
            </w:r>
          </w:p>
        </w:tc>
        <w:tc>
          <w:tcPr>
            <w:tcW w:w="418" w:type="dxa"/>
            <w:tcBorders>
              <w:top w:val="nil"/>
              <w:left w:val="nil"/>
              <w:bottom w:val="single" w:sz="4" w:space="0" w:color="auto"/>
              <w:right w:val="single" w:sz="4" w:space="0" w:color="auto"/>
            </w:tcBorders>
            <w:shd w:val="clear" w:color="000000" w:fill="AEAAAA"/>
            <w:noWrap/>
            <w:vAlign w:val="center"/>
            <w:hideMark/>
          </w:tcPr>
          <w:p w14:paraId="5771A619"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44" w:type="dxa"/>
            <w:tcBorders>
              <w:top w:val="nil"/>
              <w:left w:val="nil"/>
              <w:bottom w:val="single" w:sz="4" w:space="0" w:color="auto"/>
              <w:right w:val="single" w:sz="4" w:space="0" w:color="auto"/>
            </w:tcBorders>
            <w:shd w:val="clear" w:color="000000" w:fill="AEAAAA"/>
            <w:noWrap/>
            <w:vAlign w:val="center"/>
            <w:hideMark/>
          </w:tcPr>
          <w:p w14:paraId="3DFE0292"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518" w:type="dxa"/>
            <w:tcBorders>
              <w:top w:val="nil"/>
              <w:left w:val="nil"/>
              <w:bottom w:val="single" w:sz="4" w:space="0" w:color="auto"/>
              <w:right w:val="single" w:sz="8" w:space="0" w:color="auto"/>
            </w:tcBorders>
            <w:shd w:val="clear" w:color="000000" w:fill="AEAAAA"/>
            <w:noWrap/>
            <w:vAlign w:val="center"/>
            <w:hideMark/>
          </w:tcPr>
          <w:p w14:paraId="54B56DAF"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18" w:type="dxa"/>
            <w:tcBorders>
              <w:top w:val="nil"/>
              <w:left w:val="nil"/>
              <w:bottom w:val="single" w:sz="4" w:space="0" w:color="auto"/>
              <w:right w:val="single" w:sz="4" w:space="0" w:color="auto"/>
            </w:tcBorders>
            <w:shd w:val="clear" w:color="000000" w:fill="AEAAAA"/>
            <w:noWrap/>
            <w:vAlign w:val="center"/>
            <w:hideMark/>
          </w:tcPr>
          <w:p w14:paraId="4F3DB9D3"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444" w:type="dxa"/>
            <w:tcBorders>
              <w:top w:val="nil"/>
              <w:left w:val="nil"/>
              <w:bottom w:val="single" w:sz="4" w:space="0" w:color="auto"/>
              <w:right w:val="single" w:sz="4" w:space="0" w:color="auto"/>
            </w:tcBorders>
            <w:shd w:val="clear" w:color="000000" w:fill="AEAAAA"/>
            <w:noWrap/>
            <w:vAlign w:val="center"/>
            <w:hideMark/>
          </w:tcPr>
          <w:p w14:paraId="0E0EB909"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c>
          <w:tcPr>
            <w:tcW w:w="519" w:type="dxa"/>
            <w:tcBorders>
              <w:top w:val="nil"/>
              <w:left w:val="nil"/>
              <w:bottom w:val="single" w:sz="4" w:space="0" w:color="auto"/>
              <w:right w:val="single" w:sz="8" w:space="0" w:color="auto"/>
            </w:tcBorders>
            <w:shd w:val="clear" w:color="000000" w:fill="AEAAAA"/>
            <w:noWrap/>
            <w:vAlign w:val="center"/>
            <w:hideMark/>
          </w:tcPr>
          <w:p w14:paraId="65DD3887" w14:textId="77777777" w:rsidR="00FE343B" w:rsidRPr="00134931" w:rsidRDefault="00FE343B" w:rsidP="00A2385A">
            <w:pPr>
              <w:jc w:val="center"/>
              <w:rPr>
                <w:rFonts w:ascii="Calibri" w:eastAsia="Times New Roman" w:hAnsi="Calibri" w:cs="Calibri"/>
                <w:b/>
                <w:bCs/>
                <w:color w:val="000000"/>
                <w:lang w:eastAsia="en-GB"/>
              </w:rPr>
            </w:pPr>
            <w:r w:rsidRPr="00134931">
              <w:rPr>
                <w:rFonts w:ascii="Calibri" w:eastAsia="Times New Roman" w:hAnsi="Calibri" w:cs="Calibri"/>
                <w:b/>
                <w:bCs/>
                <w:color w:val="000000"/>
                <w:lang w:eastAsia="en-GB"/>
              </w:rPr>
              <w:t> </w:t>
            </w:r>
          </w:p>
        </w:tc>
      </w:tr>
    </w:tbl>
    <w:p w14:paraId="76C34E49" w14:textId="77777777" w:rsidR="00FE343B" w:rsidRDefault="00FE343B" w:rsidP="00FE343B"/>
    <w:p w14:paraId="5426C012" w14:textId="77777777" w:rsidR="00FE343B" w:rsidRPr="007E7558" w:rsidRDefault="00FE343B" w:rsidP="00187BE5">
      <w:pPr>
        <w:rPr>
          <w:rFonts w:asciiTheme="majorHAnsi" w:hAnsiTheme="majorHAnsi" w:cs="Arial"/>
          <w:sz w:val="22"/>
          <w:szCs w:val="22"/>
        </w:rPr>
      </w:pPr>
    </w:p>
    <w:p w14:paraId="7EC5ACD9" w14:textId="77777777" w:rsidR="009F72E2" w:rsidRDefault="009F72E2" w:rsidP="009F72E2">
      <w:pPr>
        <w:rPr>
          <w:rFonts w:asciiTheme="majorHAnsi" w:eastAsia="Times New Roman" w:hAnsiTheme="majorHAnsi" w:cs="Arial"/>
          <w:b/>
        </w:rPr>
      </w:pPr>
    </w:p>
    <w:p w14:paraId="0085077B" w14:textId="77777777" w:rsidR="009F72E2" w:rsidRPr="009F72E2" w:rsidRDefault="009F72E2" w:rsidP="009F72E2">
      <w:pPr>
        <w:rPr>
          <w:rFonts w:asciiTheme="majorHAnsi" w:eastAsia="Times New Roman" w:hAnsiTheme="majorHAnsi" w:cs="Arial"/>
          <w:b/>
          <w:sz w:val="22"/>
          <w:szCs w:val="22"/>
        </w:rPr>
      </w:pPr>
      <w:r w:rsidRPr="009F72E2">
        <w:rPr>
          <w:rFonts w:asciiTheme="majorHAnsi" w:eastAsia="Times New Roman" w:hAnsiTheme="majorHAnsi" w:cs="Arial"/>
          <w:b/>
        </w:rPr>
        <w:t xml:space="preserve">Information for </w:t>
      </w:r>
      <w:r>
        <w:rPr>
          <w:rFonts w:asciiTheme="majorHAnsi" w:eastAsia="Times New Roman" w:hAnsiTheme="majorHAnsi" w:cs="Arial"/>
          <w:b/>
        </w:rPr>
        <w:t>External Providers supporting disabled students on campus</w:t>
      </w:r>
      <w:r w:rsidR="00D94F37">
        <w:rPr>
          <w:rFonts w:asciiTheme="majorHAnsi" w:eastAsia="Times New Roman" w:hAnsiTheme="majorHAnsi" w:cs="Arial"/>
          <w:b/>
        </w:rPr>
        <w:t>:</w:t>
      </w:r>
    </w:p>
    <w:p w14:paraId="0A7CBCE6" w14:textId="77777777" w:rsidR="009F72E2" w:rsidRDefault="009F72E2">
      <w:pPr>
        <w:rPr>
          <w:rFonts w:asciiTheme="majorHAnsi" w:hAnsiTheme="majorHAnsi" w:cs="Arial"/>
          <w:sz w:val="22"/>
          <w:szCs w:val="22"/>
        </w:rPr>
      </w:pPr>
    </w:p>
    <w:p w14:paraId="6E677468" w14:textId="77777777" w:rsidR="009F72E2" w:rsidRDefault="009F72E2" w:rsidP="009F72E2">
      <w:pPr>
        <w:rPr>
          <w:rFonts w:asciiTheme="majorHAnsi" w:hAnsiTheme="majorHAnsi" w:cs="Arial"/>
          <w:sz w:val="22"/>
          <w:szCs w:val="22"/>
        </w:rPr>
      </w:pPr>
      <w:r>
        <w:rPr>
          <w:rFonts w:asciiTheme="majorHAnsi" w:hAnsiTheme="majorHAnsi" w:cs="Arial"/>
          <w:sz w:val="22"/>
          <w:szCs w:val="22"/>
        </w:rPr>
        <w:t xml:space="preserve">All relevant university policies can be found on our webpages: </w:t>
      </w:r>
    </w:p>
    <w:p w14:paraId="11E9AF9C" w14:textId="77777777" w:rsidR="009F72E2" w:rsidRPr="00D94F37" w:rsidRDefault="00B811FB" w:rsidP="009F72E2">
      <w:pPr>
        <w:ind w:firstLine="720"/>
        <w:rPr>
          <w:rStyle w:val="Hyperlink"/>
          <w:rFonts w:asciiTheme="majorHAnsi" w:hAnsiTheme="majorHAnsi" w:cs="Arial"/>
          <w:sz w:val="20"/>
          <w:szCs w:val="20"/>
        </w:rPr>
      </w:pPr>
      <w:hyperlink r:id="rId29" w:history="1">
        <w:r w:rsidR="009F72E2" w:rsidRPr="00D94F37">
          <w:rPr>
            <w:rStyle w:val="Hyperlink"/>
            <w:rFonts w:asciiTheme="majorHAnsi" w:hAnsiTheme="majorHAnsi" w:cs="Arial"/>
            <w:sz w:val="20"/>
            <w:szCs w:val="20"/>
          </w:rPr>
          <w:t>https://www.roehampton.ac.uk/corporate-information/policies/</w:t>
        </w:r>
      </w:hyperlink>
    </w:p>
    <w:p w14:paraId="4D02AC3E" w14:textId="77777777" w:rsidR="00D94F37" w:rsidRDefault="00D94F37" w:rsidP="00D94F37">
      <w:pPr>
        <w:rPr>
          <w:rFonts w:asciiTheme="majorHAnsi" w:hAnsiTheme="majorHAnsi" w:cs="Arial"/>
          <w:sz w:val="22"/>
          <w:szCs w:val="22"/>
        </w:rPr>
      </w:pPr>
    </w:p>
    <w:p w14:paraId="7A96A5AE" w14:textId="77777777" w:rsidR="00D94F37" w:rsidRDefault="00D94F37" w:rsidP="009F72E2">
      <w:pPr>
        <w:rPr>
          <w:rFonts w:asciiTheme="majorHAnsi" w:hAnsiTheme="majorHAnsi" w:cs="Arial"/>
          <w:sz w:val="22"/>
          <w:szCs w:val="22"/>
        </w:rPr>
      </w:pPr>
      <w:r>
        <w:rPr>
          <w:rFonts w:asciiTheme="majorHAnsi" w:hAnsiTheme="majorHAnsi" w:cs="Arial"/>
          <w:sz w:val="22"/>
          <w:szCs w:val="22"/>
        </w:rPr>
        <w:t>Health and Safety information for visitors can also be found on our webpages:</w:t>
      </w:r>
    </w:p>
    <w:p w14:paraId="005EF847" w14:textId="77777777" w:rsidR="009F72E2" w:rsidRDefault="00B811FB" w:rsidP="00D94F37">
      <w:pPr>
        <w:ind w:left="720"/>
        <w:rPr>
          <w:rFonts w:asciiTheme="majorHAnsi" w:hAnsiTheme="majorHAnsi" w:cs="Arial"/>
          <w:sz w:val="20"/>
          <w:szCs w:val="20"/>
        </w:rPr>
      </w:pPr>
      <w:hyperlink r:id="rId30" w:history="1">
        <w:r w:rsidR="00D94F37" w:rsidRPr="00D94F37">
          <w:rPr>
            <w:rStyle w:val="Hyperlink"/>
            <w:rFonts w:asciiTheme="majorHAnsi" w:hAnsiTheme="majorHAnsi" w:cs="Arial"/>
            <w:sz w:val="20"/>
            <w:szCs w:val="20"/>
          </w:rPr>
          <w:t>https://www.roehampton.ac.uk/4a518d/globalassets/documents/corporate-information/health-and-safety-information-for-visitors.pdf</w:t>
        </w:r>
      </w:hyperlink>
      <w:r w:rsidR="00D94F37" w:rsidRPr="00D94F37">
        <w:rPr>
          <w:rFonts w:asciiTheme="majorHAnsi" w:hAnsiTheme="majorHAnsi" w:cs="Arial"/>
          <w:sz w:val="20"/>
          <w:szCs w:val="20"/>
        </w:rPr>
        <w:t xml:space="preserve"> </w:t>
      </w:r>
    </w:p>
    <w:p w14:paraId="56677D34" w14:textId="77777777" w:rsidR="00D94F37" w:rsidRDefault="00D94F37" w:rsidP="00D94F37">
      <w:pPr>
        <w:rPr>
          <w:rFonts w:asciiTheme="majorHAnsi" w:hAnsiTheme="majorHAnsi" w:cs="Arial"/>
          <w:sz w:val="20"/>
          <w:szCs w:val="20"/>
        </w:rPr>
      </w:pPr>
    </w:p>
    <w:p w14:paraId="5B3B23AF" w14:textId="77777777" w:rsidR="00D94F37" w:rsidRDefault="00D94F37" w:rsidP="00D94F37">
      <w:pPr>
        <w:rPr>
          <w:rFonts w:asciiTheme="majorHAnsi" w:hAnsiTheme="majorHAnsi" w:cs="Arial"/>
          <w:sz w:val="20"/>
          <w:szCs w:val="20"/>
        </w:rPr>
      </w:pPr>
      <w:r w:rsidRPr="00D94F37">
        <w:rPr>
          <w:rFonts w:asciiTheme="majorHAnsi" w:hAnsiTheme="majorHAnsi" w:cs="Arial"/>
          <w:sz w:val="22"/>
          <w:szCs w:val="22"/>
        </w:rPr>
        <w:t>General information about the university can be found here:</w:t>
      </w:r>
      <w:r>
        <w:rPr>
          <w:rFonts w:asciiTheme="majorHAnsi" w:hAnsiTheme="majorHAnsi" w:cs="Arial"/>
          <w:sz w:val="20"/>
          <w:szCs w:val="20"/>
        </w:rPr>
        <w:t xml:space="preserve"> </w:t>
      </w:r>
    </w:p>
    <w:p w14:paraId="06D4D91A" w14:textId="77777777" w:rsidR="00D94F37" w:rsidRPr="00D94F37" w:rsidRDefault="00B811FB" w:rsidP="00D94F37">
      <w:pPr>
        <w:ind w:firstLine="720"/>
        <w:rPr>
          <w:rFonts w:asciiTheme="majorHAnsi" w:hAnsiTheme="majorHAnsi" w:cs="Arial"/>
          <w:sz w:val="20"/>
          <w:szCs w:val="20"/>
        </w:rPr>
      </w:pPr>
      <w:hyperlink r:id="rId31" w:history="1">
        <w:r w:rsidR="00D94F37" w:rsidRPr="002230D8">
          <w:rPr>
            <w:rStyle w:val="Hyperlink"/>
            <w:rFonts w:asciiTheme="majorHAnsi" w:hAnsiTheme="majorHAnsi" w:cs="Arial"/>
            <w:sz w:val="20"/>
            <w:szCs w:val="20"/>
          </w:rPr>
          <w:t>https://www.roehampton.ac.uk/general-information/</w:t>
        </w:r>
      </w:hyperlink>
      <w:r w:rsidR="00D94F37">
        <w:rPr>
          <w:rFonts w:asciiTheme="majorHAnsi" w:hAnsiTheme="majorHAnsi" w:cs="Arial"/>
          <w:sz w:val="20"/>
          <w:szCs w:val="20"/>
        </w:rPr>
        <w:t xml:space="preserve"> </w:t>
      </w:r>
    </w:p>
    <w:p w14:paraId="2E997CD5" w14:textId="77777777" w:rsidR="00D94F37" w:rsidRDefault="00D94F37" w:rsidP="00D94F37">
      <w:pPr>
        <w:ind w:left="720"/>
        <w:rPr>
          <w:rFonts w:asciiTheme="majorHAnsi" w:hAnsiTheme="majorHAnsi" w:cs="Arial"/>
          <w:sz w:val="22"/>
          <w:szCs w:val="22"/>
        </w:rPr>
      </w:pPr>
    </w:p>
    <w:p w14:paraId="5156CEAB" w14:textId="77777777" w:rsidR="00AE50E6" w:rsidRPr="007E7558" w:rsidRDefault="0017143F">
      <w:pPr>
        <w:rPr>
          <w:rFonts w:asciiTheme="majorHAnsi" w:hAnsiTheme="majorHAnsi" w:cs="Arial"/>
          <w:sz w:val="22"/>
          <w:szCs w:val="22"/>
        </w:rPr>
      </w:pPr>
      <w:r w:rsidRPr="007E7558">
        <w:rPr>
          <w:rFonts w:asciiTheme="majorHAnsi" w:hAnsiTheme="majorHAnsi" w:cs="Arial"/>
          <w:sz w:val="22"/>
          <w:szCs w:val="22"/>
        </w:rPr>
        <w:t>For any queries or to request further information, students and DSA Needs Assessors should contact the Disability and Dyslexia Services at the University of Roehampton:</w:t>
      </w:r>
    </w:p>
    <w:p w14:paraId="0A43676B" w14:textId="77777777" w:rsidR="0017143F" w:rsidRPr="007E7558" w:rsidRDefault="0017143F">
      <w:pPr>
        <w:rPr>
          <w:rFonts w:asciiTheme="majorHAnsi" w:hAnsiTheme="majorHAnsi" w:cs="Arial"/>
          <w:sz w:val="22"/>
          <w:szCs w:val="22"/>
        </w:rPr>
      </w:pPr>
    </w:p>
    <w:p w14:paraId="56E3198F" w14:textId="29BD6895" w:rsidR="0017143F" w:rsidRPr="007E7558" w:rsidRDefault="0017143F">
      <w:pPr>
        <w:rPr>
          <w:rFonts w:asciiTheme="majorHAnsi" w:hAnsiTheme="majorHAnsi" w:cs="Arial"/>
          <w:b/>
          <w:sz w:val="22"/>
          <w:szCs w:val="22"/>
        </w:rPr>
      </w:pPr>
      <w:r w:rsidRPr="007E7558">
        <w:rPr>
          <w:rFonts w:asciiTheme="majorHAnsi" w:hAnsiTheme="majorHAnsi" w:cs="Arial"/>
          <w:b/>
          <w:sz w:val="22"/>
          <w:szCs w:val="22"/>
        </w:rPr>
        <w:t xml:space="preserve">Disability </w:t>
      </w:r>
      <w:r w:rsidR="00757C2A">
        <w:rPr>
          <w:rFonts w:asciiTheme="majorHAnsi" w:hAnsiTheme="majorHAnsi" w:cs="Arial"/>
          <w:b/>
          <w:sz w:val="22"/>
          <w:szCs w:val="22"/>
        </w:rPr>
        <w:t xml:space="preserve">and Dyslexia </w:t>
      </w:r>
      <w:r w:rsidRPr="007E7558">
        <w:rPr>
          <w:rFonts w:asciiTheme="majorHAnsi" w:hAnsiTheme="majorHAnsi" w:cs="Arial"/>
          <w:b/>
          <w:sz w:val="22"/>
          <w:szCs w:val="22"/>
        </w:rPr>
        <w:t>Service:</w:t>
      </w:r>
    </w:p>
    <w:p w14:paraId="61586ACC" w14:textId="77777777" w:rsidR="0017143F" w:rsidRPr="007E7558" w:rsidRDefault="0017143F" w:rsidP="0017143F">
      <w:pPr>
        <w:ind w:firstLine="720"/>
        <w:rPr>
          <w:rFonts w:asciiTheme="majorHAnsi" w:hAnsiTheme="majorHAnsi" w:cs="Arial"/>
          <w:sz w:val="22"/>
          <w:szCs w:val="22"/>
        </w:rPr>
      </w:pPr>
      <w:r w:rsidRPr="007E7558">
        <w:rPr>
          <w:rFonts w:asciiTheme="majorHAnsi" w:hAnsiTheme="majorHAnsi" w:cs="Arial"/>
          <w:sz w:val="22"/>
          <w:szCs w:val="22"/>
        </w:rPr>
        <w:t xml:space="preserve">Email: </w:t>
      </w:r>
      <w:hyperlink r:id="rId32" w:history="1">
        <w:r w:rsidRPr="007E7558">
          <w:rPr>
            <w:rStyle w:val="Hyperlink"/>
            <w:rFonts w:asciiTheme="majorHAnsi" w:hAnsiTheme="majorHAnsi" w:cs="Arial"/>
            <w:sz w:val="22"/>
            <w:szCs w:val="22"/>
          </w:rPr>
          <w:t>disabilities@roehampton.ac.uk</w:t>
        </w:r>
      </w:hyperlink>
    </w:p>
    <w:p w14:paraId="18060AE0" w14:textId="77777777" w:rsidR="0017143F" w:rsidRDefault="0017143F" w:rsidP="0017143F">
      <w:pPr>
        <w:ind w:firstLine="720"/>
        <w:rPr>
          <w:rFonts w:asciiTheme="majorHAnsi" w:hAnsiTheme="majorHAnsi" w:cs="Arial"/>
          <w:sz w:val="22"/>
          <w:szCs w:val="22"/>
        </w:rPr>
      </w:pPr>
      <w:r w:rsidRPr="007E7558">
        <w:rPr>
          <w:rFonts w:asciiTheme="majorHAnsi" w:hAnsiTheme="majorHAnsi" w:cs="Arial"/>
          <w:sz w:val="22"/>
          <w:szCs w:val="22"/>
        </w:rPr>
        <w:t>Phone: 0208 392 3636</w:t>
      </w:r>
      <w:r w:rsidR="00757C2A">
        <w:rPr>
          <w:rFonts w:asciiTheme="majorHAnsi" w:hAnsiTheme="majorHAnsi" w:cs="Arial"/>
          <w:sz w:val="22"/>
          <w:szCs w:val="22"/>
        </w:rPr>
        <w:t>/3860</w:t>
      </w:r>
    </w:p>
    <w:p w14:paraId="2E485078" w14:textId="77777777" w:rsidR="0017143F" w:rsidRPr="007E7558" w:rsidRDefault="0017143F">
      <w:pPr>
        <w:rPr>
          <w:rFonts w:asciiTheme="majorHAnsi" w:hAnsiTheme="majorHAnsi" w:cs="Arial"/>
          <w:b/>
          <w:sz w:val="22"/>
          <w:szCs w:val="22"/>
        </w:rPr>
      </w:pPr>
      <w:r w:rsidRPr="007E7558">
        <w:rPr>
          <w:rFonts w:asciiTheme="majorHAnsi" w:hAnsiTheme="majorHAnsi" w:cs="Arial"/>
          <w:b/>
          <w:sz w:val="22"/>
          <w:szCs w:val="22"/>
        </w:rPr>
        <w:t xml:space="preserve">Head of Disability Services: </w:t>
      </w:r>
      <w:r w:rsidR="004B4CE2">
        <w:rPr>
          <w:rFonts w:asciiTheme="majorHAnsi" w:hAnsiTheme="majorHAnsi" w:cs="Arial"/>
          <w:b/>
          <w:sz w:val="22"/>
          <w:szCs w:val="22"/>
        </w:rPr>
        <w:t xml:space="preserve">Sue Carter </w:t>
      </w:r>
    </w:p>
    <w:p w14:paraId="2743D58D" w14:textId="77777777" w:rsidR="0017143F" w:rsidRPr="007E7558" w:rsidRDefault="0017143F" w:rsidP="0017143F">
      <w:pPr>
        <w:ind w:firstLine="720"/>
        <w:rPr>
          <w:rFonts w:asciiTheme="majorHAnsi" w:hAnsiTheme="majorHAnsi" w:cs="Arial"/>
          <w:sz w:val="22"/>
          <w:szCs w:val="22"/>
        </w:rPr>
      </w:pPr>
      <w:r w:rsidRPr="007E7558">
        <w:rPr>
          <w:rFonts w:asciiTheme="majorHAnsi" w:hAnsiTheme="majorHAnsi" w:cs="Arial"/>
          <w:sz w:val="22"/>
          <w:szCs w:val="22"/>
        </w:rPr>
        <w:t xml:space="preserve">Email: </w:t>
      </w:r>
      <w:hyperlink r:id="rId33" w:history="1">
        <w:r w:rsidR="004B4CE2" w:rsidRPr="005B3379">
          <w:rPr>
            <w:rStyle w:val="Hyperlink"/>
            <w:rFonts w:asciiTheme="majorHAnsi" w:hAnsiTheme="majorHAnsi" w:cs="Arial"/>
            <w:sz w:val="22"/>
            <w:szCs w:val="22"/>
          </w:rPr>
          <w:t>sue.carter@roehampton.ac.uk</w:t>
        </w:r>
      </w:hyperlink>
    </w:p>
    <w:p w14:paraId="70644069" w14:textId="77777777" w:rsidR="00BB6948" w:rsidRDefault="0017143F" w:rsidP="00D94F37">
      <w:pPr>
        <w:ind w:firstLine="720"/>
        <w:rPr>
          <w:rFonts w:asciiTheme="majorHAnsi" w:hAnsiTheme="majorHAnsi" w:cs="Arial"/>
          <w:sz w:val="22"/>
          <w:szCs w:val="22"/>
        </w:rPr>
      </w:pPr>
      <w:r w:rsidRPr="007E7558">
        <w:rPr>
          <w:rFonts w:asciiTheme="majorHAnsi" w:hAnsiTheme="majorHAnsi" w:cs="Arial"/>
          <w:sz w:val="22"/>
          <w:szCs w:val="22"/>
        </w:rPr>
        <w:t>Phone: 0208 392 3275</w:t>
      </w:r>
    </w:p>
    <w:p w14:paraId="5107F334" w14:textId="77777777" w:rsidR="00D94F37" w:rsidRDefault="00D94F37" w:rsidP="00D94F37">
      <w:pPr>
        <w:jc w:val="center"/>
        <w:rPr>
          <w:rFonts w:asciiTheme="majorHAnsi" w:hAnsiTheme="majorHAnsi" w:cs="Arial"/>
          <w:sz w:val="22"/>
          <w:szCs w:val="22"/>
        </w:rPr>
      </w:pPr>
    </w:p>
    <w:p w14:paraId="390A03DB" w14:textId="77777777" w:rsidR="00BB6948" w:rsidRPr="007E7558" w:rsidRDefault="00BB6948" w:rsidP="00D94F37">
      <w:pPr>
        <w:jc w:val="center"/>
        <w:rPr>
          <w:rFonts w:asciiTheme="majorHAnsi" w:hAnsiTheme="majorHAnsi" w:cs="Arial"/>
          <w:sz w:val="22"/>
          <w:szCs w:val="22"/>
        </w:rPr>
      </w:pPr>
      <w:r>
        <w:rPr>
          <w:rFonts w:asciiTheme="majorHAnsi" w:hAnsiTheme="majorHAnsi" w:cs="Arial"/>
          <w:sz w:val="22"/>
          <w:szCs w:val="22"/>
        </w:rPr>
        <w:t xml:space="preserve">For more information: </w:t>
      </w:r>
      <w:hyperlink r:id="rId34" w:history="1">
        <w:r w:rsidRPr="00F7587F">
          <w:rPr>
            <w:rStyle w:val="Hyperlink"/>
            <w:rFonts w:asciiTheme="majorHAnsi" w:hAnsiTheme="majorHAnsi" w:cs="Arial"/>
            <w:sz w:val="22"/>
            <w:szCs w:val="22"/>
          </w:rPr>
          <w:t>http://www.roehampton.ac.uk/Disability-Services/</w:t>
        </w:r>
      </w:hyperlink>
    </w:p>
    <w:sectPr w:rsidR="00BB6948" w:rsidRPr="007E7558" w:rsidSect="006C4A3C">
      <w:headerReference w:type="default" r:id="rId35"/>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1316" w14:textId="77777777" w:rsidR="00251620" w:rsidRDefault="00251620" w:rsidP="00813241">
      <w:r>
        <w:separator/>
      </w:r>
    </w:p>
  </w:endnote>
  <w:endnote w:type="continuationSeparator" w:id="0">
    <w:p w14:paraId="19FE9CAD" w14:textId="77777777" w:rsidR="00251620" w:rsidRDefault="00251620" w:rsidP="008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6E58" w14:textId="77777777" w:rsidR="00251620" w:rsidRDefault="00251620" w:rsidP="00813241">
      <w:r>
        <w:separator/>
      </w:r>
    </w:p>
  </w:footnote>
  <w:footnote w:type="continuationSeparator" w:id="0">
    <w:p w14:paraId="1F0C652E" w14:textId="77777777" w:rsidR="00251620" w:rsidRDefault="00251620" w:rsidP="0081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1E14" w14:textId="77777777" w:rsidR="00AB3352" w:rsidRPr="003A5554" w:rsidRDefault="00AB3352" w:rsidP="003A5554">
    <w:pPr>
      <w:pStyle w:val="Header"/>
    </w:pPr>
    <w:r>
      <w:rPr>
        <w:rFonts w:asciiTheme="majorHAnsi" w:hAnsiTheme="majorHAnsi" w:cs="Arial"/>
        <w:b/>
        <w:noProof/>
        <w:sz w:val="28"/>
        <w:szCs w:val="28"/>
        <w:lang w:eastAsia="en-GB"/>
      </w:rPr>
      <w:drawing>
        <wp:inline distT="0" distB="0" distL="0" distR="0" wp14:anchorId="57463497" wp14:editId="3B5C75EC">
          <wp:extent cx="1423010" cy="866084"/>
          <wp:effectExtent l="0" t="0" r="0" b="0"/>
          <wp:docPr id="2" name="Picture 2"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637" cy="868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70"/>
    <w:multiLevelType w:val="hybridMultilevel"/>
    <w:tmpl w:val="FCE2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FB8"/>
    <w:multiLevelType w:val="hybridMultilevel"/>
    <w:tmpl w:val="2B04C072"/>
    <w:lvl w:ilvl="0" w:tplc="6BCC0C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4BAC"/>
    <w:multiLevelType w:val="hybridMultilevel"/>
    <w:tmpl w:val="708C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B471EF"/>
    <w:multiLevelType w:val="hybridMultilevel"/>
    <w:tmpl w:val="9D9E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B1847"/>
    <w:multiLevelType w:val="hybridMultilevel"/>
    <w:tmpl w:val="9D9E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91156"/>
    <w:multiLevelType w:val="hybridMultilevel"/>
    <w:tmpl w:val="B6F8ED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E16C4"/>
    <w:multiLevelType w:val="hybridMultilevel"/>
    <w:tmpl w:val="18FC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161ABF"/>
    <w:multiLevelType w:val="hybridMultilevel"/>
    <w:tmpl w:val="7DB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A1A87"/>
    <w:multiLevelType w:val="hybridMultilevel"/>
    <w:tmpl w:val="666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553C5"/>
    <w:multiLevelType w:val="hybridMultilevel"/>
    <w:tmpl w:val="CD04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C0C5C"/>
    <w:multiLevelType w:val="hybridMultilevel"/>
    <w:tmpl w:val="C2F8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06318"/>
    <w:multiLevelType w:val="hybridMultilevel"/>
    <w:tmpl w:val="D2C8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AF7684"/>
    <w:multiLevelType w:val="hybridMultilevel"/>
    <w:tmpl w:val="F606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47EF3"/>
    <w:multiLevelType w:val="hybridMultilevel"/>
    <w:tmpl w:val="28686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FB4307"/>
    <w:multiLevelType w:val="hybridMultilevel"/>
    <w:tmpl w:val="45D2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4"/>
  </w:num>
  <w:num w:numId="5">
    <w:abstractNumId w:val="7"/>
  </w:num>
  <w:num w:numId="6">
    <w:abstractNumId w:val="9"/>
  </w:num>
  <w:num w:numId="7">
    <w:abstractNumId w:val="10"/>
  </w:num>
  <w:num w:numId="8">
    <w:abstractNumId w:val="1"/>
  </w:num>
  <w:num w:numId="9">
    <w:abstractNumId w:val="12"/>
  </w:num>
  <w:num w:numId="10">
    <w:abstractNumId w:val="4"/>
  </w:num>
  <w:num w:numId="11">
    <w:abstractNumId w:val="3"/>
  </w:num>
  <w:num w:numId="12">
    <w:abstractNumId w:val="2"/>
  </w:num>
  <w:num w:numId="13">
    <w:abstractNumId w:val="2"/>
  </w:num>
  <w:num w:numId="14">
    <w:abstractNumId w:val="13"/>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14"/>
    <w:rsid w:val="000065C6"/>
    <w:rsid w:val="00040881"/>
    <w:rsid w:val="00061027"/>
    <w:rsid w:val="00072E7B"/>
    <w:rsid w:val="000731BF"/>
    <w:rsid w:val="00092252"/>
    <w:rsid w:val="00097427"/>
    <w:rsid w:val="000A5FF4"/>
    <w:rsid w:val="0010491B"/>
    <w:rsid w:val="0017143F"/>
    <w:rsid w:val="00187BE5"/>
    <w:rsid w:val="001A78FF"/>
    <w:rsid w:val="001E1FA6"/>
    <w:rsid w:val="0021490D"/>
    <w:rsid w:val="002300CD"/>
    <w:rsid w:val="00251620"/>
    <w:rsid w:val="00262374"/>
    <w:rsid w:val="00270795"/>
    <w:rsid w:val="002D70C4"/>
    <w:rsid w:val="002E4A1F"/>
    <w:rsid w:val="002F4C63"/>
    <w:rsid w:val="002F71E9"/>
    <w:rsid w:val="00353805"/>
    <w:rsid w:val="0036333E"/>
    <w:rsid w:val="00373E00"/>
    <w:rsid w:val="00382376"/>
    <w:rsid w:val="00391432"/>
    <w:rsid w:val="003A5554"/>
    <w:rsid w:val="003B1239"/>
    <w:rsid w:val="003B334D"/>
    <w:rsid w:val="003C43E9"/>
    <w:rsid w:val="00422702"/>
    <w:rsid w:val="004379BE"/>
    <w:rsid w:val="00457C3E"/>
    <w:rsid w:val="004634F8"/>
    <w:rsid w:val="004B4CE2"/>
    <w:rsid w:val="004E6693"/>
    <w:rsid w:val="005148DF"/>
    <w:rsid w:val="00515049"/>
    <w:rsid w:val="00550633"/>
    <w:rsid w:val="005929D4"/>
    <w:rsid w:val="005B0162"/>
    <w:rsid w:val="00655DAD"/>
    <w:rsid w:val="0065601A"/>
    <w:rsid w:val="006C4A3C"/>
    <w:rsid w:val="006E15BB"/>
    <w:rsid w:val="00711845"/>
    <w:rsid w:val="00725DE0"/>
    <w:rsid w:val="00733F14"/>
    <w:rsid w:val="00757C2A"/>
    <w:rsid w:val="007E7558"/>
    <w:rsid w:val="007F32DF"/>
    <w:rsid w:val="00813241"/>
    <w:rsid w:val="00834088"/>
    <w:rsid w:val="00862903"/>
    <w:rsid w:val="008656FE"/>
    <w:rsid w:val="00873ECD"/>
    <w:rsid w:val="00875300"/>
    <w:rsid w:val="008835B8"/>
    <w:rsid w:val="008A012C"/>
    <w:rsid w:val="008B538A"/>
    <w:rsid w:val="008E2C8C"/>
    <w:rsid w:val="00961BBB"/>
    <w:rsid w:val="0096617C"/>
    <w:rsid w:val="00972A4B"/>
    <w:rsid w:val="00990849"/>
    <w:rsid w:val="009F72E2"/>
    <w:rsid w:val="00A260EB"/>
    <w:rsid w:val="00AA73E8"/>
    <w:rsid w:val="00AB3352"/>
    <w:rsid w:val="00AB7C09"/>
    <w:rsid w:val="00AE50E6"/>
    <w:rsid w:val="00B1143E"/>
    <w:rsid w:val="00B277E3"/>
    <w:rsid w:val="00B30D73"/>
    <w:rsid w:val="00B5476B"/>
    <w:rsid w:val="00B811FB"/>
    <w:rsid w:val="00B90670"/>
    <w:rsid w:val="00BB6948"/>
    <w:rsid w:val="00C043AF"/>
    <w:rsid w:val="00C27C57"/>
    <w:rsid w:val="00C6547F"/>
    <w:rsid w:val="00C81A5F"/>
    <w:rsid w:val="00CB58A5"/>
    <w:rsid w:val="00D01838"/>
    <w:rsid w:val="00D2117B"/>
    <w:rsid w:val="00D21F59"/>
    <w:rsid w:val="00D65B90"/>
    <w:rsid w:val="00D94F37"/>
    <w:rsid w:val="00DD79A8"/>
    <w:rsid w:val="00E05BD1"/>
    <w:rsid w:val="00E21B17"/>
    <w:rsid w:val="00E96745"/>
    <w:rsid w:val="00E97EE7"/>
    <w:rsid w:val="00EA1384"/>
    <w:rsid w:val="00EA3132"/>
    <w:rsid w:val="00EB1E61"/>
    <w:rsid w:val="00F324B0"/>
    <w:rsid w:val="00FA5443"/>
    <w:rsid w:val="00FE3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DDE5A59"/>
  <w14:defaultImageDpi w14:val="300"/>
  <w15:docId w15:val="{FAAAC2F4-AA05-4B56-A99C-728444E6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0065C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33F1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33F14"/>
    <w:rPr>
      <w:color w:val="0000FF"/>
      <w:u w:val="single"/>
    </w:rPr>
  </w:style>
  <w:style w:type="character" w:styleId="FollowedHyperlink">
    <w:name w:val="FollowedHyperlink"/>
    <w:basedOn w:val="DefaultParagraphFont"/>
    <w:uiPriority w:val="99"/>
    <w:semiHidden/>
    <w:unhideWhenUsed/>
    <w:rsid w:val="003B334D"/>
    <w:rPr>
      <w:color w:val="800080" w:themeColor="followedHyperlink"/>
      <w:u w:val="single"/>
    </w:rPr>
  </w:style>
  <w:style w:type="paragraph" w:customStyle="1" w:styleId="xmsolistparagraph">
    <w:name w:val="x_msolistparagraph"/>
    <w:basedOn w:val="Normal"/>
    <w:rsid w:val="001E1FA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E1FA6"/>
    <w:pPr>
      <w:ind w:left="720"/>
      <w:contextualSpacing/>
    </w:pPr>
  </w:style>
  <w:style w:type="table" w:styleId="TableGrid">
    <w:name w:val="Table Grid"/>
    <w:basedOn w:val="TableNormal"/>
    <w:uiPriority w:val="59"/>
    <w:rsid w:val="00187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65C6"/>
    <w:rPr>
      <w:rFonts w:ascii="Times" w:hAnsi="Times"/>
      <w:b/>
      <w:bCs/>
      <w:sz w:val="24"/>
      <w:szCs w:val="24"/>
      <w:lang w:eastAsia="en-US"/>
    </w:rPr>
  </w:style>
  <w:style w:type="paragraph" w:styleId="NormalWeb">
    <w:name w:val="Normal (Web)"/>
    <w:basedOn w:val="Normal"/>
    <w:uiPriority w:val="99"/>
    <w:semiHidden/>
    <w:unhideWhenUsed/>
    <w:rsid w:val="000065C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065C6"/>
    <w:rPr>
      <w:b/>
      <w:bCs/>
    </w:rPr>
  </w:style>
  <w:style w:type="character" w:styleId="Emphasis">
    <w:name w:val="Emphasis"/>
    <w:basedOn w:val="DefaultParagraphFont"/>
    <w:uiPriority w:val="20"/>
    <w:qFormat/>
    <w:rsid w:val="000065C6"/>
    <w:rPr>
      <w:i/>
      <w:iCs/>
    </w:rPr>
  </w:style>
  <w:style w:type="paragraph" w:customStyle="1" w:styleId="xmsobodytext">
    <w:name w:val="x_msobodytext"/>
    <w:basedOn w:val="Normal"/>
    <w:rsid w:val="00D01838"/>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C81A5F"/>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semiHidden/>
    <w:rsid w:val="00C81A5F"/>
    <w:rPr>
      <w:rFonts w:ascii="Consolas" w:eastAsiaTheme="minorHAnsi" w:hAnsi="Consolas" w:cs="Consolas"/>
      <w:sz w:val="21"/>
      <w:szCs w:val="21"/>
      <w:lang w:eastAsia="en-GB"/>
    </w:rPr>
  </w:style>
  <w:style w:type="paragraph" w:styleId="Header">
    <w:name w:val="header"/>
    <w:basedOn w:val="Normal"/>
    <w:link w:val="HeaderChar"/>
    <w:uiPriority w:val="99"/>
    <w:unhideWhenUsed/>
    <w:rsid w:val="00813241"/>
    <w:pPr>
      <w:tabs>
        <w:tab w:val="center" w:pos="4513"/>
        <w:tab w:val="right" w:pos="9026"/>
      </w:tabs>
    </w:pPr>
  </w:style>
  <w:style w:type="character" w:customStyle="1" w:styleId="HeaderChar">
    <w:name w:val="Header Char"/>
    <w:basedOn w:val="DefaultParagraphFont"/>
    <w:link w:val="Header"/>
    <w:uiPriority w:val="99"/>
    <w:rsid w:val="00813241"/>
    <w:rPr>
      <w:sz w:val="24"/>
      <w:szCs w:val="24"/>
      <w:lang w:eastAsia="en-US"/>
    </w:rPr>
  </w:style>
  <w:style w:type="paragraph" w:styleId="Footer">
    <w:name w:val="footer"/>
    <w:basedOn w:val="Normal"/>
    <w:link w:val="FooterChar"/>
    <w:uiPriority w:val="99"/>
    <w:unhideWhenUsed/>
    <w:rsid w:val="00813241"/>
    <w:pPr>
      <w:tabs>
        <w:tab w:val="center" w:pos="4513"/>
        <w:tab w:val="right" w:pos="9026"/>
      </w:tabs>
    </w:pPr>
  </w:style>
  <w:style w:type="character" w:customStyle="1" w:styleId="FooterChar">
    <w:name w:val="Footer Char"/>
    <w:basedOn w:val="DefaultParagraphFont"/>
    <w:link w:val="Footer"/>
    <w:uiPriority w:val="99"/>
    <w:rsid w:val="00813241"/>
    <w:rPr>
      <w:sz w:val="24"/>
      <w:szCs w:val="24"/>
      <w:lang w:eastAsia="en-US"/>
    </w:rPr>
  </w:style>
  <w:style w:type="paragraph" w:styleId="BalloonText">
    <w:name w:val="Balloon Text"/>
    <w:basedOn w:val="Normal"/>
    <w:link w:val="BalloonTextChar"/>
    <w:uiPriority w:val="99"/>
    <w:semiHidden/>
    <w:unhideWhenUsed/>
    <w:rsid w:val="00DD7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A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6333E"/>
    <w:rPr>
      <w:sz w:val="16"/>
      <w:szCs w:val="16"/>
    </w:rPr>
  </w:style>
  <w:style w:type="paragraph" w:styleId="CommentText">
    <w:name w:val="annotation text"/>
    <w:basedOn w:val="Normal"/>
    <w:link w:val="CommentTextChar"/>
    <w:uiPriority w:val="99"/>
    <w:semiHidden/>
    <w:unhideWhenUsed/>
    <w:rsid w:val="0036333E"/>
    <w:rPr>
      <w:sz w:val="20"/>
      <w:szCs w:val="20"/>
    </w:rPr>
  </w:style>
  <w:style w:type="character" w:customStyle="1" w:styleId="CommentTextChar">
    <w:name w:val="Comment Text Char"/>
    <w:basedOn w:val="DefaultParagraphFont"/>
    <w:link w:val="CommentText"/>
    <w:uiPriority w:val="99"/>
    <w:semiHidden/>
    <w:rsid w:val="0036333E"/>
    <w:rPr>
      <w:lang w:eastAsia="en-US"/>
    </w:rPr>
  </w:style>
  <w:style w:type="paragraph" w:styleId="CommentSubject">
    <w:name w:val="annotation subject"/>
    <w:basedOn w:val="CommentText"/>
    <w:next w:val="CommentText"/>
    <w:link w:val="CommentSubjectChar"/>
    <w:uiPriority w:val="99"/>
    <w:semiHidden/>
    <w:unhideWhenUsed/>
    <w:rsid w:val="0036333E"/>
    <w:rPr>
      <w:b/>
      <w:bCs/>
    </w:rPr>
  </w:style>
  <w:style w:type="character" w:customStyle="1" w:styleId="CommentSubjectChar">
    <w:name w:val="Comment Subject Char"/>
    <w:basedOn w:val="CommentTextChar"/>
    <w:link w:val="CommentSubject"/>
    <w:uiPriority w:val="99"/>
    <w:semiHidden/>
    <w:rsid w:val="003633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532">
      <w:bodyDiv w:val="1"/>
      <w:marLeft w:val="0"/>
      <w:marRight w:val="0"/>
      <w:marTop w:val="0"/>
      <w:marBottom w:val="0"/>
      <w:divBdr>
        <w:top w:val="none" w:sz="0" w:space="0" w:color="auto"/>
        <w:left w:val="none" w:sz="0" w:space="0" w:color="auto"/>
        <w:bottom w:val="none" w:sz="0" w:space="0" w:color="auto"/>
        <w:right w:val="none" w:sz="0" w:space="0" w:color="auto"/>
      </w:divBdr>
      <w:divsChild>
        <w:div w:id="732049905">
          <w:marLeft w:val="0"/>
          <w:marRight w:val="0"/>
          <w:marTop w:val="0"/>
          <w:marBottom w:val="0"/>
          <w:divBdr>
            <w:top w:val="none" w:sz="0" w:space="0" w:color="auto"/>
            <w:left w:val="none" w:sz="0" w:space="0" w:color="auto"/>
            <w:bottom w:val="none" w:sz="0" w:space="0" w:color="auto"/>
            <w:right w:val="none" w:sz="0" w:space="0" w:color="auto"/>
          </w:divBdr>
          <w:divsChild>
            <w:div w:id="450321346">
              <w:marLeft w:val="0"/>
              <w:marRight w:val="0"/>
              <w:marTop w:val="0"/>
              <w:marBottom w:val="0"/>
              <w:divBdr>
                <w:top w:val="none" w:sz="0" w:space="0" w:color="auto"/>
                <w:left w:val="none" w:sz="0" w:space="0" w:color="auto"/>
                <w:bottom w:val="none" w:sz="0" w:space="0" w:color="auto"/>
                <w:right w:val="none" w:sz="0" w:space="0" w:color="auto"/>
              </w:divBdr>
            </w:div>
            <w:div w:id="1254893219">
              <w:marLeft w:val="0"/>
              <w:marRight w:val="0"/>
              <w:marTop w:val="0"/>
              <w:marBottom w:val="0"/>
              <w:divBdr>
                <w:top w:val="none" w:sz="0" w:space="0" w:color="auto"/>
                <w:left w:val="none" w:sz="0" w:space="0" w:color="auto"/>
                <w:bottom w:val="none" w:sz="0" w:space="0" w:color="auto"/>
                <w:right w:val="none" w:sz="0" w:space="0" w:color="auto"/>
              </w:divBdr>
            </w:div>
            <w:div w:id="1042294004">
              <w:marLeft w:val="0"/>
              <w:marRight w:val="0"/>
              <w:marTop w:val="0"/>
              <w:marBottom w:val="0"/>
              <w:divBdr>
                <w:top w:val="none" w:sz="0" w:space="0" w:color="auto"/>
                <w:left w:val="none" w:sz="0" w:space="0" w:color="auto"/>
                <w:bottom w:val="none" w:sz="0" w:space="0" w:color="auto"/>
                <w:right w:val="none" w:sz="0" w:space="0" w:color="auto"/>
              </w:divBdr>
            </w:div>
            <w:div w:id="654726354">
              <w:marLeft w:val="0"/>
              <w:marRight w:val="0"/>
              <w:marTop w:val="0"/>
              <w:marBottom w:val="0"/>
              <w:divBdr>
                <w:top w:val="none" w:sz="0" w:space="0" w:color="auto"/>
                <w:left w:val="none" w:sz="0" w:space="0" w:color="auto"/>
                <w:bottom w:val="none" w:sz="0" w:space="0" w:color="auto"/>
                <w:right w:val="none" w:sz="0" w:space="0" w:color="auto"/>
              </w:divBdr>
            </w:div>
            <w:div w:id="277105182">
              <w:marLeft w:val="0"/>
              <w:marRight w:val="0"/>
              <w:marTop w:val="0"/>
              <w:marBottom w:val="0"/>
              <w:divBdr>
                <w:top w:val="none" w:sz="0" w:space="0" w:color="auto"/>
                <w:left w:val="none" w:sz="0" w:space="0" w:color="auto"/>
                <w:bottom w:val="none" w:sz="0" w:space="0" w:color="auto"/>
                <w:right w:val="none" w:sz="0" w:space="0" w:color="auto"/>
              </w:divBdr>
            </w:div>
            <w:div w:id="2087066467">
              <w:marLeft w:val="0"/>
              <w:marRight w:val="0"/>
              <w:marTop w:val="0"/>
              <w:marBottom w:val="0"/>
              <w:divBdr>
                <w:top w:val="none" w:sz="0" w:space="0" w:color="auto"/>
                <w:left w:val="none" w:sz="0" w:space="0" w:color="auto"/>
                <w:bottom w:val="none" w:sz="0" w:space="0" w:color="auto"/>
                <w:right w:val="none" w:sz="0" w:space="0" w:color="auto"/>
              </w:divBdr>
            </w:div>
            <w:div w:id="1106854382">
              <w:marLeft w:val="0"/>
              <w:marRight w:val="0"/>
              <w:marTop w:val="0"/>
              <w:marBottom w:val="0"/>
              <w:divBdr>
                <w:top w:val="none" w:sz="0" w:space="0" w:color="auto"/>
                <w:left w:val="none" w:sz="0" w:space="0" w:color="auto"/>
                <w:bottom w:val="none" w:sz="0" w:space="0" w:color="auto"/>
                <w:right w:val="none" w:sz="0" w:space="0" w:color="auto"/>
              </w:divBdr>
            </w:div>
            <w:div w:id="15277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6099">
      <w:bodyDiv w:val="1"/>
      <w:marLeft w:val="0"/>
      <w:marRight w:val="0"/>
      <w:marTop w:val="0"/>
      <w:marBottom w:val="0"/>
      <w:divBdr>
        <w:top w:val="none" w:sz="0" w:space="0" w:color="auto"/>
        <w:left w:val="none" w:sz="0" w:space="0" w:color="auto"/>
        <w:bottom w:val="none" w:sz="0" w:space="0" w:color="auto"/>
        <w:right w:val="none" w:sz="0" w:space="0" w:color="auto"/>
      </w:divBdr>
    </w:div>
    <w:div w:id="617873436">
      <w:bodyDiv w:val="1"/>
      <w:marLeft w:val="0"/>
      <w:marRight w:val="0"/>
      <w:marTop w:val="0"/>
      <w:marBottom w:val="0"/>
      <w:divBdr>
        <w:top w:val="none" w:sz="0" w:space="0" w:color="auto"/>
        <w:left w:val="none" w:sz="0" w:space="0" w:color="auto"/>
        <w:bottom w:val="none" w:sz="0" w:space="0" w:color="auto"/>
        <w:right w:val="none" w:sz="0" w:space="0" w:color="auto"/>
      </w:divBdr>
    </w:div>
    <w:div w:id="887959142">
      <w:bodyDiv w:val="1"/>
      <w:marLeft w:val="0"/>
      <w:marRight w:val="0"/>
      <w:marTop w:val="0"/>
      <w:marBottom w:val="0"/>
      <w:divBdr>
        <w:top w:val="none" w:sz="0" w:space="0" w:color="auto"/>
        <w:left w:val="none" w:sz="0" w:space="0" w:color="auto"/>
        <w:bottom w:val="none" w:sz="0" w:space="0" w:color="auto"/>
        <w:right w:val="none" w:sz="0" w:space="0" w:color="auto"/>
      </w:divBdr>
      <w:divsChild>
        <w:div w:id="1748501703">
          <w:marLeft w:val="0"/>
          <w:marRight w:val="0"/>
          <w:marTop w:val="0"/>
          <w:marBottom w:val="0"/>
          <w:divBdr>
            <w:top w:val="none" w:sz="0" w:space="0" w:color="auto"/>
            <w:left w:val="none" w:sz="0" w:space="0" w:color="auto"/>
            <w:bottom w:val="none" w:sz="0" w:space="0" w:color="auto"/>
            <w:right w:val="none" w:sz="0" w:space="0" w:color="auto"/>
          </w:divBdr>
        </w:div>
        <w:div w:id="1600866763">
          <w:marLeft w:val="0"/>
          <w:marRight w:val="0"/>
          <w:marTop w:val="0"/>
          <w:marBottom w:val="0"/>
          <w:divBdr>
            <w:top w:val="none" w:sz="0" w:space="0" w:color="auto"/>
            <w:left w:val="none" w:sz="0" w:space="0" w:color="auto"/>
            <w:bottom w:val="none" w:sz="0" w:space="0" w:color="auto"/>
            <w:right w:val="none" w:sz="0" w:space="0" w:color="auto"/>
          </w:divBdr>
        </w:div>
        <w:div w:id="252399890">
          <w:marLeft w:val="0"/>
          <w:marRight w:val="0"/>
          <w:marTop w:val="0"/>
          <w:marBottom w:val="0"/>
          <w:divBdr>
            <w:top w:val="none" w:sz="0" w:space="0" w:color="auto"/>
            <w:left w:val="none" w:sz="0" w:space="0" w:color="auto"/>
            <w:bottom w:val="none" w:sz="0" w:space="0" w:color="auto"/>
            <w:right w:val="none" w:sz="0" w:space="0" w:color="auto"/>
          </w:divBdr>
        </w:div>
        <w:div w:id="905722236">
          <w:marLeft w:val="0"/>
          <w:marRight w:val="0"/>
          <w:marTop w:val="0"/>
          <w:marBottom w:val="0"/>
          <w:divBdr>
            <w:top w:val="none" w:sz="0" w:space="0" w:color="auto"/>
            <w:left w:val="none" w:sz="0" w:space="0" w:color="auto"/>
            <w:bottom w:val="none" w:sz="0" w:space="0" w:color="auto"/>
            <w:right w:val="none" w:sz="0" w:space="0" w:color="auto"/>
          </w:divBdr>
        </w:div>
        <w:div w:id="1710062704">
          <w:marLeft w:val="0"/>
          <w:marRight w:val="0"/>
          <w:marTop w:val="0"/>
          <w:marBottom w:val="0"/>
          <w:divBdr>
            <w:top w:val="none" w:sz="0" w:space="0" w:color="auto"/>
            <w:left w:val="none" w:sz="0" w:space="0" w:color="auto"/>
            <w:bottom w:val="none" w:sz="0" w:space="0" w:color="auto"/>
            <w:right w:val="none" w:sz="0" w:space="0" w:color="auto"/>
          </w:divBdr>
        </w:div>
        <w:div w:id="1928808297">
          <w:marLeft w:val="0"/>
          <w:marRight w:val="0"/>
          <w:marTop w:val="0"/>
          <w:marBottom w:val="0"/>
          <w:divBdr>
            <w:top w:val="none" w:sz="0" w:space="0" w:color="auto"/>
            <w:left w:val="none" w:sz="0" w:space="0" w:color="auto"/>
            <w:bottom w:val="none" w:sz="0" w:space="0" w:color="auto"/>
            <w:right w:val="none" w:sz="0" w:space="0" w:color="auto"/>
          </w:divBdr>
        </w:div>
        <w:div w:id="733629322">
          <w:marLeft w:val="0"/>
          <w:marRight w:val="0"/>
          <w:marTop w:val="0"/>
          <w:marBottom w:val="0"/>
          <w:divBdr>
            <w:top w:val="none" w:sz="0" w:space="0" w:color="auto"/>
            <w:left w:val="none" w:sz="0" w:space="0" w:color="auto"/>
            <w:bottom w:val="none" w:sz="0" w:space="0" w:color="auto"/>
            <w:right w:val="none" w:sz="0" w:space="0" w:color="auto"/>
          </w:divBdr>
        </w:div>
        <w:div w:id="419447485">
          <w:marLeft w:val="0"/>
          <w:marRight w:val="0"/>
          <w:marTop w:val="0"/>
          <w:marBottom w:val="0"/>
          <w:divBdr>
            <w:top w:val="none" w:sz="0" w:space="0" w:color="auto"/>
            <w:left w:val="none" w:sz="0" w:space="0" w:color="auto"/>
            <w:bottom w:val="none" w:sz="0" w:space="0" w:color="auto"/>
            <w:right w:val="none" w:sz="0" w:space="0" w:color="auto"/>
          </w:divBdr>
        </w:div>
        <w:div w:id="1490438906">
          <w:marLeft w:val="0"/>
          <w:marRight w:val="0"/>
          <w:marTop w:val="0"/>
          <w:marBottom w:val="0"/>
          <w:divBdr>
            <w:top w:val="none" w:sz="0" w:space="0" w:color="auto"/>
            <w:left w:val="none" w:sz="0" w:space="0" w:color="auto"/>
            <w:bottom w:val="none" w:sz="0" w:space="0" w:color="auto"/>
            <w:right w:val="none" w:sz="0" w:space="0" w:color="auto"/>
          </w:divBdr>
        </w:div>
        <w:div w:id="108670957">
          <w:marLeft w:val="0"/>
          <w:marRight w:val="0"/>
          <w:marTop w:val="0"/>
          <w:marBottom w:val="0"/>
          <w:divBdr>
            <w:top w:val="none" w:sz="0" w:space="0" w:color="auto"/>
            <w:left w:val="none" w:sz="0" w:space="0" w:color="auto"/>
            <w:bottom w:val="none" w:sz="0" w:space="0" w:color="auto"/>
            <w:right w:val="none" w:sz="0" w:space="0" w:color="auto"/>
          </w:divBdr>
        </w:div>
      </w:divsChild>
    </w:div>
    <w:div w:id="973559700">
      <w:bodyDiv w:val="1"/>
      <w:marLeft w:val="0"/>
      <w:marRight w:val="0"/>
      <w:marTop w:val="0"/>
      <w:marBottom w:val="0"/>
      <w:divBdr>
        <w:top w:val="none" w:sz="0" w:space="0" w:color="auto"/>
        <w:left w:val="none" w:sz="0" w:space="0" w:color="auto"/>
        <w:bottom w:val="none" w:sz="0" w:space="0" w:color="auto"/>
        <w:right w:val="none" w:sz="0" w:space="0" w:color="auto"/>
      </w:divBdr>
    </w:div>
    <w:div w:id="1055810739">
      <w:bodyDiv w:val="1"/>
      <w:marLeft w:val="0"/>
      <w:marRight w:val="0"/>
      <w:marTop w:val="0"/>
      <w:marBottom w:val="0"/>
      <w:divBdr>
        <w:top w:val="none" w:sz="0" w:space="0" w:color="auto"/>
        <w:left w:val="none" w:sz="0" w:space="0" w:color="auto"/>
        <w:bottom w:val="none" w:sz="0" w:space="0" w:color="auto"/>
        <w:right w:val="none" w:sz="0" w:space="0" w:color="auto"/>
      </w:divBdr>
    </w:div>
    <w:div w:id="1384792892">
      <w:bodyDiv w:val="1"/>
      <w:marLeft w:val="0"/>
      <w:marRight w:val="0"/>
      <w:marTop w:val="0"/>
      <w:marBottom w:val="0"/>
      <w:divBdr>
        <w:top w:val="none" w:sz="0" w:space="0" w:color="auto"/>
        <w:left w:val="none" w:sz="0" w:space="0" w:color="auto"/>
        <w:bottom w:val="none" w:sz="0" w:space="0" w:color="auto"/>
        <w:right w:val="none" w:sz="0" w:space="0" w:color="auto"/>
      </w:divBdr>
    </w:div>
    <w:div w:id="1517378188">
      <w:bodyDiv w:val="1"/>
      <w:marLeft w:val="0"/>
      <w:marRight w:val="0"/>
      <w:marTop w:val="0"/>
      <w:marBottom w:val="0"/>
      <w:divBdr>
        <w:top w:val="none" w:sz="0" w:space="0" w:color="auto"/>
        <w:left w:val="none" w:sz="0" w:space="0" w:color="auto"/>
        <w:bottom w:val="none" w:sz="0" w:space="0" w:color="auto"/>
        <w:right w:val="none" w:sz="0" w:space="0" w:color="auto"/>
      </w:divBdr>
    </w:div>
    <w:div w:id="1860965778">
      <w:bodyDiv w:val="1"/>
      <w:marLeft w:val="0"/>
      <w:marRight w:val="0"/>
      <w:marTop w:val="0"/>
      <w:marBottom w:val="0"/>
      <w:divBdr>
        <w:top w:val="none" w:sz="0" w:space="0" w:color="auto"/>
        <w:left w:val="none" w:sz="0" w:space="0" w:color="auto"/>
        <w:bottom w:val="none" w:sz="0" w:space="0" w:color="auto"/>
        <w:right w:val="none" w:sz="0" w:space="0" w:color="auto"/>
      </w:divBdr>
    </w:div>
    <w:div w:id="1883786601">
      <w:bodyDiv w:val="1"/>
      <w:marLeft w:val="0"/>
      <w:marRight w:val="0"/>
      <w:marTop w:val="0"/>
      <w:marBottom w:val="0"/>
      <w:divBdr>
        <w:top w:val="none" w:sz="0" w:space="0" w:color="auto"/>
        <w:left w:val="none" w:sz="0" w:space="0" w:color="auto"/>
        <w:bottom w:val="none" w:sz="0" w:space="0" w:color="auto"/>
        <w:right w:val="none" w:sz="0" w:space="0" w:color="auto"/>
      </w:divBdr>
      <w:divsChild>
        <w:div w:id="159348985">
          <w:marLeft w:val="0"/>
          <w:marRight w:val="0"/>
          <w:marTop w:val="0"/>
          <w:marBottom w:val="0"/>
          <w:divBdr>
            <w:top w:val="none" w:sz="0" w:space="0" w:color="auto"/>
            <w:left w:val="none" w:sz="0" w:space="0" w:color="auto"/>
            <w:bottom w:val="none" w:sz="0" w:space="0" w:color="auto"/>
            <w:right w:val="none" w:sz="0" w:space="0" w:color="auto"/>
          </w:divBdr>
        </w:div>
        <w:div w:id="373969682">
          <w:marLeft w:val="0"/>
          <w:marRight w:val="0"/>
          <w:marTop w:val="0"/>
          <w:marBottom w:val="0"/>
          <w:divBdr>
            <w:top w:val="none" w:sz="0" w:space="0" w:color="auto"/>
            <w:left w:val="none" w:sz="0" w:space="0" w:color="auto"/>
            <w:bottom w:val="none" w:sz="0" w:space="0" w:color="auto"/>
            <w:right w:val="none" w:sz="0" w:space="0" w:color="auto"/>
          </w:divBdr>
        </w:div>
        <w:div w:id="1841190656">
          <w:marLeft w:val="0"/>
          <w:marRight w:val="0"/>
          <w:marTop w:val="0"/>
          <w:marBottom w:val="0"/>
          <w:divBdr>
            <w:top w:val="none" w:sz="0" w:space="0" w:color="auto"/>
            <w:left w:val="none" w:sz="0" w:space="0" w:color="auto"/>
            <w:bottom w:val="none" w:sz="0" w:space="0" w:color="auto"/>
            <w:right w:val="none" w:sz="0" w:space="0" w:color="auto"/>
          </w:divBdr>
        </w:div>
        <w:div w:id="1242327612">
          <w:marLeft w:val="0"/>
          <w:marRight w:val="0"/>
          <w:marTop w:val="0"/>
          <w:marBottom w:val="0"/>
          <w:divBdr>
            <w:top w:val="none" w:sz="0" w:space="0" w:color="auto"/>
            <w:left w:val="none" w:sz="0" w:space="0" w:color="auto"/>
            <w:bottom w:val="none" w:sz="0" w:space="0" w:color="auto"/>
            <w:right w:val="none" w:sz="0" w:space="0" w:color="auto"/>
          </w:divBdr>
        </w:div>
        <w:div w:id="782531087">
          <w:marLeft w:val="0"/>
          <w:marRight w:val="0"/>
          <w:marTop w:val="0"/>
          <w:marBottom w:val="0"/>
          <w:divBdr>
            <w:top w:val="none" w:sz="0" w:space="0" w:color="auto"/>
            <w:left w:val="none" w:sz="0" w:space="0" w:color="auto"/>
            <w:bottom w:val="none" w:sz="0" w:space="0" w:color="auto"/>
            <w:right w:val="none" w:sz="0" w:space="0" w:color="auto"/>
          </w:divBdr>
        </w:div>
        <w:div w:id="1087922265">
          <w:marLeft w:val="0"/>
          <w:marRight w:val="0"/>
          <w:marTop w:val="0"/>
          <w:marBottom w:val="0"/>
          <w:divBdr>
            <w:top w:val="none" w:sz="0" w:space="0" w:color="auto"/>
            <w:left w:val="none" w:sz="0" w:space="0" w:color="auto"/>
            <w:bottom w:val="none" w:sz="0" w:space="0" w:color="auto"/>
            <w:right w:val="none" w:sz="0" w:space="0" w:color="auto"/>
          </w:divBdr>
        </w:div>
        <w:div w:id="1450733837">
          <w:marLeft w:val="0"/>
          <w:marRight w:val="0"/>
          <w:marTop w:val="0"/>
          <w:marBottom w:val="0"/>
          <w:divBdr>
            <w:top w:val="none" w:sz="0" w:space="0" w:color="auto"/>
            <w:left w:val="none" w:sz="0" w:space="0" w:color="auto"/>
            <w:bottom w:val="none" w:sz="0" w:space="0" w:color="auto"/>
            <w:right w:val="none" w:sz="0" w:space="0" w:color="auto"/>
          </w:divBdr>
        </w:div>
        <w:div w:id="747729732">
          <w:marLeft w:val="0"/>
          <w:marRight w:val="0"/>
          <w:marTop w:val="0"/>
          <w:marBottom w:val="0"/>
          <w:divBdr>
            <w:top w:val="none" w:sz="0" w:space="0" w:color="auto"/>
            <w:left w:val="none" w:sz="0" w:space="0" w:color="auto"/>
            <w:bottom w:val="none" w:sz="0" w:space="0" w:color="auto"/>
            <w:right w:val="none" w:sz="0" w:space="0" w:color="auto"/>
          </w:divBdr>
        </w:div>
        <w:div w:id="521090803">
          <w:marLeft w:val="0"/>
          <w:marRight w:val="0"/>
          <w:marTop w:val="0"/>
          <w:marBottom w:val="0"/>
          <w:divBdr>
            <w:top w:val="none" w:sz="0" w:space="0" w:color="auto"/>
            <w:left w:val="none" w:sz="0" w:space="0" w:color="auto"/>
            <w:bottom w:val="none" w:sz="0" w:space="0" w:color="auto"/>
            <w:right w:val="none" w:sz="0" w:space="0" w:color="auto"/>
          </w:divBdr>
        </w:div>
        <w:div w:id="726686057">
          <w:marLeft w:val="0"/>
          <w:marRight w:val="0"/>
          <w:marTop w:val="0"/>
          <w:marBottom w:val="0"/>
          <w:divBdr>
            <w:top w:val="none" w:sz="0" w:space="0" w:color="auto"/>
            <w:left w:val="none" w:sz="0" w:space="0" w:color="auto"/>
            <w:bottom w:val="none" w:sz="0" w:space="0" w:color="auto"/>
            <w:right w:val="none" w:sz="0" w:space="0" w:color="auto"/>
          </w:divBdr>
        </w:div>
        <w:div w:id="909003475">
          <w:marLeft w:val="0"/>
          <w:marRight w:val="0"/>
          <w:marTop w:val="0"/>
          <w:marBottom w:val="0"/>
          <w:divBdr>
            <w:top w:val="none" w:sz="0" w:space="0" w:color="auto"/>
            <w:left w:val="none" w:sz="0" w:space="0" w:color="auto"/>
            <w:bottom w:val="none" w:sz="0" w:space="0" w:color="auto"/>
            <w:right w:val="none" w:sz="0" w:space="0" w:color="auto"/>
          </w:divBdr>
        </w:div>
        <w:div w:id="346641143">
          <w:marLeft w:val="0"/>
          <w:marRight w:val="0"/>
          <w:marTop w:val="0"/>
          <w:marBottom w:val="0"/>
          <w:divBdr>
            <w:top w:val="none" w:sz="0" w:space="0" w:color="auto"/>
            <w:left w:val="none" w:sz="0" w:space="0" w:color="auto"/>
            <w:bottom w:val="none" w:sz="0" w:space="0" w:color="auto"/>
            <w:right w:val="none" w:sz="0" w:space="0" w:color="auto"/>
          </w:divBdr>
        </w:div>
        <w:div w:id="1593390021">
          <w:marLeft w:val="0"/>
          <w:marRight w:val="0"/>
          <w:marTop w:val="0"/>
          <w:marBottom w:val="0"/>
          <w:divBdr>
            <w:top w:val="none" w:sz="0" w:space="0" w:color="auto"/>
            <w:left w:val="none" w:sz="0" w:space="0" w:color="auto"/>
            <w:bottom w:val="none" w:sz="0" w:space="0" w:color="auto"/>
            <w:right w:val="none" w:sz="0" w:space="0" w:color="auto"/>
          </w:divBdr>
        </w:div>
        <w:div w:id="291863138">
          <w:marLeft w:val="0"/>
          <w:marRight w:val="0"/>
          <w:marTop w:val="0"/>
          <w:marBottom w:val="0"/>
          <w:divBdr>
            <w:top w:val="none" w:sz="0" w:space="0" w:color="auto"/>
            <w:left w:val="none" w:sz="0" w:space="0" w:color="auto"/>
            <w:bottom w:val="none" w:sz="0" w:space="0" w:color="auto"/>
            <w:right w:val="none" w:sz="0" w:space="0" w:color="auto"/>
          </w:divBdr>
        </w:div>
        <w:div w:id="623269041">
          <w:marLeft w:val="0"/>
          <w:marRight w:val="0"/>
          <w:marTop w:val="0"/>
          <w:marBottom w:val="0"/>
          <w:divBdr>
            <w:top w:val="none" w:sz="0" w:space="0" w:color="auto"/>
            <w:left w:val="none" w:sz="0" w:space="0" w:color="auto"/>
            <w:bottom w:val="none" w:sz="0" w:space="0" w:color="auto"/>
            <w:right w:val="none" w:sz="0" w:space="0" w:color="auto"/>
          </w:divBdr>
        </w:div>
        <w:div w:id="897322152">
          <w:marLeft w:val="0"/>
          <w:marRight w:val="0"/>
          <w:marTop w:val="0"/>
          <w:marBottom w:val="0"/>
          <w:divBdr>
            <w:top w:val="none" w:sz="0" w:space="0" w:color="auto"/>
            <w:left w:val="none" w:sz="0" w:space="0" w:color="auto"/>
            <w:bottom w:val="none" w:sz="0" w:space="0" w:color="auto"/>
            <w:right w:val="none" w:sz="0" w:space="0" w:color="auto"/>
          </w:divBdr>
        </w:div>
        <w:div w:id="371930254">
          <w:marLeft w:val="0"/>
          <w:marRight w:val="0"/>
          <w:marTop w:val="0"/>
          <w:marBottom w:val="0"/>
          <w:divBdr>
            <w:top w:val="none" w:sz="0" w:space="0" w:color="auto"/>
            <w:left w:val="none" w:sz="0" w:space="0" w:color="auto"/>
            <w:bottom w:val="none" w:sz="0" w:space="0" w:color="auto"/>
            <w:right w:val="none" w:sz="0" w:space="0" w:color="auto"/>
          </w:divBdr>
        </w:div>
        <w:div w:id="1248686624">
          <w:marLeft w:val="0"/>
          <w:marRight w:val="0"/>
          <w:marTop w:val="0"/>
          <w:marBottom w:val="0"/>
          <w:divBdr>
            <w:top w:val="none" w:sz="0" w:space="0" w:color="auto"/>
            <w:left w:val="none" w:sz="0" w:space="0" w:color="auto"/>
            <w:bottom w:val="none" w:sz="0" w:space="0" w:color="auto"/>
            <w:right w:val="none" w:sz="0" w:space="0" w:color="auto"/>
          </w:divBdr>
        </w:div>
        <w:div w:id="1421835308">
          <w:marLeft w:val="0"/>
          <w:marRight w:val="0"/>
          <w:marTop w:val="0"/>
          <w:marBottom w:val="0"/>
          <w:divBdr>
            <w:top w:val="none" w:sz="0" w:space="0" w:color="auto"/>
            <w:left w:val="none" w:sz="0" w:space="0" w:color="auto"/>
            <w:bottom w:val="none" w:sz="0" w:space="0" w:color="auto"/>
            <w:right w:val="none" w:sz="0" w:space="0" w:color="auto"/>
          </w:divBdr>
        </w:div>
        <w:div w:id="1201236622">
          <w:marLeft w:val="0"/>
          <w:marRight w:val="0"/>
          <w:marTop w:val="0"/>
          <w:marBottom w:val="0"/>
          <w:divBdr>
            <w:top w:val="none" w:sz="0" w:space="0" w:color="auto"/>
            <w:left w:val="none" w:sz="0" w:space="0" w:color="auto"/>
            <w:bottom w:val="none" w:sz="0" w:space="0" w:color="auto"/>
            <w:right w:val="none" w:sz="0" w:space="0" w:color="auto"/>
          </w:divBdr>
        </w:div>
        <w:div w:id="72091566">
          <w:marLeft w:val="0"/>
          <w:marRight w:val="0"/>
          <w:marTop w:val="0"/>
          <w:marBottom w:val="0"/>
          <w:divBdr>
            <w:top w:val="none" w:sz="0" w:space="0" w:color="auto"/>
            <w:left w:val="none" w:sz="0" w:space="0" w:color="auto"/>
            <w:bottom w:val="none" w:sz="0" w:space="0" w:color="auto"/>
            <w:right w:val="none" w:sz="0" w:space="0" w:color="auto"/>
          </w:divBdr>
        </w:div>
        <w:div w:id="703333140">
          <w:marLeft w:val="0"/>
          <w:marRight w:val="0"/>
          <w:marTop w:val="0"/>
          <w:marBottom w:val="0"/>
          <w:divBdr>
            <w:top w:val="none" w:sz="0" w:space="0" w:color="auto"/>
            <w:left w:val="none" w:sz="0" w:space="0" w:color="auto"/>
            <w:bottom w:val="none" w:sz="0" w:space="0" w:color="auto"/>
            <w:right w:val="none" w:sz="0" w:space="0" w:color="auto"/>
          </w:divBdr>
        </w:div>
        <w:div w:id="694578000">
          <w:marLeft w:val="0"/>
          <w:marRight w:val="0"/>
          <w:marTop w:val="0"/>
          <w:marBottom w:val="0"/>
          <w:divBdr>
            <w:top w:val="none" w:sz="0" w:space="0" w:color="auto"/>
            <w:left w:val="none" w:sz="0" w:space="0" w:color="auto"/>
            <w:bottom w:val="none" w:sz="0" w:space="0" w:color="auto"/>
            <w:right w:val="none" w:sz="0" w:space="0" w:color="auto"/>
          </w:divBdr>
        </w:div>
        <w:div w:id="38435742">
          <w:marLeft w:val="0"/>
          <w:marRight w:val="0"/>
          <w:marTop w:val="0"/>
          <w:marBottom w:val="0"/>
          <w:divBdr>
            <w:top w:val="none" w:sz="0" w:space="0" w:color="auto"/>
            <w:left w:val="none" w:sz="0" w:space="0" w:color="auto"/>
            <w:bottom w:val="none" w:sz="0" w:space="0" w:color="auto"/>
            <w:right w:val="none" w:sz="0" w:space="0" w:color="auto"/>
          </w:divBdr>
        </w:div>
        <w:div w:id="393819835">
          <w:marLeft w:val="0"/>
          <w:marRight w:val="0"/>
          <w:marTop w:val="0"/>
          <w:marBottom w:val="0"/>
          <w:divBdr>
            <w:top w:val="none" w:sz="0" w:space="0" w:color="auto"/>
            <w:left w:val="none" w:sz="0" w:space="0" w:color="auto"/>
            <w:bottom w:val="none" w:sz="0" w:space="0" w:color="auto"/>
            <w:right w:val="none" w:sz="0" w:space="0" w:color="auto"/>
          </w:divBdr>
        </w:div>
        <w:div w:id="886914693">
          <w:marLeft w:val="0"/>
          <w:marRight w:val="0"/>
          <w:marTop w:val="0"/>
          <w:marBottom w:val="0"/>
          <w:divBdr>
            <w:top w:val="none" w:sz="0" w:space="0" w:color="auto"/>
            <w:left w:val="none" w:sz="0" w:space="0" w:color="auto"/>
            <w:bottom w:val="none" w:sz="0" w:space="0" w:color="auto"/>
            <w:right w:val="none" w:sz="0" w:space="0" w:color="auto"/>
          </w:divBdr>
        </w:div>
        <w:div w:id="2114860553">
          <w:marLeft w:val="0"/>
          <w:marRight w:val="0"/>
          <w:marTop w:val="0"/>
          <w:marBottom w:val="0"/>
          <w:divBdr>
            <w:top w:val="none" w:sz="0" w:space="0" w:color="auto"/>
            <w:left w:val="none" w:sz="0" w:space="0" w:color="auto"/>
            <w:bottom w:val="none" w:sz="0" w:space="0" w:color="auto"/>
            <w:right w:val="none" w:sz="0" w:space="0" w:color="auto"/>
          </w:divBdr>
        </w:div>
        <w:div w:id="84880724">
          <w:marLeft w:val="0"/>
          <w:marRight w:val="0"/>
          <w:marTop w:val="0"/>
          <w:marBottom w:val="0"/>
          <w:divBdr>
            <w:top w:val="none" w:sz="0" w:space="0" w:color="auto"/>
            <w:left w:val="none" w:sz="0" w:space="0" w:color="auto"/>
            <w:bottom w:val="none" w:sz="0" w:space="0" w:color="auto"/>
            <w:right w:val="none" w:sz="0" w:space="0" w:color="auto"/>
          </w:divBdr>
        </w:div>
        <w:div w:id="199628756">
          <w:marLeft w:val="0"/>
          <w:marRight w:val="0"/>
          <w:marTop w:val="0"/>
          <w:marBottom w:val="0"/>
          <w:divBdr>
            <w:top w:val="none" w:sz="0" w:space="0" w:color="auto"/>
            <w:left w:val="none" w:sz="0" w:space="0" w:color="auto"/>
            <w:bottom w:val="none" w:sz="0" w:space="0" w:color="auto"/>
            <w:right w:val="none" w:sz="0" w:space="0" w:color="auto"/>
          </w:divBdr>
        </w:div>
        <w:div w:id="520240528">
          <w:marLeft w:val="0"/>
          <w:marRight w:val="0"/>
          <w:marTop w:val="0"/>
          <w:marBottom w:val="0"/>
          <w:divBdr>
            <w:top w:val="none" w:sz="0" w:space="0" w:color="auto"/>
            <w:left w:val="none" w:sz="0" w:space="0" w:color="auto"/>
            <w:bottom w:val="none" w:sz="0" w:space="0" w:color="auto"/>
            <w:right w:val="none" w:sz="0" w:space="0" w:color="auto"/>
          </w:divBdr>
        </w:div>
        <w:div w:id="1380787868">
          <w:marLeft w:val="0"/>
          <w:marRight w:val="0"/>
          <w:marTop w:val="0"/>
          <w:marBottom w:val="0"/>
          <w:divBdr>
            <w:top w:val="none" w:sz="0" w:space="0" w:color="auto"/>
            <w:left w:val="none" w:sz="0" w:space="0" w:color="auto"/>
            <w:bottom w:val="none" w:sz="0" w:space="0" w:color="auto"/>
            <w:right w:val="none" w:sz="0" w:space="0" w:color="auto"/>
          </w:divBdr>
        </w:div>
        <w:div w:id="1144657422">
          <w:marLeft w:val="0"/>
          <w:marRight w:val="0"/>
          <w:marTop w:val="0"/>
          <w:marBottom w:val="0"/>
          <w:divBdr>
            <w:top w:val="none" w:sz="0" w:space="0" w:color="auto"/>
            <w:left w:val="none" w:sz="0" w:space="0" w:color="auto"/>
            <w:bottom w:val="none" w:sz="0" w:space="0" w:color="auto"/>
            <w:right w:val="none" w:sz="0" w:space="0" w:color="auto"/>
          </w:divBdr>
        </w:div>
        <w:div w:id="745569710">
          <w:marLeft w:val="0"/>
          <w:marRight w:val="0"/>
          <w:marTop w:val="0"/>
          <w:marBottom w:val="0"/>
          <w:divBdr>
            <w:top w:val="none" w:sz="0" w:space="0" w:color="auto"/>
            <w:left w:val="none" w:sz="0" w:space="0" w:color="auto"/>
            <w:bottom w:val="none" w:sz="0" w:space="0" w:color="auto"/>
            <w:right w:val="none" w:sz="0" w:space="0" w:color="auto"/>
          </w:divBdr>
        </w:div>
        <w:div w:id="3856898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chware.com/en/" TargetMode="External"/><Relationship Id="rId18" Type="http://schemas.openxmlformats.org/officeDocument/2006/relationships/hyperlink" Target="https://eur02.safelinks.protection.outlook.com/?url=https%3A%2F%2Fmoodle.roehampton.ac.uk%2Fcourse%2Fview.php%3Fid%3D3700&amp;data=02%7C01%7CSue.Carter%40roehampton.ac.uk%7Cae3c6b9909194dabba1e08d6c17b1271%7C5fe650635c3747fbb4cce42659e607ed%7C0%7C0%7C636909131672786115&amp;sdata=Mpi9abbjhKogsBETJFJBM%2FgPRtx%2Bp1PBm74VbsUM03M%3D&amp;reserved=0" TargetMode="External"/><Relationship Id="rId26" Type="http://schemas.openxmlformats.org/officeDocument/2006/relationships/hyperlink" Target="http://www.roehampton.ac.uk/Student-Experience/Student-Funding/" TargetMode="External"/><Relationship Id="rId3" Type="http://schemas.openxmlformats.org/officeDocument/2006/relationships/customXml" Target="../customXml/item3.xml"/><Relationship Id="rId21" Type="http://schemas.openxmlformats.org/officeDocument/2006/relationships/hyperlink" Target="mailto:disabilities@roehampton.ac.uk" TargetMode="External"/><Relationship Id="rId34" Type="http://schemas.openxmlformats.org/officeDocument/2006/relationships/hyperlink" Target="http://www.roehampton.ac.uk/Disability-Services/" TargetMode="External"/><Relationship Id="rId7" Type="http://schemas.openxmlformats.org/officeDocument/2006/relationships/webSettings" Target="webSettings.xml"/><Relationship Id="rId12" Type="http://schemas.openxmlformats.org/officeDocument/2006/relationships/hyperlink" Target="https://www.clarosoftware.com/claroread" TargetMode="External"/><Relationship Id="rId17" Type="http://schemas.openxmlformats.org/officeDocument/2006/relationships/hyperlink" Target="https://eur02.safelinks.protection.outlook.com/?url=https%3A%2F%2Fportal.roehampton.ac.uk%2Finformation%2Flibrary%2Fsubject-resources%2FPages%2Fdefault.aspx&amp;data=02%7C01%7CSue.Carter%40roehampton.ac.uk%7Cae3c6b9909194dabba1e08d6c17b1271%7C5fe650635c3747fbb4cce42659e607ed%7C0%7C0%7C636909131672786115&amp;sdata=hiaUjgNoq7URHKV9qXUo9rJby21Ll8DlxgRj7%2FIeOaY%3D&amp;reserved=0" TargetMode="External"/><Relationship Id="rId25" Type="http://schemas.openxmlformats.org/officeDocument/2006/relationships/hyperlink" Target="http://www.roehampton.ac.uk/Employability/" TargetMode="External"/><Relationship Id="rId33" Type="http://schemas.openxmlformats.org/officeDocument/2006/relationships/hyperlink" Target="mailto:sue.carter@roehampton.ac.uk"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roehampton.ac.uk%2FLibrary%2F&amp;data=02%7C01%7CSue.Carter%40roehampton.ac.uk%7Cae3c6b9909194dabba1e08d6c17b1271%7C5fe650635c3747fbb4cce42659e607ed%7C0%7C0%7C636909131672776105&amp;sdata=c3N4jI2XPo%2FvwW68EsVHjpn5laLGw0c4lFg0CG51ER8%3D&amp;reserved=0" TargetMode="External"/><Relationship Id="rId20" Type="http://schemas.openxmlformats.org/officeDocument/2006/relationships/hyperlink" Target="https://docs.google.com/forms/d/1FYxt0EFOG0FDY0L_FmX1d11RYpu1vJJXgH_PVLh8Eko/viewform?usp=send_form" TargetMode="External"/><Relationship Id="rId29" Type="http://schemas.openxmlformats.org/officeDocument/2006/relationships/hyperlink" Target="https://www.roehampton.ac.uk/corporate-information/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ehampton.ac.uk/Student-Experience/Student-Hardship-Fund/" TargetMode="External"/><Relationship Id="rId24" Type="http://schemas.openxmlformats.org/officeDocument/2006/relationships/hyperlink" Target="https://www.roehampton.ac.uk/student-life/welfare-and-emotional-support/" TargetMode="External"/><Relationship Id="rId32" Type="http://schemas.openxmlformats.org/officeDocument/2006/relationships/hyperlink" Target="mailto:disabilities@roehampton.ac.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rtal.roehampton.ac.uk/information/library/Pages/study-room-booking.aspx" TargetMode="External"/><Relationship Id="rId23" Type="http://schemas.openxmlformats.org/officeDocument/2006/relationships/hyperlink" Target="https://www.roehampton.ac.uk/student-life/library/" TargetMode="External"/><Relationship Id="rId28" Type="http://schemas.openxmlformats.org/officeDocument/2006/relationships/hyperlink" Target="http://www.roehamptonstudent.com/" TargetMode="External"/><Relationship Id="rId36" Type="http://schemas.openxmlformats.org/officeDocument/2006/relationships/fontTable" Target="fontTable.xml"/><Relationship Id="rId10" Type="http://schemas.openxmlformats.org/officeDocument/2006/relationships/hyperlink" Target="https://www.gov.uk/disabled-students-allowances-dsas/how-to-claim" TargetMode="External"/><Relationship Id="rId19" Type="http://schemas.openxmlformats.org/officeDocument/2006/relationships/hyperlink" Target="https://eur02.safelinks.protection.outlook.com/?url=https%3A%2F%2Fportal.roehampton.ac.uk%2Finformation%2Flibrary%2FPages%2Fclick-and-collect.aspx&amp;data=02%7C01%7CSue.Carter%40roehampton.ac.uk%7Cae3c6b9909194dabba1e08d6c17b1271%7C5fe650635c3747fbb4cce42659e607ed%7C0%7C0%7C636909131672796120&amp;sdata=Sqtzgr2mrSo%2B%2BjID2W8wT%2BapVYuFwj%2Flf6kP5ao%2FLoI%3D&amp;reserved=0" TargetMode="External"/><Relationship Id="rId31" Type="http://schemas.openxmlformats.org/officeDocument/2006/relationships/hyperlink" Target="https://www.roehampton.ac.uk/general-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roehampton.ac.uk/information/library/Pages/opening-hours.aspx" TargetMode="External"/><Relationship Id="rId22" Type="http://schemas.openxmlformats.org/officeDocument/2006/relationships/hyperlink" Target="https://eur02.safelinks.protection.outlook.com/?url=https%3A%2F%2Fportal.roehampton.ac.uk%2Finformation%2Fexaminations%2FPages%2FMitigating-circumstances.aspx&amp;data=02%7C01%7Cdisabilities%40roehampton.ac.uk%7Cd3d00756922647c29e1c08d6be7df6b7%7C5fe650635c3747fbb4cce42659e607ed%7C0%7C0%7C636905845561525892&amp;sdata=xe5IBF6mpf%2FmzAtNirNcNGw4JbeWDxkeAwrxlddYPuU%3D&amp;reserved=0" TargetMode="External"/><Relationship Id="rId27" Type="http://schemas.openxmlformats.org/officeDocument/2006/relationships/hyperlink" Target="http://www.roehampton.ac.uk/Sport-Roehampton/" TargetMode="External"/><Relationship Id="rId30" Type="http://schemas.openxmlformats.org/officeDocument/2006/relationships/hyperlink" Target="https://www.roehampton.ac.uk/4a518d/globalassets/documents/corporate-information/health-and-safety-information-for-visitors.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4EAB2914FF6344B11287260BB59BEC" ma:contentTypeVersion="11" ma:contentTypeDescription="Create a new document." ma:contentTypeScope="" ma:versionID="8decdb4c82fa18795d0f480ee50e0fd9">
  <xsd:schema xmlns:xsd="http://www.w3.org/2001/XMLSchema" xmlns:xs="http://www.w3.org/2001/XMLSchema" xmlns:p="http://schemas.microsoft.com/office/2006/metadata/properties" xmlns:ns3="9eacf6ce-70c6-4e2d-96f6-c75fe93849e3" xmlns:ns4="136df20a-fd01-481b-846a-801341360f4d" targetNamespace="http://schemas.microsoft.com/office/2006/metadata/properties" ma:root="true" ma:fieldsID="5d524236ac62612dabb3dd9db9761204" ns3:_="" ns4:_="">
    <xsd:import namespace="9eacf6ce-70c6-4e2d-96f6-c75fe93849e3"/>
    <xsd:import namespace="136df20a-fd01-481b-846a-801341360f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cf6ce-70c6-4e2d-96f6-c75fe9384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df20a-fd01-481b-846a-801341360f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330D8-325F-4BD0-8B5C-AB4022BA6AF6}">
  <ds:schemaRefs>
    <ds:schemaRef ds:uri="http://purl.org/dc/elements/1.1/"/>
    <ds:schemaRef ds:uri="http://schemas.microsoft.com/office/2006/metadata/properties"/>
    <ds:schemaRef ds:uri="9eacf6ce-70c6-4e2d-96f6-c75fe93849e3"/>
    <ds:schemaRef ds:uri="http://purl.org/dc/terms/"/>
    <ds:schemaRef ds:uri="http://schemas.openxmlformats.org/package/2006/metadata/core-properties"/>
    <ds:schemaRef ds:uri="http://schemas.microsoft.com/office/2006/documentManagement/types"/>
    <ds:schemaRef ds:uri="136df20a-fd01-481b-846a-801341360f4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BEB521-3A02-428A-8475-1F37B9266CE7}">
  <ds:schemaRefs>
    <ds:schemaRef ds:uri="http://schemas.microsoft.com/sharepoint/v3/contenttype/forms"/>
  </ds:schemaRefs>
</ds:datastoreItem>
</file>

<file path=customXml/itemProps3.xml><?xml version="1.0" encoding="utf-8"?>
<ds:datastoreItem xmlns:ds="http://schemas.openxmlformats.org/officeDocument/2006/customXml" ds:itemID="{F6150FBA-EFC3-44C4-B141-4D3459E24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cf6ce-70c6-4e2d-96f6-c75fe93849e3"/>
    <ds:schemaRef ds:uri="136df20a-fd01-481b-846a-801341360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Forbes</dc:creator>
  <cp:lastModifiedBy>Sue Carter</cp:lastModifiedBy>
  <cp:revision>2</cp:revision>
  <cp:lastPrinted>2017-07-07T15:21:00Z</cp:lastPrinted>
  <dcterms:created xsi:type="dcterms:W3CDTF">2019-10-24T19:42:00Z</dcterms:created>
  <dcterms:modified xsi:type="dcterms:W3CDTF">2019-10-24T19:42:00Z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0x010100894EAB2914FF6344B11287260BB59BEC</vt:lpwstr>
  </property>
</Properties>
</file>