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ind w:left="-560" w:right="-900" w:firstLine="0"/>
        <w:jc w:val="center"/>
        <w:rPr>
          <w:sz w:val="36"/>
          <w:szCs w:val="36"/>
        </w:rPr>
      </w:pPr>
      <w:r w:rsidDel="00000000" w:rsidR="00000000" w:rsidRPr="00000000">
        <w:rPr>
          <w:b w:val="1"/>
          <w:sz w:val="36"/>
          <w:szCs w:val="36"/>
          <w:rtl w:val="0"/>
        </w:rPr>
        <w:t xml:space="preserve">Physical Education</w:t>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ind w:left="-560" w:right="-900" w:firstLine="0"/>
        <w:jc w:val="center"/>
        <w:rPr>
          <w:sz w:val="36"/>
          <w:szCs w:val="36"/>
        </w:rPr>
      </w:pPr>
      <w:r w:rsidDel="00000000" w:rsidR="00000000" w:rsidRPr="00000000">
        <w:rPr>
          <w:b w:val="1"/>
          <w:sz w:val="36"/>
          <w:szCs w:val="36"/>
          <w:rtl w:val="0"/>
        </w:rPr>
        <w:t xml:space="preserve"> Secondary PGCE</w:t>
      </w:r>
      <w:r w:rsidDel="00000000" w:rsidR="00000000" w:rsidRPr="00000000">
        <w:rPr>
          <w:sz w:val="36"/>
          <w:szCs w:val="36"/>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ind w:left="-560" w:right="-900" w:firstLine="0"/>
        <w:jc w:val="center"/>
        <w:rPr>
          <w:sz w:val="24"/>
          <w:szCs w:val="24"/>
        </w:rPr>
      </w:pPr>
      <w:r w:rsidDel="00000000" w:rsidR="00000000" w:rsidRPr="00000000">
        <w:rPr>
          <w:i w:val="1"/>
          <w:sz w:val="24"/>
          <w:szCs w:val="24"/>
          <w:rtl w:val="0"/>
        </w:rPr>
        <w:t xml:space="preserve">Useful information to build your subject knowledge before starting the course</w:t>
      </w:r>
      <w:r w:rsidDel="00000000" w:rsidR="00000000" w:rsidRPr="00000000">
        <w:rPr>
          <w:sz w:val="24"/>
          <w:szCs w:val="24"/>
          <w:rtl w:val="0"/>
        </w:rPr>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ind w:right="-900"/>
        <w:rPr/>
      </w:pPr>
      <w:r w:rsidDel="00000000" w:rsidR="00000000" w:rsidRPr="00000000">
        <w:rPr>
          <w:rtl w:val="0"/>
        </w:rPr>
        <w:t xml:space="preserv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ind w:left="-560" w:right="-900" w:firstLine="0"/>
        <w:jc w:val="center"/>
        <w:rPr/>
      </w:pPr>
      <w:r w:rsidDel="00000000" w:rsidR="00000000" w:rsidRPr="00000000">
        <w:rPr/>
        <w:drawing>
          <wp:inline distB="114300" distT="114300" distL="114300" distR="114300">
            <wp:extent cx="3973790" cy="1976438"/>
            <wp:effectExtent b="0" l="0" r="0" t="0"/>
            <wp:docPr id="1" name="image1.png"/>
            <a:graphic>
              <a:graphicData uri="http://schemas.openxmlformats.org/drawingml/2006/picture">
                <pic:pic>
                  <pic:nvPicPr>
                    <pic:cNvPr id="0" name="image1.png"/>
                    <pic:cNvPicPr preferRelativeResize="0"/>
                  </pic:nvPicPr>
                  <pic:blipFill>
                    <a:blip r:embed="rId6"/>
                    <a:srcRect b="42182" l="55606" r="2275" t="20648"/>
                    <a:stretch>
                      <a:fillRect/>
                    </a:stretch>
                  </pic:blipFill>
                  <pic:spPr>
                    <a:xfrm>
                      <a:off x="0" y="0"/>
                      <a:ext cx="3973790" cy="1976438"/>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ind w:right="-900"/>
        <w:rPr/>
      </w:pPr>
      <w:r w:rsidDel="00000000" w:rsidR="00000000" w:rsidRPr="00000000">
        <w:rPr>
          <w:rtl w:val="0"/>
        </w:rPr>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ind w:left="-560" w:right="-900" w:firstLine="0"/>
        <w:jc w:val="center"/>
        <w:rPr/>
      </w:pPr>
      <w:r w:rsidDel="00000000" w:rsidR="00000000" w:rsidRPr="00000000">
        <w:rPr>
          <w:rtl w:val="0"/>
        </w:rPr>
        <w:t xml:space="preserve">Welcome to the Physical Education PGCE at Roehampton!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ind w:left="-560" w:right="-900" w:firstLine="0"/>
        <w:rPr/>
      </w:pPr>
      <w:r w:rsidDel="00000000" w:rsidR="00000000" w:rsidRPr="00000000">
        <w:rPr>
          <w:rtl w:val="0"/>
        </w:rPr>
        <w:t xml:space="preserve"> </w:t>
      </w:r>
    </w:p>
    <w:p w:rsidR="00000000" w:rsidDel="00000000" w:rsidP="00000000" w:rsidRDefault="00000000" w:rsidRPr="00000000" w14:paraId="00000009">
      <w:pPr>
        <w:numPr>
          <w:ilvl w:val="0"/>
          <w:numId w:val="7"/>
        </w:numPr>
        <w:pBdr>
          <w:top w:color="auto" w:space="0" w:sz="0" w:val="none"/>
          <w:bottom w:color="auto" w:space="0" w:sz="0" w:val="none"/>
          <w:right w:color="auto" w:space="0" w:sz="0" w:val="none"/>
          <w:between w:color="auto" w:space="0" w:sz="0" w:val="none"/>
        </w:pBdr>
        <w:ind w:left="160" w:hanging="360"/>
        <w:rPr>
          <w:sz w:val="22"/>
          <w:szCs w:val="22"/>
        </w:rPr>
      </w:pPr>
      <w:r w:rsidDel="00000000" w:rsidR="00000000" w:rsidRPr="00000000">
        <w:rPr>
          <w:b w:val="1"/>
          <w:rtl w:val="0"/>
        </w:rPr>
        <w:t xml:space="preserve">Subject knowledge</w:t>
      </w:r>
      <w:r w:rsidDel="00000000" w:rsidR="00000000" w:rsidRPr="00000000">
        <w:rPr>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ind w:left="-560" w:right="-900" w:firstLine="0"/>
        <w:rPr/>
      </w:pPr>
      <w:r w:rsidDel="00000000" w:rsidR="00000000" w:rsidRPr="00000000">
        <w:rPr>
          <w:rtl w:val="0"/>
        </w:rPr>
        <w:t xml:space="preserve">Use your own subject audit (completed prior to interview) to assess your strengths and areas for development.  To get ready for the course, you might want to complete some of the following tasks:   </w:t>
      </w:r>
    </w:p>
    <w:p w:rsidR="00000000" w:rsidDel="00000000" w:rsidP="00000000" w:rsidRDefault="00000000" w:rsidRPr="00000000" w14:paraId="0000000B">
      <w:pPr>
        <w:numPr>
          <w:ilvl w:val="0"/>
          <w:numId w:val="5"/>
        </w:numPr>
        <w:pBdr>
          <w:top w:color="auto" w:space="0" w:sz="0" w:val="none"/>
          <w:bottom w:color="auto" w:space="0" w:sz="0" w:val="none"/>
          <w:right w:color="auto" w:space="0" w:sz="0" w:val="none"/>
          <w:between w:color="auto" w:space="0" w:sz="0" w:val="none"/>
        </w:pBdr>
        <w:ind w:left="520" w:hanging="360"/>
        <w:rPr>
          <w:sz w:val="22"/>
          <w:szCs w:val="22"/>
        </w:rPr>
      </w:pPr>
      <w:r w:rsidDel="00000000" w:rsidR="00000000" w:rsidRPr="00000000">
        <w:rPr>
          <w:b w:val="1"/>
          <w:rtl w:val="0"/>
        </w:rPr>
        <w:t xml:space="preserve">Write</w:t>
      </w:r>
      <w:r w:rsidDel="00000000" w:rsidR="00000000" w:rsidRPr="00000000">
        <w:rPr>
          <w:rtl w:val="0"/>
        </w:rPr>
        <w:t xml:space="preserve"> freely for 20-40 minutes about your experience of Physical Education as a child: </w:t>
      </w:r>
    </w:p>
    <w:p w:rsidR="00000000" w:rsidDel="00000000" w:rsidP="00000000" w:rsidRDefault="00000000" w:rsidRPr="00000000" w14:paraId="0000000C">
      <w:pPr>
        <w:numPr>
          <w:ilvl w:val="0"/>
          <w:numId w:val="4"/>
        </w:numPr>
        <w:pBdr>
          <w:top w:color="auto" w:space="0" w:sz="0" w:val="none"/>
          <w:bottom w:color="auto" w:space="0" w:sz="0" w:val="none"/>
          <w:right w:color="auto" w:space="0" w:sz="0" w:val="none"/>
          <w:between w:color="auto" w:space="0" w:sz="0" w:val="none"/>
        </w:pBdr>
        <w:ind w:left="880" w:hanging="360"/>
        <w:jc w:val="center"/>
        <w:rPr>
          <w:sz w:val="22"/>
          <w:szCs w:val="22"/>
        </w:rPr>
      </w:pPr>
      <w:r w:rsidDel="00000000" w:rsidR="00000000" w:rsidRPr="00000000">
        <w:rPr>
          <w:rtl w:val="0"/>
        </w:rPr>
        <w:t xml:space="preserve">Did you enjoy Physical Education lessons?  Why? Or Why not? What would you change now that you are leading the sessions?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ind w:left="160" w:right="-900" w:firstLine="0"/>
        <w:rPr/>
      </w:pPr>
      <w:r w:rsidDel="00000000" w:rsidR="00000000" w:rsidRPr="00000000">
        <w:rPr>
          <w:rtl w:val="0"/>
        </w:rPr>
        <w:t xml:space="preserve">b)    Did you read or watch sporting documentaries for pleasure as a child?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ind w:left="160" w:right="-900" w:firstLine="0"/>
        <w:rPr/>
      </w:pPr>
      <w:r w:rsidDel="00000000" w:rsidR="00000000" w:rsidRPr="00000000">
        <w:rPr>
          <w:rtl w:val="0"/>
        </w:rPr>
        <w:t xml:space="preserve">c)    Were there aspects of the subject that bored or frightened you?  When were you inspired?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ind w:left="160" w:right="-900" w:firstLine="0"/>
        <w:rPr/>
      </w:pPr>
      <w:r w:rsidDel="00000000" w:rsidR="00000000" w:rsidRPr="00000000">
        <w:rPr>
          <w:rtl w:val="0"/>
        </w:rPr>
        <w:t xml:space="preserve">d)    Why do you think it is important to consider your own schooling?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ind w:left="160" w:right="-900" w:firstLine="0"/>
        <w:rPr/>
      </w:pPr>
      <w:r w:rsidDel="00000000" w:rsidR="00000000" w:rsidRPr="00000000">
        <w:rPr>
          <w:rtl w:val="0"/>
        </w:rPr>
        <w:t xml:space="preserve"> </w:t>
      </w:r>
    </w:p>
    <w:p w:rsidR="00000000" w:rsidDel="00000000" w:rsidP="00000000" w:rsidRDefault="00000000" w:rsidRPr="00000000" w14:paraId="00000011">
      <w:pPr>
        <w:numPr>
          <w:ilvl w:val="0"/>
          <w:numId w:val="6"/>
        </w:numPr>
        <w:pBdr>
          <w:top w:color="auto" w:space="0" w:sz="0" w:val="none"/>
          <w:bottom w:color="auto" w:space="0" w:sz="0" w:val="none"/>
          <w:right w:color="auto" w:space="0" w:sz="0" w:val="none"/>
          <w:between w:color="auto" w:space="0" w:sz="0" w:val="none"/>
        </w:pBdr>
        <w:ind w:left="520" w:hanging="360"/>
        <w:rPr>
          <w:sz w:val="22"/>
          <w:szCs w:val="22"/>
        </w:rPr>
      </w:pPr>
      <w:r w:rsidDel="00000000" w:rsidR="00000000" w:rsidRPr="00000000">
        <w:rPr>
          <w:b w:val="1"/>
          <w:rtl w:val="0"/>
        </w:rPr>
        <w:t xml:space="preserve">Watch</w:t>
      </w:r>
      <w:r w:rsidDel="00000000" w:rsidR="00000000" w:rsidRPr="00000000">
        <w:rPr>
          <w:rtl w:val="0"/>
        </w:rPr>
        <w:t xml:space="preserve"> a range of video clips of Physical Education lessons and make a note of your responses.  Do you think that the lessons you watched are ‘good’?  What criteria are you using to judge these lessons?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ind w:right="-900"/>
        <w:rPr/>
      </w:pPr>
      <w:hyperlink r:id="rId7">
        <w:r w:rsidDel="00000000" w:rsidR="00000000" w:rsidRPr="00000000">
          <w:rPr>
            <w:color w:val="1155cc"/>
            <w:u w:val="single"/>
            <w:rtl w:val="0"/>
          </w:rPr>
          <w:t xml:space="preserve">https://www.youtube.com/watch?v=G6XAJuug-JM</w:t>
        </w:r>
      </w:hyperlink>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ind w:right="-900"/>
        <w:rPr/>
      </w:pPr>
      <w:hyperlink r:id="rId8">
        <w:r w:rsidDel="00000000" w:rsidR="00000000" w:rsidRPr="00000000">
          <w:rPr>
            <w:color w:val="1155cc"/>
            <w:u w:val="single"/>
            <w:rtl w:val="0"/>
          </w:rPr>
          <w:t xml:space="preserve">https://www.youtube.com/watch?v=ZHrnv1czmEs&amp;t=3s</w:t>
        </w:r>
      </w:hyperlink>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ind w:right="-900"/>
        <w:rPr/>
      </w:pPr>
      <w:hyperlink r:id="rId9">
        <w:r w:rsidDel="00000000" w:rsidR="00000000" w:rsidRPr="00000000">
          <w:rPr>
            <w:color w:val="1155cc"/>
            <w:u w:val="single"/>
            <w:rtl w:val="0"/>
          </w:rPr>
          <w:t xml:space="preserve">https://www.youtube.com/watch?v=X0PiH9M_cBk&amp;t=15s</w:t>
        </w:r>
      </w:hyperlink>
      <w:r w:rsidDel="00000000" w:rsidR="00000000" w:rsidRPr="00000000">
        <w:rPr>
          <w:rtl w:val="0"/>
        </w:rPr>
        <w:t xml:space="preserve"> (watch from 6.40)</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ind w:right="-900"/>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ind w:right="-900"/>
        <w:rPr/>
      </w:pPr>
      <w:r w:rsidDel="00000000" w:rsidR="00000000" w:rsidRPr="00000000">
        <w:rPr>
          <w:rtl w:val="0"/>
        </w:rPr>
        <w:t xml:space="preserve">The next link is a little different as they are online lessons from a national academy offering lessons during lock down. It will be interesting for you to watch a couple of these to see what you think.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ind w:right="-900"/>
        <w:rPr/>
      </w:pPr>
      <w:hyperlink r:id="rId10">
        <w:r w:rsidDel="00000000" w:rsidR="00000000" w:rsidRPr="00000000">
          <w:rPr>
            <w:color w:val="0563c1"/>
            <w:u w:val="single"/>
            <w:rtl w:val="0"/>
          </w:rPr>
          <w:t xml:space="preserve">https://classroom.thenational.academy/subjects-by-year/year-8/subjects/geography</w:t>
        </w:r>
      </w:hyperlink>
      <w:r w:rsidDel="00000000" w:rsidR="00000000" w:rsidRPr="00000000">
        <w:rPr>
          <w:rtl w:val="0"/>
        </w:rPr>
        <w:t xml:space="preserve">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ind w:left="160" w:right="-900" w:firstLine="0"/>
        <w:rPr/>
      </w:pPr>
      <w:r w:rsidDel="00000000" w:rsidR="00000000" w:rsidRPr="00000000">
        <w:rPr>
          <w:rtl w:val="0"/>
        </w:rPr>
        <w:t xml:space="preserve">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ind w:left="160" w:right="-900" w:firstLine="0"/>
        <w:rPr/>
      </w:pPr>
      <w:r w:rsidDel="00000000" w:rsidR="00000000" w:rsidRPr="00000000">
        <w:rPr>
          <w:rtl w:val="0"/>
        </w:rPr>
        <w:t xml:space="preserve"> </w:t>
      </w:r>
    </w:p>
    <w:p w:rsidR="00000000" w:rsidDel="00000000" w:rsidP="00000000" w:rsidRDefault="00000000" w:rsidRPr="00000000" w14:paraId="0000001A">
      <w:pPr>
        <w:numPr>
          <w:ilvl w:val="0"/>
          <w:numId w:val="3"/>
        </w:numPr>
        <w:pBdr>
          <w:top w:color="auto" w:space="0" w:sz="0" w:val="none"/>
          <w:bottom w:color="auto" w:space="0" w:sz="0" w:val="none"/>
          <w:right w:color="auto" w:space="0" w:sz="0" w:val="none"/>
          <w:between w:color="auto" w:space="0" w:sz="0" w:val="none"/>
        </w:pBdr>
        <w:ind w:left="520" w:hanging="360"/>
        <w:rPr>
          <w:sz w:val="22"/>
          <w:szCs w:val="22"/>
        </w:rPr>
      </w:pPr>
      <w:r w:rsidDel="00000000" w:rsidR="00000000" w:rsidRPr="00000000">
        <w:rPr>
          <w:b w:val="1"/>
          <w:rtl w:val="0"/>
        </w:rPr>
        <w:t xml:space="preserve">Watch</w:t>
      </w:r>
      <w:r w:rsidDel="00000000" w:rsidR="00000000" w:rsidRPr="00000000">
        <w:rPr>
          <w:rtl w:val="0"/>
        </w:rPr>
        <w:t xml:space="preserve"> as many documentaries as you can, research the term physical literacy and understand how it impacts teaching and learning in Physical Education</w:t>
      </w:r>
    </w:p>
    <w:p w:rsidR="00000000" w:rsidDel="00000000" w:rsidP="00000000" w:rsidRDefault="00000000" w:rsidRPr="00000000" w14:paraId="0000001B">
      <w:pPr>
        <w:numPr>
          <w:ilvl w:val="0"/>
          <w:numId w:val="3"/>
        </w:numPr>
        <w:pBdr>
          <w:top w:color="auto" w:space="0" w:sz="0" w:val="none"/>
          <w:bottom w:color="auto" w:space="0" w:sz="0" w:val="none"/>
          <w:right w:color="auto" w:space="0" w:sz="0" w:val="none"/>
          <w:between w:color="auto" w:space="0" w:sz="0" w:val="none"/>
        </w:pBdr>
        <w:ind w:left="520" w:hanging="360"/>
        <w:rPr>
          <w:sz w:val="22"/>
          <w:szCs w:val="22"/>
        </w:rPr>
      </w:pPr>
      <w:r w:rsidDel="00000000" w:rsidR="00000000" w:rsidRPr="00000000">
        <w:rPr>
          <w:rtl w:val="0"/>
        </w:rPr>
        <w:t xml:space="preserve"> Look to improve subject knowledge and build resources, the following link is from Association for PE, they are offering free resources at the moment. I would suggest looking at as many websites for Physical Education as you can to build up your resource bank.</w:t>
      </w:r>
    </w:p>
    <w:p w:rsidR="00000000" w:rsidDel="00000000" w:rsidP="00000000" w:rsidRDefault="00000000" w:rsidRPr="00000000" w14:paraId="0000001C">
      <w:pPr>
        <w:pBdr>
          <w:top w:color="auto" w:space="0" w:sz="0" w:val="none"/>
          <w:bottom w:color="auto" w:space="0" w:sz="0" w:val="none"/>
          <w:right w:color="auto" w:space="0" w:sz="0" w:val="none"/>
          <w:between w:color="auto" w:space="0" w:sz="0" w:val="none"/>
        </w:pBdr>
        <w:rPr/>
      </w:pPr>
      <w:hyperlink r:id="rId11">
        <w:r w:rsidDel="00000000" w:rsidR="00000000" w:rsidRPr="00000000">
          <w:rPr>
            <w:color w:val="1155cc"/>
            <w:u w:val="single"/>
            <w:rtl w:val="0"/>
          </w:rPr>
          <w:t xml:space="preserve">https://www.afpe.org.uk/</w:t>
        </w:r>
      </w:hyperlink>
      <w:r w:rsidDel="00000000" w:rsidR="00000000" w:rsidRPr="00000000">
        <w:rPr>
          <w:rtl w:val="0"/>
        </w:rPr>
      </w:r>
    </w:p>
    <w:p w:rsidR="00000000" w:rsidDel="00000000" w:rsidP="00000000" w:rsidRDefault="00000000" w:rsidRPr="00000000" w14:paraId="0000001D">
      <w:pPr>
        <w:pBdr>
          <w:top w:color="auto" w:space="0" w:sz="0" w:val="none"/>
          <w:bottom w:color="auto" w:space="0" w:sz="0" w:val="none"/>
          <w:right w:color="auto" w:space="0" w:sz="0" w:val="none"/>
          <w:between w:color="auto" w:space="0" w:sz="0" w:val="none"/>
        </w:pBdr>
        <w:rPr/>
      </w:pPr>
      <w:hyperlink r:id="rId12">
        <w:r w:rsidDel="00000000" w:rsidR="00000000" w:rsidRPr="00000000">
          <w:rPr>
            <w:color w:val="1155cc"/>
            <w:u w:val="single"/>
            <w:rtl w:val="0"/>
          </w:rPr>
          <w:t xml:space="preserve">https://www.thepeshed.com/</w:t>
        </w:r>
      </w:hyperlink>
      <w:r w:rsidDel="00000000" w:rsidR="00000000" w:rsidRPr="00000000">
        <w:rPr>
          <w:rtl w:val="0"/>
        </w:rPr>
      </w:r>
    </w:p>
    <w:p w:rsidR="00000000" w:rsidDel="00000000" w:rsidP="00000000" w:rsidRDefault="00000000" w:rsidRPr="00000000" w14:paraId="0000001E">
      <w:pPr>
        <w:pBdr>
          <w:top w:color="auto" w:space="0" w:sz="0" w:val="none"/>
          <w:bottom w:color="auto" w:space="0" w:sz="0" w:val="none"/>
          <w:right w:color="auto" w:space="0" w:sz="0" w:val="none"/>
          <w:between w:color="auto" w:space="0" w:sz="0" w:val="none"/>
        </w:pBdr>
        <w:rPr/>
      </w:pPr>
      <w:hyperlink r:id="rId13">
        <w:r w:rsidDel="00000000" w:rsidR="00000000" w:rsidRPr="00000000">
          <w:rPr>
            <w:color w:val="1155cc"/>
            <w:u w:val="single"/>
            <w:rtl w:val="0"/>
          </w:rPr>
          <w:t xml:space="preserve">https://www.cambslearntogether.co.uk/home-learning/pe</w:t>
        </w:r>
      </w:hyperlink>
      <w:r w:rsidDel="00000000" w:rsidR="00000000" w:rsidRPr="00000000">
        <w:rPr>
          <w:rtl w:val="0"/>
        </w:rPr>
      </w:r>
    </w:p>
    <w:p w:rsidR="00000000" w:rsidDel="00000000" w:rsidP="00000000" w:rsidRDefault="00000000" w:rsidRPr="00000000" w14:paraId="0000001F">
      <w:pPr>
        <w:pBdr>
          <w:top w:color="auto" w:space="0" w:sz="0" w:val="none"/>
          <w:bottom w:color="auto" w:space="0" w:sz="0" w:val="none"/>
          <w:right w:color="auto" w:space="0" w:sz="0" w:val="none"/>
          <w:between w:color="auto" w:space="0" w:sz="0" w:val="none"/>
        </w:pBdr>
        <w:rPr/>
      </w:pPr>
      <w:hyperlink r:id="rId14">
        <w:r w:rsidDel="00000000" w:rsidR="00000000" w:rsidRPr="00000000">
          <w:rPr>
            <w:color w:val="1155cc"/>
            <w:u w:val="single"/>
            <w:rtl w:val="0"/>
          </w:rPr>
          <w:t xml:space="preserve">https://www.thepespecialist.com/</w:t>
        </w:r>
      </w:hyperlink>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ind w:right="-900"/>
        <w:rPr/>
      </w:pPr>
      <w:r w:rsidDel="00000000" w:rsidR="00000000" w:rsidRPr="00000000">
        <w:rPr>
          <w:rtl w:val="0"/>
        </w:rPr>
        <w:t xml:space="preserve">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ind w:right="-900"/>
        <w:rPr/>
      </w:pPr>
      <w:r w:rsidDel="00000000" w:rsidR="00000000" w:rsidRPr="00000000">
        <w:rPr>
          <w:rtl w:val="0"/>
        </w:rPr>
        <w:t xml:space="preserve"> </w:t>
      </w:r>
    </w:p>
    <w:p w:rsidR="00000000" w:rsidDel="00000000" w:rsidP="00000000" w:rsidRDefault="00000000" w:rsidRPr="00000000" w14:paraId="00000022">
      <w:pPr>
        <w:pBdr>
          <w:top w:color="auto" w:space="0" w:sz="0" w:val="none"/>
          <w:bottom w:color="auto" w:space="0" w:sz="0" w:val="none"/>
          <w:right w:color="auto" w:space="0" w:sz="0" w:val="none"/>
          <w:between w:color="auto" w:space="0" w:sz="0" w:val="none"/>
        </w:pBdr>
        <w:ind w:left="0" w:firstLine="0"/>
        <w:rPr/>
      </w:pPr>
      <w:r w:rsidDel="00000000" w:rsidR="00000000" w:rsidRPr="00000000">
        <w:rPr>
          <w:b w:val="1"/>
          <w:rtl w:val="0"/>
        </w:rPr>
        <w:t xml:space="preserve">5. Familiarise</w:t>
      </w:r>
      <w:r w:rsidDel="00000000" w:rsidR="00000000" w:rsidRPr="00000000">
        <w:rPr>
          <w:rtl w:val="0"/>
        </w:rPr>
        <w:t xml:space="preserve"> yourself with the latest Physical Education GCSE, BTec and A level exam board ‘specifications’ and past exam papers: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ind w:left="-140" w:right="-900" w:firstLine="0"/>
        <w:rPr/>
      </w:pPr>
      <w:r w:rsidDel="00000000" w:rsidR="00000000" w:rsidRPr="00000000">
        <w:rPr>
          <w:rtl w:val="0"/>
        </w:rPr>
        <w:t xml:space="preserve">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ind w:left="-140" w:right="-900" w:firstLine="280"/>
        <w:rPr/>
      </w:pPr>
      <w:hyperlink r:id="rId15">
        <w:r w:rsidDel="00000000" w:rsidR="00000000" w:rsidRPr="00000000">
          <w:rPr>
            <w:color w:val="1155cc"/>
            <w:u w:val="single"/>
            <w:rtl w:val="0"/>
          </w:rPr>
          <w:t xml:space="preserve">https://www.aqa.org.uk/subjects/physical-education</w:t>
        </w:r>
      </w:hyperlink>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ind w:left="-140" w:right="-900" w:firstLine="280"/>
        <w:rPr/>
      </w:pPr>
      <w:hyperlink r:id="rId16">
        <w:r w:rsidDel="00000000" w:rsidR="00000000" w:rsidRPr="00000000">
          <w:rPr>
            <w:color w:val="1155cc"/>
            <w:u w:val="single"/>
            <w:rtl w:val="0"/>
          </w:rPr>
          <w:t xml:space="preserve">https://qualifications.pearson.com/en/subjects/physical-education-and-sport/btec-sport.html#:~:text=A%20BTEC%20in%20Sport%20will,into%20a%20fulfilling%2C%20exciting%20career.&amp;text=At%20all%20stages%20of%20their,and%20leaders%20of%20the%20future.</w:t>
        </w:r>
      </w:hyperlink>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ind w:left="-140" w:right="-900" w:firstLine="280"/>
        <w:rPr/>
      </w:pP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ind w:left="-140" w:right="-900" w:firstLine="280"/>
        <w:rPr/>
      </w:pPr>
      <w:r w:rsidDel="00000000" w:rsidR="00000000" w:rsidRPr="00000000">
        <w:rPr>
          <w:rtl w:val="0"/>
        </w:rPr>
        <w:t xml:space="preserve"> Test yourself on GCSE, BTec and A Level papers, look through the mark schemes after completing the paper!</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ind w:left="-140" w:right="-900" w:firstLine="280"/>
        <w:rPr/>
      </w:pPr>
      <w:r w:rsidDel="00000000" w:rsidR="00000000" w:rsidRPr="00000000">
        <w:rPr>
          <w:rtl w:val="0"/>
        </w:rPr>
        <w:t xml:space="preserve">Revision website:</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ind w:left="-140" w:right="-900" w:firstLine="280"/>
        <w:rPr/>
      </w:pPr>
      <w:hyperlink r:id="rId17">
        <w:r w:rsidDel="00000000" w:rsidR="00000000" w:rsidRPr="00000000">
          <w:rPr>
            <w:color w:val="1155cc"/>
            <w:u w:val="single"/>
            <w:rtl w:val="0"/>
          </w:rPr>
          <w:t xml:space="preserve">https://www.brainscape.com/subjects/btec-sport</w:t>
        </w:r>
      </w:hyperlink>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ind w:left="-140" w:right="-900" w:firstLine="280"/>
        <w:rPr/>
      </w:pPr>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ind w:left="-140" w:right="-900" w:firstLine="280"/>
        <w:rPr/>
      </w:pPr>
      <w:r w:rsidDel="00000000" w:rsidR="00000000" w:rsidRPr="00000000">
        <w:rPr>
          <w:rtl w:val="0"/>
        </w:rPr>
        <w:t xml:space="preserve">BTec level 3 test paper</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ind w:left="-140" w:right="-900" w:firstLine="280"/>
        <w:rPr/>
      </w:pPr>
      <w:hyperlink r:id="rId18">
        <w:r w:rsidDel="00000000" w:rsidR="00000000" w:rsidRPr="00000000">
          <w:rPr>
            <w:color w:val="1155cc"/>
            <w:u w:val="single"/>
            <w:rtl w:val="0"/>
          </w:rPr>
          <w:t xml:space="preserve">https://qualifications.pearson.com/content/dam/pdf/BTEC-Nationals/Sport/20161/specification-and-sample-assessments/Additional-Sample-Assessment-Material-Sport-Unit-1.pdf</w:t>
        </w:r>
      </w:hyperlink>
      <w:r w:rsidDel="00000000" w:rsidR="00000000" w:rsidRPr="00000000">
        <w:rPr>
          <w:rtl w:val="0"/>
        </w:rPr>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ind w:left="-140" w:right="-900" w:firstLine="280"/>
        <w:rPr/>
      </w:pPr>
      <w:r w:rsidDel="00000000" w:rsidR="00000000" w:rsidRPr="00000000">
        <w:rPr>
          <w:rtl w:val="0"/>
        </w:rPr>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ind w:left="-140" w:right="-900" w:firstLine="280"/>
        <w:rPr/>
      </w:pPr>
      <w:hyperlink r:id="rId19">
        <w:r w:rsidDel="00000000" w:rsidR="00000000" w:rsidRPr="00000000">
          <w:rPr>
            <w:color w:val="1155cc"/>
            <w:u w:val="single"/>
            <w:rtl w:val="0"/>
          </w:rPr>
          <w:t xml:space="preserve">https://qualifications.pearson.com/en/support/support-topics/exams/past-papers.html/student?Qualification-Family=BTEC-Firsts&amp;Qualification-Subject=Children%27s%20Play,%20Learning%20and%20Development%20(2013)&amp;Status=Pearson-UK:Status%2FLive&amp;Specification-Code=Pearson-UK:Specification-Code%2Ffirst12-cpld&amp;Exam-Series=June-2014</w:t>
        </w:r>
      </w:hyperlink>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ind w:left="-140" w:right="-900" w:firstLine="280"/>
        <w:rPr/>
      </w:pPr>
      <w:r w:rsidDel="00000000" w:rsidR="00000000" w:rsidRPr="00000000">
        <w:rPr>
          <w:rtl w:val="0"/>
        </w:rPr>
        <w:t xml:space="preserve">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ind w:left="-140" w:right="-900" w:firstLine="280"/>
        <w:rPr/>
      </w:pPr>
      <w:r w:rsidDel="00000000" w:rsidR="00000000" w:rsidRPr="00000000">
        <w:rPr>
          <w:rtl w:val="0"/>
        </w:rPr>
        <w:t xml:space="preserve">If you have any issues navigating these websites please do not hesitate to contact me, I also suggest you download an example exam paper and have a go at doing it to see how you get on. The mark schemes are also be available and they can be useful after completing the paper.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ind w:left="-140" w:right="-900" w:firstLine="280"/>
        <w:rPr/>
      </w:pPr>
      <w:r w:rsidDel="00000000" w:rsidR="00000000" w:rsidRPr="00000000">
        <w:rPr>
          <w:rtl w:val="0"/>
        </w:rPr>
        <w:t xml:space="preserve">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ind w:right="-900"/>
        <w:rPr/>
      </w:pPr>
      <w:r w:rsidDel="00000000" w:rsidR="00000000" w:rsidRPr="00000000">
        <w:rPr>
          <w:rtl w:val="0"/>
        </w:rPr>
        <w:t xml:space="preserve">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ind w:left="-560" w:right="-900" w:firstLine="0"/>
        <w:rPr/>
      </w:pPr>
      <w:r w:rsidDel="00000000" w:rsidR="00000000" w:rsidRPr="00000000">
        <w:rPr>
          <w:rtl w:val="0"/>
        </w:rPr>
        <w:t xml:space="preserve"> </w:t>
      </w:r>
    </w:p>
    <w:p w:rsidR="00000000" w:rsidDel="00000000" w:rsidP="00000000" w:rsidRDefault="00000000" w:rsidRPr="00000000" w14:paraId="00000034">
      <w:pPr>
        <w:numPr>
          <w:ilvl w:val="0"/>
          <w:numId w:val="1"/>
        </w:numPr>
        <w:pBdr>
          <w:top w:color="auto" w:space="0" w:sz="0" w:val="none"/>
          <w:bottom w:color="auto" w:space="0" w:sz="0" w:val="none"/>
          <w:right w:color="auto" w:space="0" w:sz="0" w:val="none"/>
          <w:between w:color="auto" w:space="0" w:sz="0" w:val="none"/>
        </w:pBdr>
        <w:ind w:left="160" w:hanging="360"/>
        <w:rPr>
          <w:sz w:val="22"/>
          <w:szCs w:val="22"/>
        </w:rPr>
      </w:pPr>
      <w:r w:rsidDel="00000000" w:rsidR="00000000" w:rsidRPr="00000000">
        <w:rPr>
          <w:b w:val="1"/>
          <w:rtl w:val="0"/>
        </w:rPr>
        <w:t xml:space="preserve">Essential texts for PGCE Secondary Physical Education</w:t>
      </w:r>
      <w:r w:rsidDel="00000000" w:rsidR="00000000" w:rsidRPr="00000000">
        <w:rPr>
          <w:rtl w:val="0"/>
        </w:rPr>
        <w:t xml:space="preserve">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ind w:left="-200" w:right="-900" w:firstLine="0"/>
        <w:rPr>
          <w:sz w:val="24"/>
          <w:szCs w:val="24"/>
        </w:rPr>
      </w:pPr>
      <w:r w:rsidDel="00000000" w:rsidR="00000000" w:rsidRPr="00000000">
        <w:rPr>
          <w:rtl w:val="0"/>
        </w:rPr>
        <w:t xml:space="preserve"> </w:t>
      </w:r>
      <w:r w:rsidDel="00000000" w:rsidR="00000000" w:rsidRPr="00000000">
        <w:rPr>
          <w:sz w:val="24"/>
          <w:szCs w:val="24"/>
          <w:rtl w:val="0"/>
        </w:rPr>
        <w:t xml:space="preserve"> </w:t>
      </w:r>
    </w:p>
    <w:p w:rsidR="00000000" w:rsidDel="00000000" w:rsidP="00000000" w:rsidRDefault="00000000" w:rsidRPr="00000000" w14:paraId="00000036">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rPr>
          <w:color w:val="000000"/>
          <w:sz w:val="20"/>
          <w:szCs w:val="20"/>
        </w:rPr>
      </w:pPr>
      <w:r w:rsidDel="00000000" w:rsidR="00000000" w:rsidRPr="00000000">
        <w:rPr>
          <w:sz w:val="20"/>
          <w:szCs w:val="20"/>
          <w:rtl w:val="0"/>
        </w:rPr>
        <w:t xml:space="preserve">Armour, K (2011) Sport Pedagogy: An Introduction for Teaching and Coaching Essex: Pearsons</w:t>
      </w:r>
    </w:p>
    <w:p w:rsidR="00000000" w:rsidDel="00000000" w:rsidP="00000000" w:rsidRDefault="00000000" w:rsidRPr="00000000" w14:paraId="00000037">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rPr>
          <w:color w:val="000000"/>
          <w:sz w:val="20"/>
          <w:szCs w:val="20"/>
        </w:rPr>
      </w:pPr>
      <w:r w:rsidDel="00000000" w:rsidR="00000000" w:rsidRPr="00000000">
        <w:rPr>
          <w:sz w:val="20"/>
          <w:szCs w:val="20"/>
          <w:rtl w:val="0"/>
        </w:rPr>
        <w:t xml:space="preserve">Armour, K (2014) Pedagogical Cases in Physical Education and Youth Sport London: Routledge</w:t>
      </w:r>
    </w:p>
    <w:p w:rsidR="00000000" w:rsidDel="00000000" w:rsidP="00000000" w:rsidRDefault="00000000" w:rsidRPr="00000000" w14:paraId="00000038">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rPr>
          <w:color w:val="000000"/>
          <w:sz w:val="20"/>
          <w:szCs w:val="20"/>
        </w:rPr>
      </w:pPr>
      <w:r w:rsidDel="00000000" w:rsidR="00000000" w:rsidRPr="00000000">
        <w:rPr>
          <w:sz w:val="20"/>
          <w:szCs w:val="20"/>
          <w:rtl w:val="0"/>
        </w:rPr>
        <w:t xml:space="preserve">Bailey, R &amp; Kirk, D (2009) The Routledge Physical Education Reader London: Routledge</w:t>
      </w:r>
    </w:p>
    <w:p w:rsidR="00000000" w:rsidDel="00000000" w:rsidP="00000000" w:rsidRDefault="00000000" w:rsidRPr="00000000" w14:paraId="00000039">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rPr>
          <w:color w:val="000000"/>
          <w:sz w:val="20"/>
          <w:szCs w:val="20"/>
        </w:rPr>
      </w:pPr>
      <w:r w:rsidDel="00000000" w:rsidR="00000000" w:rsidRPr="00000000">
        <w:rPr>
          <w:sz w:val="20"/>
          <w:szCs w:val="20"/>
          <w:rtl w:val="0"/>
        </w:rPr>
        <w:t xml:space="preserve">Graham, G. M (2008) Teaching Children Physical Education: Becoming a Master Teacher Leeds: Human Kinetics</w:t>
      </w:r>
    </w:p>
    <w:p w:rsidR="00000000" w:rsidDel="00000000" w:rsidP="00000000" w:rsidRDefault="00000000" w:rsidRPr="00000000" w14:paraId="0000003A">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rPr>
          <w:color w:val="000000"/>
          <w:sz w:val="20"/>
          <w:szCs w:val="20"/>
        </w:rPr>
      </w:pPr>
      <w:r w:rsidDel="00000000" w:rsidR="00000000" w:rsidRPr="00000000">
        <w:rPr>
          <w:sz w:val="20"/>
          <w:szCs w:val="20"/>
          <w:rtl w:val="0"/>
        </w:rPr>
        <w:t xml:space="preserve">O’Sullivan, M., &amp; MacPhail, A (2010) Young People’s Voices in Physical Education and Youth Sport. London: Routledge</w:t>
      </w:r>
    </w:p>
    <w:p w:rsidR="00000000" w:rsidDel="00000000" w:rsidP="00000000" w:rsidRDefault="00000000" w:rsidRPr="00000000" w14:paraId="0000003B">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rPr>
          <w:color w:val="000000"/>
          <w:sz w:val="20"/>
          <w:szCs w:val="20"/>
        </w:rPr>
      </w:pPr>
      <w:r w:rsidDel="00000000" w:rsidR="00000000" w:rsidRPr="00000000">
        <w:rPr>
          <w:sz w:val="20"/>
          <w:szCs w:val="20"/>
          <w:rtl w:val="0"/>
        </w:rPr>
        <w:t xml:space="preserve">Ovens, A., Hopper, T &amp; Butler, J (2012) Complexity Thinking in Physical Education: Reframing Curriculum, Pedagogy and Research London: Routledge</w:t>
      </w:r>
      <w:r w:rsidDel="00000000" w:rsidR="00000000" w:rsidRPr="00000000">
        <w:rPr>
          <w:rtl w:val="0"/>
        </w:rPr>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ind w:left="-560" w:right="-900" w:firstLine="0"/>
        <w:rPr>
          <w:sz w:val="24"/>
          <w:szCs w:val="24"/>
        </w:rPr>
      </w:pPr>
      <w:r w:rsidDel="00000000" w:rsidR="00000000" w:rsidRPr="00000000">
        <w:rPr>
          <w:sz w:val="24"/>
          <w:szCs w:val="24"/>
          <w:rtl w:val="0"/>
        </w:rPr>
        <w:t xml:space="preserve">There are other texts available and we will discuss these as you start the course. </w:t>
      </w:r>
    </w:p>
    <w:p w:rsidR="00000000" w:rsidDel="00000000" w:rsidP="00000000" w:rsidRDefault="00000000" w:rsidRPr="00000000" w14:paraId="0000003D">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upp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666666"/>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3"/>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2"/>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upp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3" Type="http://schemas.openxmlformats.org/officeDocument/2006/relationships/hyperlink" Target="https://www.cambslearntogether.co.uk/home-learning/pe" TargetMode="External"/><Relationship Id="rId18" Type="http://schemas.openxmlformats.org/officeDocument/2006/relationships/hyperlink" Target="https://qualifications.pearson.com/content/dam/pdf/BTEC-Nationals/Sport/20161/specification-and-sample-assessments/Additional-Sample-Assessment-Material-Sport-Unit-1.pdf" TargetMode="External"/><Relationship Id="rId8" Type="http://schemas.openxmlformats.org/officeDocument/2006/relationships/hyperlink" Target="https://www.youtube.com/watch?v=ZHrnv1czmEs&amp;t=3s" TargetMode="External"/><Relationship Id="rId3" Type="http://schemas.openxmlformats.org/officeDocument/2006/relationships/fontTable" Target="fontTable.xml"/><Relationship Id="rId21" Type="http://schemas.openxmlformats.org/officeDocument/2006/relationships/customXml" Target="../customXml/item2.xml"/><Relationship Id="rId12" Type="http://schemas.openxmlformats.org/officeDocument/2006/relationships/hyperlink" Target="https://www.thepeshed.com/" TargetMode="External"/><Relationship Id="rId17" Type="http://schemas.openxmlformats.org/officeDocument/2006/relationships/hyperlink" Target="https://www.brainscape.com/subjects/btec-sport" TargetMode="External"/><Relationship Id="rId7" Type="http://schemas.openxmlformats.org/officeDocument/2006/relationships/hyperlink" Target="https://www.youtube.com/watch?v=G6XAJuug-JM" TargetMode="External"/><Relationship Id="rId2" Type="http://schemas.openxmlformats.org/officeDocument/2006/relationships/settings" Target="settings.xml"/><Relationship Id="rId16" Type="http://schemas.openxmlformats.org/officeDocument/2006/relationships/hyperlink" Target="https://qualifications.pearson.com/en/subjects/physical-education-and-sport/btec-sport.html#:~:text=A%20BTEC%20in%20Sport%20will,into%20a%20fulfilling%2C%20exciting%20career.&amp;text=At%20all%20stages%20of%20their,and%20leaders%20of%20the%20future." TargetMode="External"/><Relationship Id="rId20" Type="http://schemas.openxmlformats.org/officeDocument/2006/relationships/customXml" Target="../customXml/item1.xml"/><Relationship Id="rId11" Type="http://schemas.openxmlformats.org/officeDocument/2006/relationships/hyperlink" Target="https://www.afpe.org.uk/" TargetMode="External"/><Relationship Id="rId1" Type="http://schemas.openxmlformats.org/officeDocument/2006/relationships/theme" Target="theme/theme1.xml"/><Relationship Id="rId6" Type="http://schemas.openxmlformats.org/officeDocument/2006/relationships/image" Target="media/image1.png"/><Relationship Id="rId15" Type="http://schemas.openxmlformats.org/officeDocument/2006/relationships/hyperlink" Target="https://www.aqa.org.uk/subjects/physical-education" TargetMode="External"/><Relationship Id="rId5" Type="http://schemas.openxmlformats.org/officeDocument/2006/relationships/styles" Target="styles.xml"/><Relationship Id="rId10" Type="http://schemas.openxmlformats.org/officeDocument/2006/relationships/hyperlink" Target="https://classroom.thenational.academy/subjects-by-year/year-8/subjects/geography" TargetMode="External"/><Relationship Id="rId19" Type="http://schemas.openxmlformats.org/officeDocument/2006/relationships/hyperlink" Target="https://qualifications.pearson.com/en/support/support-topics/exams/past-papers.html/student?Qualification-Family=BTEC-Firsts&amp;Qualification-Subject=Children%27s%20Play,%20Learning%20and%20Development%20(2013)&amp;Status=Pearson-UK:Status%2FLive&amp;Specification-Code=Pearson-UK:Specification-Code%2Ffirst12-cpld&amp;Exam-Series=June-2014" TargetMode="External"/><Relationship Id="rId4" Type="http://schemas.openxmlformats.org/officeDocument/2006/relationships/numbering" Target="numbering.xml"/><Relationship Id="rId9" Type="http://schemas.openxmlformats.org/officeDocument/2006/relationships/hyperlink" Target="https://www.youtube.com/watch?v=X0PiH9M_cBk&amp;t=15s" TargetMode="External"/><Relationship Id="rId14" Type="http://schemas.openxmlformats.org/officeDocument/2006/relationships/hyperlink" Target="https://www.thepespecialist.com/"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CDB205F9D94409B713977FBA3674B" ma:contentTypeVersion="" ma:contentTypeDescription="Create a new document." ma:contentTypeScope="" ma:versionID="6b1fa22403df9ff3fef9fc55df15332f">
  <xsd:schema xmlns:xsd="http://www.w3.org/2001/XMLSchema" xmlns:xs="http://www.w3.org/2001/XMLSchema" xmlns:p="http://schemas.microsoft.com/office/2006/metadata/properties" xmlns:ns2="1d06da1d-e105-4684-95eb-c62ad8f5d6ba" xmlns:ns3="75a28cf3-9262-494e-8e02-5092a5e3e3b0" xmlns:ns4="5fbb59fa-9856-46a9-8fd5-9ddddf792ab5" targetNamespace="http://schemas.microsoft.com/office/2006/metadata/properties" ma:root="true" ma:fieldsID="6209d940e66c42c859a0eed08cb0ee0a" ns2:_="" ns3:_="" ns4:_="">
    <xsd:import namespace="1d06da1d-e105-4684-95eb-c62ad8f5d6ba"/>
    <xsd:import namespace="75a28cf3-9262-494e-8e02-5092a5e3e3b0"/>
    <xsd:import namespace="5fbb59fa-9856-46a9-8fd5-9ddddf792ab5"/>
    <xsd:element name="properties">
      <xsd:complexType>
        <xsd:sequence>
          <xsd:element name="documentManagement">
            <xsd:complexType>
              <xsd:all>
                <xsd:element ref="ns2:l0bc4a1375b148fdaeb2b55c5d57fc3e" minOccurs="0"/>
                <xsd:element ref="ns3:TaxCatchAll" minOccurs="0"/>
                <xsd:element ref="ns2:c8fc7a0aa9f54e3ebfc6ae2b18b8a580" minOccurs="0"/>
                <xsd:element ref="ns3:TaxKeywordTaxHTField" minOccurs="0"/>
                <xsd:element ref="ns2:MediaServiceMetadata" minOccurs="0"/>
                <xsd:element ref="ns2:MediaServiceFastMetadata" minOccurs="0"/>
                <xsd:element ref="ns3:SharedWithUsers" minOccurs="0"/>
                <xsd:element ref="ns3:SharedWithDetails"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6da1d-e105-4684-95eb-c62ad8f5d6ba" elementFormDefault="qualified">
    <xsd:import namespace="http://schemas.microsoft.com/office/2006/documentManagement/types"/>
    <xsd:import namespace="http://schemas.microsoft.com/office/infopath/2007/PartnerControls"/>
    <xsd:element name="l0bc4a1375b148fdaeb2b55c5d57fc3e" ma:index="9" nillable="true" ma:taxonomy="true" ma:internalName="l0bc4a1375b148fdaeb2b55c5d57fc3e" ma:taxonomyFieldName="Roehampton_x0020_Team" ma:displayName="Roehampton Team" ma:default="" ma:fieldId="{50bc4a13-75b1-48fd-aeb2-b55c5d57fc3e}" ma:sspId="8d0af180-1065-48e5-bc0d-526fac628292" ma:termSetId="d1e35cad-1ad0-4857-8537-5b82f749682e" ma:anchorId="00000000-0000-0000-0000-000000000000" ma:open="false" ma:isKeyword="false">
      <xsd:complexType>
        <xsd:sequence>
          <xsd:element ref="pc:Terms" minOccurs="0" maxOccurs="1"/>
        </xsd:sequence>
      </xsd:complexType>
    </xsd:element>
    <xsd:element name="c8fc7a0aa9f54e3ebfc6ae2b18b8a580" ma:index="12" nillable="true" ma:taxonomy="true" ma:internalName="c8fc7a0aa9f54e3ebfc6ae2b18b8a580" ma:taxonomyFieldName="Document_x0020_Type" ma:displayName="Document Type" ma:default="" ma:fieldId="{c8fc7a0a-a9f5-4e3e-bfc6-ae2b18b8a580}" ma:taxonomyMulti="true" ma:sspId="8d0af180-1065-48e5-bc0d-526fac628292" ma:termSetId="a86422d8-cad4-4935-995f-47ef0cc840e7"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28cf3-9262-494e-8e02-5092a5e3e3b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4F9948B-D7F7-46E5-B882-8223F4F0F7FA}" ma:internalName="TaxCatchAll" ma:showField="CatchAllData" ma:web="{b872808e-e4c7-4f89-858f-7dc1b45506d7}">
      <xsd:complexType>
        <xsd:complexContent>
          <xsd:extension base="dms:MultiChoiceLookup">
            <xsd:sequence>
              <xsd:element name="Value" type="dms:Lookup" maxOccurs="unbounded" minOccurs="0" nillable="true"/>
            </xsd:sequence>
          </xsd:extension>
        </xsd:complexContent>
      </xsd:complexType>
    </xsd:element>
    <xsd:element name="TaxKeywordTaxHTField" ma:index="14" nillable="true" ma:taxonomy="true" ma:internalName="TaxKeywordTaxHTField" ma:taxonomyFieldName="TaxKeyword" ma:displayName="Enterprise Keywords" ma:fieldId="{23f27201-bee3-471e-b2e7-b64fd8b7ca38}" ma:taxonomyMulti="true" ma:sspId="8d0af180-1065-48e5-bc0d-526fac628292" ma:termSetId="00000000-0000-0000-0000-000000000000" ma:anchorId="00000000-0000-0000-0000-000000000000" ma:open="true" ma:isKeyword="tru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bb59fa-9856-46a9-8fd5-9ddddf792ab5" elementFormDefault="qualified">
    <xsd:import namespace="http://schemas.microsoft.com/office/2006/documentManagement/types"/>
    <xsd:import namespace="http://schemas.microsoft.com/office/infopath/2007/PartnerControls"/>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MediaServiceAutoTags"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Location" ma:index="22" nillable="true" ma:displayName="MediaServiceLocation"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8fc7a0aa9f54e3ebfc6ae2b18b8a580 xmlns="1d06da1d-e105-4684-95eb-c62ad8f5d6ba">
      <Terms xmlns="http://schemas.microsoft.com/office/infopath/2007/PartnerControls"/>
    </c8fc7a0aa9f54e3ebfc6ae2b18b8a580>
    <TaxCatchAll xmlns="75a28cf3-9262-494e-8e02-5092a5e3e3b0"/>
    <TaxKeywordTaxHTField xmlns="75a28cf3-9262-494e-8e02-5092a5e3e3b0">
      <Terms xmlns="http://schemas.microsoft.com/office/infopath/2007/PartnerControls"/>
    </TaxKeywordTaxHTField>
    <l0bc4a1375b148fdaeb2b55c5d57fc3e xmlns="1d06da1d-e105-4684-95eb-c62ad8f5d6ba">
      <Terms xmlns="http://schemas.microsoft.com/office/infopath/2007/PartnerControls"/>
    </l0bc4a1375b148fdaeb2b55c5d57fc3e>
  </documentManagement>
</p:properties>
</file>

<file path=customXml/itemProps1.xml><?xml version="1.0" encoding="utf-8"?>
<ds:datastoreItem xmlns:ds="http://schemas.openxmlformats.org/officeDocument/2006/customXml" ds:itemID="{2928E8E6-C7B8-4B15-BB88-53A566304413}"/>
</file>

<file path=customXml/itemProps2.xml><?xml version="1.0" encoding="utf-8"?>
<ds:datastoreItem xmlns:ds="http://schemas.openxmlformats.org/officeDocument/2006/customXml" ds:itemID="{6DE61562-02F1-4560-AE0A-BE8420A73658}"/>
</file>

<file path=customXml/itemProps3.xml><?xml version="1.0" encoding="utf-8"?>
<ds:datastoreItem xmlns:ds="http://schemas.openxmlformats.org/officeDocument/2006/customXml" ds:itemID="{BBEFEDD9-7950-4547-AFCC-CBBB8BF0E61F}"/>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0x0101004F4CDB205F9D94409B713977FBA3674B</vt:lpwstr>
  </property>
  <property fmtid="{D5CDD505-2E9C-101B-9397-08002B2CF9AE}" pid="3" name="TaxKeyword">
    <vt:lpwstr/>
  </property>
  <property fmtid="{D5CDD505-2E9C-101B-9397-08002B2CF9AE}" pid="4" name="Document Type">
    <vt:lpwstr/>
  </property>
  <property fmtid="{D5CDD505-2E9C-101B-9397-08002B2CF9AE}" pid="5" name="Roehampton Team">
    <vt:lpwstr/>
  </property>
</Properties>
</file>