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527"/>
        <w:gridCol w:w="253"/>
        <w:gridCol w:w="7666"/>
      </w:tblGrid>
      <w:tr w:rsidR="00860E36" w:rsidTr="00860E36">
        <w:tc>
          <w:tcPr>
            <w:tcW w:w="236" w:type="dxa"/>
            <w:shd w:val="clear" w:color="auto" w:fill="1F497D" w:themeFill="text2"/>
          </w:tcPr>
          <w:p w:rsidR="00860E36" w:rsidRDefault="00860E36" w:rsidP="00860E36">
            <w:bookmarkStart w:id="0" w:name="_Toc381969230"/>
            <w:bookmarkStart w:id="1" w:name="_GoBack"/>
            <w:bookmarkEnd w:id="1"/>
          </w:p>
        </w:tc>
        <w:tc>
          <w:tcPr>
            <w:tcW w:w="2527" w:type="dxa"/>
            <w:shd w:val="clear" w:color="auto" w:fill="1F497D" w:themeFill="text2"/>
          </w:tcPr>
          <w:p w:rsidR="00860E36" w:rsidRDefault="00860E36" w:rsidP="00860E36"/>
        </w:tc>
        <w:tc>
          <w:tcPr>
            <w:tcW w:w="253" w:type="dxa"/>
            <w:shd w:val="clear" w:color="auto" w:fill="1F497D" w:themeFill="text2"/>
          </w:tcPr>
          <w:p w:rsidR="00860E36" w:rsidRDefault="00860E36" w:rsidP="00860E36"/>
        </w:tc>
        <w:tc>
          <w:tcPr>
            <w:tcW w:w="7666" w:type="dxa"/>
            <w:vMerge w:val="restart"/>
          </w:tcPr>
          <w:p w:rsidR="00860E36" w:rsidRDefault="00860E36" w:rsidP="00860E36"/>
          <w:p w:rsidR="00860E36" w:rsidRDefault="00860E36" w:rsidP="00860E36">
            <w:pPr>
              <w:jc w:val="center"/>
            </w:pPr>
            <w:r w:rsidRPr="00A169AB">
              <w:rPr>
                <w:noProof/>
                <w:lang w:eastAsia="en-GB"/>
              </w:rPr>
              <w:drawing>
                <wp:inline distT="0" distB="0" distL="0" distR="0">
                  <wp:extent cx="3117273" cy="1359532"/>
                  <wp:effectExtent l="0" t="0" r="6985" b="0"/>
                  <wp:docPr id="4" name="Picture 3" descr="http://mediaacrossborders.com/wp-content/uploads/2010/09/University-of-Roehampton-Logo-Colour-jpe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acrossborders.com/wp-content/uploads/2010/09/University-of-Roehampton-Logo-Colour-jpeg.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1888" cy="1361545"/>
                          </a:xfrm>
                          <a:prstGeom prst="rect">
                            <a:avLst/>
                          </a:prstGeom>
                          <a:noFill/>
                          <a:ln>
                            <a:noFill/>
                          </a:ln>
                        </pic:spPr>
                      </pic:pic>
                    </a:graphicData>
                  </a:graphic>
                </wp:inline>
              </w:drawing>
            </w:r>
          </w:p>
        </w:tc>
      </w:tr>
      <w:tr w:rsidR="00860E36" w:rsidTr="00860E36">
        <w:tc>
          <w:tcPr>
            <w:tcW w:w="236" w:type="dxa"/>
            <w:shd w:val="clear" w:color="auto" w:fill="1F497D" w:themeFill="text2"/>
          </w:tcPr>
          <w:p w:rsidR="00860E36" w:rsidRDefault="00860E36" w:rsidP="00860E36"/>
        </w:tc>
        <w:tc>
          <w:tcPr>
            <w:tcW w:w="2527" w:type="dxa"/>
            <w:shd w:val="clear" w:color="auto" w:fill="B6DDE8" w:themeFill="accent5" w:themeFillTint="66"/>
          </w:tcPr>
          <w:p w:rsidR="00860E36" w:rsidRPr="00A22AC3" w:rsidRDefault="00860E36" w:rsidP="00860E36">
            <w:pPr>
              <w:jc w:val="center"/>
              <w:rPr>
                <w:rFonts w:ascii="Bradley Hand ITC" w:hAnsi="Bradley Hand ITC"/>
                <w:b/>
                <w:sz w:val="16"/>
                <w:szCs w:val="16"/>
              </w:rPr>
            </w:pPr>
          </w:p>
          <w:p w:rsidR="00860E36" w:rsidRPr="00EC3435" w:rsidRDefault="00860E36" w:rsidP="00860E36">
            <w:pPr>
              <w:jc w:val="center"/>
              <w:rPr>
                <w:rFonts w:ascii="Adobe Fan Heiti Std B" w:eastAsia="Adobe Fan Heiti Std B" w:hAnsi="Adobe Fan Heiti Std B" w:cs="Adobe Arabic"/>
                <w:b/>
                <w:sz w:val="48"/>
                <w:szCs w:val="48"/>
              </w:rPr>
            </w:pPr>
            <w:r w:rsidRPr="00EC3435">
              <w:rPr>
                <w:rFonts w:ascii="Adobe Fan Heiti Std B" w:eastAsia="Adobe Fan Heiti Std B" w:hAnsi="Adobe Fan Heiti Std B" w:cs="Adobe Arabic"/>
                <w:b/>
                <w:sz w:val="48"/>
                <w:szCs w:val="48"/>
              </w:rPr>
              <w:t>blogs</w:t>
            </w:r>
          </w:p>
          <w:p w:rsidR="00860E36" w:rsidRPr="00A22AC3" w:rsidRDefault="00860E36" w:rsidP="00860E36">
            <w:pPr>
              <w:jc w:val="center"/>
              <w:rPr>
                <w:rFonts w:ascii="Bradley Hand ITC" w:hAnsi="Bradley Hand ITC"/>
                <w:b/>
                <w:sz w:val="16"/>
                <w:szCs w:val="16"/>
              </w:rPr>
            </w:pPr>
          </w:p>
        </w:tc>
        <w:tc>
          <w:tcPr>
            <w:tcW w:w="253" w:type="dxa"/>
            <w:shd w:val="clear" w:color="auto" w:fill="1F497D" w:themeFill="text2"/>
          </w:tcPr>
          <w:p w:rsidR="00860E36" w:rsidRDefault="00860E36" w:rsidP="00860E36"/>
        </w:tc>
        <w:tc>
          <w:tcPr>
            <w:tcW w:w="7666" w:type="dxa"/>
            <w:vMerge/>
          </w:tcPr>
          <w:p w:rsidR="00860E36" w:rsidRDefault="00860E36" w:rsidP="00860E36"/>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Pr="00A169AB" w:rsidRDefault="00860E36" w:rsidP="00860E36">
            <w:pPr>
              <w:jc w:val="center"/>
              <w:rPr>
                <w:rFonts w:ascii="Bradley Hand ITC" w:hAnsi="Bradley Hand ITC"/>
                <w:b/>
                <w:sz w:val="16"/>
              </w:rPr>
            </w:pPr>
          </w:p>
        </w:tc>
        <w:tc>
          <w:tcPr>
            <w:tcW w:w="253" w:type="dxa"/>
            <w:shd w:val="clear" w:color="auto" w:fill="1F497D" w:themeFill="text2"/>
          </w:tcPr>
          <w:p w:rsidR="00860E36" w:rsidRDefault="00860E36" w:rsidP="00860E36"/>
        </w:tc>
        <w:tc>
          <w:tcPr>
            <w:tcW w:w="7666" w:type="dxa"/>
            <w:vMerge/>
          </w:tcPr>
          <w:p w:rsidR="00860E36" w:rsidRDefault="00860E36" w:rsidP="00860E36"/>
        </w:tc>
      </w:tr>
      <w:tr w:rsidR="00860E36" w:rsidTr="00860E36">
        <w:tc>
          <w:tcPr>
            <w:tcW w:w="236" w:type="dxa"/>
            <w:shd w:val="clear" w:color="auto" w:fill="1F497D" w:themeFill="text2"/>
          </w:tcPr>
          <w:p w:rsidR="00860E36" w:rsidRDefault="00860E36" w:rsidP="00860E36"/>
        </w:tc>
        <w:tc>
          <w:tcPr>
            <w:tcW w:w="2527" w:type="dxa"/>
            <w:shd w:val="clear" w:color="auto" w:fill="C2D69B" w:themeFill="accent3" w:themeFillTint="99"/>
          </w:tcPr>
          <w:p w:rsidR="00860E36" w:rsidRPr="00A22AC3" w:rsidRDefault="00860E36" w:rsidP="00860E36">
            <w:pPr>
              <w:jc w:val="center"/>
              <w:rPr>
                <w:rFonts w:ascii="Bradley Hand ITC" w:hAnsi="Bradley Hand ITC"/>
                <w:b/>
                <w:sz w:val="16"/>
                <w:szCs w:val="16"/>
              </w:rPr>
            </w:pPr>
          </w:p>
          <w:p w:rsidR="00860E36" w:rsidRPr="00EC3435" w:rsidRDefault="00860E36" w:rsidP="00860E36">
            <w:pPr>
              <w:jc w:val="center"/>
              <w:rPr>
                <w:rFonts w:ascii="Albertus MT" w:hAnsi="Albertus MT"/>
                <w:b/>
                <w:sz w:val="40"/>
                <w:szCs w:val="40"/>
              </w:rPr>
            </w:pPr>
            <w:r w:rsidRPr="00EC3435">
              <w:rPr>
                <w:rFonts w:ascii="Albertus MT" w:hAnsi="Albertus MT"/>
                <w:b/>
                <w:sz w:val="40"/>
                <w:szCs w:val="40"/>
              </w:rPr>
              <w:t>presentations</w:t>
            </w:r>
          </w:p>
          <w:p w:rsidR="00860E36" w:rsidRDefault="00860E36" w:rsidP="00860E36">
            <w:pPr>
              <w:jc w:val="center"/>
              <w:rPr>
                <w:rFonts w:ascii="Bradley Hand ITC" w:hAnsi="Bradley Hand ITC"/>
                <w:b/>
                <w:sz w:val="16"/>
                <w:szCs w:val="16"/>
              </w:rPr>
            </w:pPr>
          </w:p>
          <w:p w:rsidR="00860E36" w:rsidRPr="00A22AC3" w:rsidRDefault="00860E36" w:rsidP="00860E36">
            <w:pPr>
              <w:jc w:val="center"/>
              <w:rPr>
                <w:rFonts w:ascii="Bradley Hand ITC" w:hAnsi="Bradley Hand ITC"/>
                <w:b/>
                <w:sz w:val="16"/>
                <w:szCs w:val="16"/>
              </w:rPr>
            </w:pPr>
          </w:p>
        </w:tc>
        <w:tc>
          <w:tcPr>
            <w:tcW w:w="253" w:type="dxa"/>
            <w:shd w:val="clear" w:color="auto" w:fill="1F497D" w:themeFill="text2"/>
          </w:tcPr>
          <w:p w:rsidR="00860E36" w:rsidRDefault="00860E36" w:rsidP="00860E36"/>
        </w:tc>
        <w:tc>
          <w:tcPr>
            <w:tcW w:w="7666" w:type="dxa"/>
            <w:vMerge/>
          </w:tcPr>
          <w:p w:rsidR="00860E36" w:rsidRDefault="00860E36" w:rsidP="00860E36"/>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Pr="00A169AB" w:rsidRDefault="00860E36" w:rsidP="00860E36">
            <w:pPr>
              <w:jc w:val="center"/>
              <w:rPr>
                <w:rFonts w:ascii="Bradley Hand ITC" w:hAnsi="Bradley Hand ITC"/>
                <w:b/>
                <w:sz w:val="16"/>
              </w:rPr>
            </w:pPr>
          </w:p>
        </w:tc>
        <w:tc>
          <w:tcPr>
            <w:tcW w:w="253" w:type="dxa"/>
            <w:shd w:val="clear" w:color="auto" w:fill="1F497D" w:themeFill="text2"/>
          </w:tcPr>
          <w:p w:rsidR="00860E36" w:rsidRDefault="00860E36" w:rsidP="00860E36"/>
        </w:tc>
        <w:tc>
          <w:tcPr>
            <w:tcW w:w="7666" w:type="dxa"/>
            <w:vMerge w:val="restart"/>
          </w:tcPr>
          <w:p w:rsidR="00860E36" w:rsidRPr="00A169AB" w:rsidRDefault="003D76E0" w:rsidP="00860E36">
            <w:pPr>
              <w:jc w:val="right"/>
              <w:rPr>
                <w:i/>
                <w:sz w:val="18"/>
              </w:rPr>
            </w:pPr>
            <w:r>
              <w:rPr>
                <w:b/>
                <w:i/>
                <w:color w:val="17365D" w:themeColor="text2" w:themeShade="BF"/>
                <w:sz w:val="72"/>
              </w:rPr>
              <w:t xml:space="preserve">4 </w:t>
            </w:r>
            <w:r w:rsidR="00860E36" w:rsidRPr="00A169AB">
              <w:rPr>
                <w:b/>
                <w:i/>
                <w:color w:val="17365D" w:themeColor="text2" w:themeShade="BF"/>
                <w:sz w:val="72"/>
              </w:rPr>
              <w:t>different</w:t>
            </w:r>
          </w:p>
          <w:p w:rsidR="00860E36" w:rsidRDefault="00860E36" w:rsidP="00860E36">
            <w:pPr>
              <w:jc w:val="right"/>
            </w:pPr>
            <w:r>
              <w:rPr>
                <w:b/>
                <w:color w:val="984806" w:themeColor="accent6" w:themeShade="80"/>
                <w:sz w:val="96"/>
              </w:rPr>
              <w:t>a</w:t>
            </w:r>
            <w:r w:rsidRPr="00A169AB">
              <w:rPr>
                <w:b/>
                <w:color w:val="984806" w:themeColor="accent6" w:themeShade="80"/>
                <w:sz w:val="96"/>
              </w:rPr>
              <w:t>ssessment</w:t>
            </w:r>
            <w:r>
              <w:rPr>
                <w:b/>
                <w:color w:val="984806" w:themeColor="accent6" w:themeShade="80"/>
                <w:sz w:val="96"/>
              </w:rPr>
              <w:t xml:space="preserve"> ideas</w:t>
            </w:r>
            <w:r w:rsidRPr="00A169AB">
              <w:rPr>
                <w:b/>
                <w:color w:val="984806" w:themeColor="accent6" w:themeShade="80"/>
                <w:sz w:val="96"/>
              </w:rPr>
              <w:t xml:space="preserve"> </w:t>
            </w:r>
          </w:p>
        </w:tc>
      </w:tr>
      <w:tr w:rsidR="00860E36" w:rsidTr="00860E36">
        <w:tc>
          <w:tcPr>
            <w:tcW w:w="236" w:type="dxa"/>
            <w:shd w:val="clear" w:color="auto" w:fill="1F497D" w:themeFill="text2"/>
          </w:tcPr>
          <w:p w:rsidR="00860E36" w:rsidRDefault="00860E36" w:rsidP="00860E36"/>
        </w:tc>
        <w:tc>
          <w:tcPr>
            <w:tcW w:w="2527" w:type="dxa"/>
            <w:shd w:val="clear" w:color="auto" w:fill="FFFF66"/>
          </w:tcPr>
          <w:p w:rsidR="00860E36" w:rsidRPr="00EC3435" w:rsidRDefault="00860E36" w:rsidP="00860E36">
            <w:pPr>
              <w:jc w:val="center"/>
              <w:rPr>
                <w:rFonts w:ascii="Britannic Bold" w:hAnsi="Britannic Bold"/>
                <w:b/>
                <w:sz w:val="48"/>
                <w:szCs w:val="48"/>
              </w:rPr>
            </w:pPr>
            <w:r w:rsidRPr="00EC3435">
              <w:rPr>
                <w:rFonts w:ascii="Britannic Bold" w:hAnsi="Britannic Bold"/>
                <w:b/>
                <w:sz w:val="48"/>
                <w:szCs w:val="48"/>
              </w:rPr>
              <w:t>wikis</w:t>
            </w:r>
          </w:p>
          <w:p w:rsidR="00860E36" w:rsidRPr="00AF65BA" w:rsidRDefault="00860E36" w:rsidP="00860E36">
            <w:pPr>
              <w:jc w:val="center"/>
              <w:rPr>
                <w:rFonts w:ascii="Bradley Hand ITC" w:hAnsi="Bradley Hand ITC"/>
                <w:b/>
                <w:sz w:val="16"/>
                <w:szCs w:val="16"/>
              </w:rPr>
            </w:pPr>
          </w:p>
        </w:tc>
        <w:tc>
          <w:tcPr>
            <w:tcW w:w="253" w:type="dxa"/>
            <w:shd w:val="clear" w:color="auto" w:fill="1F497D" w:themeFill="text2"/>
          </w:tcPr>
          <w:p w:rsidR="00860E36" w:rsidRDefault="00860E36" w:rsidP="00860E36"/>
        </w:tc>
        <w:tc>
          <w:tcPr>
            <w:tcW w:w="7666" w:type="dxa"/>
            <w:vMerge/>
          </w:tcPr>
          <w:p w:rsidR="00860E36" w:rsidRDefault="00860E36" w:rsidP="00860E36">
            <w:pPr>
              <w:jc w:val="right"/>
            </w:pPr>
          </w:p>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Pr="00A169AB" w:rsidRDefault="00860E36" w:rsidP="00860E36">
            <w:pPr>
              <w:jc w:val="center"/>
              <w:rPr>
                <w:rFonts w:ascii="Bradley Hand ITC" w:hAnsi="Bradley Hand ITC"/>
                <w:b/>
                <w:sz w:val="16"/>
              </w:rPr>
            </w:pPr>
          </w:p>
        </w:tc>
        <w:tc>
          <w:tcPr>
            <w:tcW w:w="253" w:type="dxa"/>
            <w:shd w:val="clear" w:color="auto" w:fill="1F497D" w:themeFill="text2"/>
          </w:tcPr>
          <w:p w:rsidR="00860E36" w:rsidRDefault="00860E36" w:rsidP="00860E36"/>
        </w:tc>
        <w:tc>
          <w:tcPr>
            <w:tcW w:w="7666" w:type="dxa"/>
            <w:vMerge/>
          </w:tcPr>
          <w:p w:rsidR="00860E36" w:rsidRDefault="00860E36" w:rsidP="00860E36">
            <w:pPr>
              <w:jc w:val="right"/>
            </w:pPr>
          </w:p>
        </w:tc>
      </w:tr>
      <w:tr w:rsidR="00860E36" w:rsidRPr="00A169AB" w:rsidTr="00860E36">
        <w:tc>
          <w:tcPr>
            <w:tcW w:w="236" w:type="dxa"/>
            <w:shd w:val="clear" w:color="auto" w:fill="1F497D" w:themeFill="text2"/>
          </w:tcPr>
          <w:p w:rsidR="00860E36" w:rsidRDefault="00860E36" w:rsidP="00860E36"/>
        </w:tc>
        <w:tc>
          <w:tcPr>
            <w:tcW w:w="2527" w:type="dxa"/>
            <w:shd w:val="clear" w:color="auto" w:fill="FABF8F" w:themeFill="accent6" w:themeFillTint="99"/>
          </w:tcPr>
          <w:p w:rsidR="00860E36" w:rsidRPr="00AF65BA" w:rsidRDefault="00860E36" w:rsidP="00860E36">
            <w:pPr>
              <w:jc w:val="center"/>
              <w:rPr>
                <w:rFonts w:ascii="Bradley Hand ITC" w:hAnsi="Bradley Hand ITC"/>
                <w:b/>
                <w:sz w:val="16"/>
                <w:szCs w:val="16"/>
              </w:rPr>
            </w:pPr>
          </w:p>
          <w:p w:rsidR="00860E36" w:rsidRPr="00EC3435" w:rsidRDefault="00860E36" w:rsidP="00860E36">
            <w:pPr>
              <w:jc w:val="center"/>
              <w:rPr>
                <w:rFonts w:ascii="Bradley Hand ITC" w:hAnsi="Bradley Hand ITC"/>
                <w:b/>
                <w:sz w:val="48"/>
                <w:szCs w:val="48"/>
              </w:rPr>
            </w:pPr>
            <w:r w:rsidRPr="00EC3435">
              <w:rPr>
                <w:rFonts w:ascii="Bradley Hand ITC" w:hAnsi="Bradley Hand ITC"/>
                <w:b/>
                <w:sz w:val="48"/>
                <w:szCs w:val="48"/>
              </w:rPr>
              <w:t>video</w:t>
            </w:r>
          </w:p>
          <w:p w:rsidR="00860E36" w:rsidRPr="00AF65BA" w:rsidRDefault="00860E36" w:rsidP="00860E36">
            <w:pPr>
              <w:jc w:val="center"/>
              <w:rPr>
                <w:rFonts w:ascii="Bradley Hand ITC" w:hAnsi="Bradley Hand ITC"/>
                <w:b/>
                <w:sz w:val="16"/>
                <w:szCs w:val="16"/>
              </w:rPr>
            </w:pPr>
          </w:p>
        </w:tc>
        <w:tc>
          <w:tcPr>
            <w:tcW w:w="253" w:type="dxa"/>
            <w:shd w:val="clear" w:color="auto" w:fill="1F497D" w:themeFill="text2"/>
          </w:tcPr>
          <w:p w:rsidR="00860E36" w:rsidRDefault="00860E36" w:rsidP="00860E36"/>
        </w:tc>
        <w:tc>
          <w:tcPr>
            <w:tcW w:w="7666" w:type="dxa"/>
            <w:vMerge/>
            <w:shd w:val="clear" w:color="auto" w:fill="FFFFFF" w:themeFill="background1"/>
          </w:tcPr>
          <w:p w:rsidR="00860E36" w:rsidRPr="00A169AB" w:rsidRDefault="00860E36" w:rsidP="00860E36">
            <w:pPr>
              <w:jc w:val="right"/>
              <w:rPr>
                <w:b/>
                <w:color w:val="17365D" w:themeColor="text2" w:themeShade="BF"/>
                <w:sz w:val="160"/>
              </w:rPr>
            </w:pPr>
          </w:p>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Pr="00A169AB" w:rsidRDefault="00860E36" w:rsidP="00860E36">
            <w:pPr>
              <w:jc w:val="center"/>
              <w:rPr>
                <w:rFonts w:ascii="Bradley Hand ITC" w:hAnsi="Bradley Hand ITC"/>
                <w:b/>
                <w:sz w:val="14"/>
              </w:rPr>
            </w:pPr>
          </w:p>
        </w:tc>
        <w:tc>
          <w:tcPr>
            <w:tcW w:w="253" w:type="dxa"/>
            <w:shd w:val="clear" w:color="auto" w:fill="1F497D" w:themeFill="text2"/>
          </w:tcPr>
          <w:p w:rsidR="00860E36" w:rsidRDefault="00860E36" w:rsidP="00860E36"/>
        </w:tc>
        <w:tc>
          <w:tcPr>
            <w:tcW w:w="7666" w:type="dxa"/>
            <w:shd w:val="clear" w:color="auto" w:fill="FFFFFF" w:themeFill="background1"/>
          </w:tcPr>
          <w:p w:rsidR="00860E36" w:rsidRPr="00A169AB" w:rsidRDefault="00860E36" w:rsidP="00860E36">
            <w:pPr>
              <w:rPr>
                <w:b/>
                <w:sz w:val="16"/>
              </w:rPr>
            </w:pPr>
          </w:p>
        </w:tc>
      </w:tr>
      <w:tr w:rsidR="00860E36" w:rsidTr="00860E36">
        <w:tc>
          <w:tcPr>
            <w:tcW w:w="236" w:type="dxa"/>
            <w:shd w:val="clear" w:color="auto" w:fill="1F497D" w:themeFill="text2"/>
          </w:tcPr>
          <w:p w:rsidR="00860E36" w:rsidRDefault="00860E36" w:rsidP="00860E36"/>
        </w:tc>
        <w:tc>
          <w:tcPr>
            <w:tcW w:w="2527" w:type="dxa"/>
            <w:shd w:val="clear" w:color="auto" w:fill="CC9900"/>
          </w:tcPr>
          <w:p w:rsidR="00860E36" w:rsidRPr="00AF65BA" w:rsidRDefault="00860E36" w:rsidP="00860E36">
            <w:pPr>
              <w:jc w:val="center"/>
              <w:rPr>
                <w:rFonts w:ascii="Bradley Hand ITC" w:hAnsi="Bradley Hand ITC"/>
                <w:b/>
                <w:sz w:val="16"/>
                <w:szCs w:val="16"/>
              </w:rPr>
            </w:pPr>
          </w:p>
          <w:p w:rsidR="00860E36" w:rsidRPr="00EC3435" w:rsidRDefault="00860E36" w:rsidP="00860E36">
            <w:pPr>
              <w:jc w:val="center"/>
              <w:rPr>
                <w:rFonts w:ascii="Charlemagne Std" w:hAnsi="Charlemagne Std"/>
                <w:b/>
                <w:sz w:val="36"/>
                <w:szCs w:val="36"/>
              </w:rPr>
            </w:pPr>
            <w:r w:rsidRPr="00EC3435">
              <w:rPr>
                <w:rFonts w:ascii="Charlemagne Std" w:hAnsi="Charlemagne Std"/>
                <w:b/>
                <w:sz w:val="36"/>
                <w:szCs w:val="36"/>
              </w:rPr>
              <w:t>student conference</w:t>
            </w:r>
          </w:p>
          <w:p w:rsidR="00860E36" w:rsidRPr="00AF65BA" w:rsidRDefault="00860E36" w:rsidP="00860E36">
            <w:pPr>
              <w:jc w:val="center"/>
              <w:rPr>
                <w:rFonts w:ascii="Bradley Hand ITC" w:hAnsi="Bradley Hand ITC"/>
                <w:b/>
                <w:sz w:val="16"/>
                <w:szCs w:val="16"/>
              </w:rPr>
            </w:pPr>
          </w:p>
        </w:tc>
        <w:tc>
          <w:tcPr>
            <w:tcW w:w="253" w:type="dxa"/>
            <w:shd w:val="clear" w:color="auto" w:fill="1F497D" w:themeFill="text2"/>
          </w:tcPr>
          <w:p w:rsidR="00860E36" w:rsidRDefault="00860E36" w:rsidP="00860E36"/>
        </w:tc>
        <w:tc>
          <w:tcPr>
            <w:tcW w:w="7666" w:type="dxa"/>
            <w:vMerge w:val="restart"/>
            <w:shd w:val="clear" w:color="auto" w:fill="FFFFFF" w:themeFill="background1"/>
          </w:tcPr>
          <w:p w:rsidR="00860E36" w:rsidRPr="00A169AB" w:rsidRDefault="00860E36" w:rsidP="00860E36">
            <w:pPr>
              <w:jc w:val="right"/>
              <w:rPr>
                <w:i/>
                <w:color w:val="17365D" w:themeColor="text2" w:themeShade="BF"/>
                <w:sz w:val="72"/>
              </w:rPr>
            </w:pPr>
            <w:r>
              <w:rPr>
                <w:i/>
                <w:color w:val="17365D" w:themeColor="text2" w:themeShade="BF"/>
                <w:sz w:val="72"/>
              </w:rPr>
              <w:t xml:space="preserve">to use </w:t>
            </w:r>
            <w:r w:rsidRPr="00A169AB">
              <w:rPr>
                <w:i/>
                <w:color w:val="17365D" w:themeColor="text2" w:themeShade="BF"/>
                <w:sz w:val="72"/>
              </w:rPr>
              <w:t xml:space="preserve">on your  </w:t>
            </w:r>
          </w:p>
          <w:p w:rsidR="00860E36" w:rsidRPr="002F4696" w:rsidRDefault="00860E36" w:rsidP="00860E36">
            <w:pPr>
              <w:jc w:val="right"/>
              <w:rPr>
                <w:b/>
                <w:color w:val="4F6228" w:themeColor="accent3" w:themeShade="80"/>
                <w:sz w:val="52"/>
              </w:rPr>
            </w:pPr>
            <w:r w:rsidRPr="002F4696">
              <w:rPr>
                <w:i/>
                <w:color w:val="4F6228" w:themeColor="accent3" w:themeShade="80"/>
                <w:sz w:val="72"/>
              </w:rPr>
              <w:t>taught programmes</w:t>
            </w:r>
          </w:p>
          <w:p w:rsidR="00860E36" w:rsidRPr="00DF396A" w:rsidRDefault="00860E36" w:rsidP="00860E36">
            <w:pPr>
              <w:pStyle w:val="NormalWeb"/>
              <w:jc w:val="center"/>
              <w:rPr>
                <w:rFonts w:ascii="Verdana" w:hAnsi="Verdana"/>
                <w:i/>
                <w:sz w:val="10"/>
                <w:szCs w:val="18"/>
              </w:rPr>
            </w:pPr>
          </w:p>
          <w:p w:rsidR="00860E36" w:rsidRDefault="00860E36" w:rsidP="00860E36">
            <w:pPr>
              <w:pStyle w:val="NormalWeb"/>
              <w:jc w:val="center"/>
              <w:rPr>
                <w:rFonts w:ascii="Verdana" w:hAnsi="Verdana"/>
                <w:i/>
                <w:sz w:val="18"/>
                <w:szCs w:val="18"/>
              </w:rPr>
            </w:pPr>
          </w:p>
          <w:p w:rsidR="00860E36" w:rsidRPr="00B76A00" w:rsidRDefault="00860E36" w:rsidP="00860E36">
            <w:pPr>
              <w:pStyle w:val="NormalWeb"/>
              <w:jc w:val="center"/>
              <w:rPr>
                <w:rFonts w:ascii="Verdana" w:hAnsi="Verdana"/>
                <w:i/>
                <w:sz w:val="18"/>
                <w:szCs w:val="18"/>
              </w:rPr>
            </w:pPr>
            <w:r w:rsidRPr="00B76A00">
              <w:rPr>
                <w:rFonts w:ascii="Verdana" w:hAnsi="Verdana"/>
                <w:i/>
                <w:sz w:val="18"/>
                <w:szCs w:val="18"/>
              </w:rPr>
              <w:t>Inspired by our funded projects with the HEA &amp; JISC</w:t>
            </w:r>
          </w:p>
          <w:p w:rsidR="00860E36" w:rsidRPr="00B76A00" w:rsidRDefault="00860E36" w:rsidP="00860E36">
            <w:pPr>
              <w:pStyle w:val="NormalWeb"/>
              <w:jc w:val="center"/>
              <w:rPr>
                <w:rFonts w:ascii="Verdana" w:hAnsi="Verdana"/>
                <w:i/>
                <w:sz w:val="18"/>
                <w:szCs w:val="18"/>
              </w:rPr>
            </w:pPr>
            <w:r w:rsidRPr="00B76A00">
              <w:rPr>
                <w:rFonts w:ascii="Verdana" w:hAnsi="Verdana"/>
                <w:i/>
                <w:noProof/>
                <w:sz w:val="18"/>
                <w:szCs w:val="18"/>
              </w:rPr>
              <w:drawing>
                <wp:inline distT="0" distB="0" distL="0" distR="0">
                  <wp:extent cx="1421464" cy="1402080"/>
                  <wp:effectExtent l="0" t="0" r="7620" b="7620"/>
                  <wp:docPr id="5" name="Picture 1" descr="H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5620" cy="1406179"/>
                          </a:xfrm>
                          <a:prstGeom prst="rect">
                            <a:avLst/>
                          </a:prstGeom>
                          <a:noFill/>
                          <a:ln>
                            <a:noFill/>
                          </a:ln>
                        </pic:spPr>
                      </pic:pic>
                    </a:graphicData>
                  </a:graphic>
                </wp:inline>
              </w:drawing>
            </w:r>
            <w:r>
              <w:rPr>
                <w:rFonts w:ascii="Verdana" w:hAnsi="Verdana"/>
                <w:i/>
                <w:sz w:val="18"/>
                <w:szCs w:val="18"/>
              </w:rPr>
              <w:t xml:space="preserve">               </w:t>
            </w:r>
            <w:r w:rsidRPr="00B76A00">
              <w:rPr>
                <w:rFonts w:ascii="Verdana" w:hAnsi="Verdana"/>
                <w:i/>
                <w:noProof/>
                <w:sz w:val="18"/>
                <w:szCs w:val="18"/>
              </w:rPr>
              <w:drawing>
                <wp:inline distT="0" distB="0" distL="0" distR="0">
                  <wp:extent cx="1575914" cy="1052874"/>
                  <wp:effectExtent l="0" t="0" r="5715" b="0"/>
                  <wp:docPr id="6" name="Picture 2" descr="http://historicsealevel.files.wordpress.com/2012/02/jisc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istoricsealevel.files.wordpress.com/2012/02/jisc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5914" cy="1052874"/>
                          </a:xfrm>
                          <a:prstGeom prst="rect">
                            <a:avLst/>
                          </a:prstGeom>
                          <a:noFill/>
                          <a:ln>
                            <a:noFill/>
                          </a:ln>
                        </pic:spPr>
                      </pic:pic>
                    </a:graphicData>
                  </a:graphic>
                </wp:inline>
              </w:drawing>
            </w:r>
          </w:p>
          <w:p w:rsidR="00860E36" w:rsidRDefault="00860E36" w:rsidP="00860E36">
            <w:pPr>
              <w:jc w:val="center"/>
              <w:rPr>
                <w:i/>
              </w:rPr>
            </w:pPr>
          </w:p>
          <w:p w:rsidR="00860E36" w:rsidRPr="00DF396A" w:rsidRDefault="00860E36" w:rsidP="00860E36">
            <w:pPr>
              <w:jc w:val="center"/>
              <w:rPr>
                <w:i/>
                <w:sz w:val="12"/>
              </w:rPr>
            </w:pPr>
          </w:p>
          <w:p w:rsidR="00860E36" w:rsidRDefault="00860E36" w:rsidP="00860E36">
            <w:pPr>
              <w:jc w:val="center"/>
              <w:rPr>
                <w:i/>
              </w:rPr>
            </w:pPr>
          </w:p>
          <w:p w:rsidR="00860E36" w:rsidRPr="006C0246" w:rsidRDefault="00860E36" w:rsidP="00860E36">
            <w:pPr>
              <w:jc w:val="center"/>
              <w:rPr>
                <w:b/>
                <w:i/>
              </w:rPr>
            </w:pPr>
            <w:r w:rsidRPr="006C0246">
              <w:rPr>
                <w:b/>
                <w:i/>
              </w:rPr>
              <w:t>Bridget Middlemas &amp; Joy Vamvakari 2014</w:t>
            </w:r>
          </w:p>
          <w:p w:rsidR="00860E36" w:rsidRPr="00474BA0" w:rsidRDefault="00860E36" w:rsidP="00860E36">
            <w:pPr>
              <w:jc w:val="center"/>
              <w:rPr>
                <w:b/>
                <w:i/>
                <w:sz w:val="36"/>
              </w:rPr>
            </w:pPr>
          </w:p>
          <w:p w:rsidR="00860E36" w:rsidRPr="00474BA0" w:rsidRDefault="00474BA0" w:rsidP="00860E36">
            <w:pPr>
              <w:jc w:val="center"/>
              <w:rPr>
                <w:b/>
                <w:i/>
                <w:sz w:val="24"/>
              </w:rPr>
            </w:pPr>
            <w:r>
              <w:rPr>
                <w:b/>
                <w:i/>
                <w:sz w:val="24"/>
              </w:rPr>
              <w:t xml:space="preserve">Follow us on Twitter: </w:t>
            </w:r>
            <w:r w:rsidRPr="00474BA0">
              <w:rPr>
                <w:b/>
                <w:i/>
                <w:sz w:val="24"/>
              </w:rPr>
              <w:t xml:space="preserve">@bmiddlemas </w:t>
            </w:r>
            <w:r>
              <w:rPr>
                <w:b/>
                <w:i/>
                <w:sz w:val="24"/>
              </w:rPr>
              <w:t xml:space="preserve">  </w:t>
            </w:r>
            <w:r w:rsidRPr="00474BA0">
              <w:rPr>
                <w:b/>
                <w:i/>
                <w:sz w:val="24"/>
              </w:rPr>
              <w:t>#TA</w:t>
            </w:r>
            <w:r>
              <w:rPr>
                <w:b/>
                <w:i/>
                <w:sz w:val="24"/>
              </w:rPr>
              <w:t>P</w:t>
            </w:r>
            <w:r w:rsidRPr="00474BA0">
              <w:rPr>
                <w:b/>
                <w:i/>
                <w:sz w:val="24"/>
              </w:rPr>
              <w:t>Sassessment</w:t>
            </w:r>
          </w:p>
          <w:p w:rsidR="006C0246" w:rsidRPr="006C0246" w:rsidRDefault="006C0246" w:rsidP="00860E36">
            <w:pPr>
              <w:jc w:val="center"/>
              <w:rPr>
                <w:b/>
                <w:i/>
                <w:sz w:val="16"/>
              </w:rPr>
            </w:pPr>
          </w:p>
          <w:p w:rsidR="00860E36" w:rsidRPr="006C0246" w:rsidRDefault="006C0246" w:rsidP="00860E36">
            <w:pPr>
              <w:jc w:val="center"/>
              <w:rPr>
                <w:b/>
                <w:sz w:val="24"/>
              </w:rPr>
            </w:pPr>
            <w:r w:rsidRPr="006C0246">
              <w:rPr>
                <w:b/>
                <w:sz w:val="24"/>
              </w:rPr>
              <w:t>See our website for more ideas, at:</w:t>
            </w:r>
          </w:p>
          <w:p w:rsidR="006C0246" w:rsidRPr="006C0246" w:rsidRDefault="00AA240A" w:rsidP="00860E36">
            <w:pPr>
              <w:jc w:val="center"/>
              <w:rPr>
                <w:b/>
                <w:sz w:val="24"/>
              </w:rPr>
            </w:pPr>
            <w:hyperlink r:id="rId13" w:history="1">
              <w:r w:rsidR="006C0246" w:rsidRPr="006C0246">
                <w:rPr>
                  <w:rStyle w:val="Hyperlink"/>
                  <w:b/>
                  <w:sz w:val="24"/>
                </w:rPr>
                <w:t>http://www.roehampton.ac.uk/Services/LTEU/Research/Transforming-Assessment-Pilot-Scheme/</w:t>
              </w:r>
            </w:hyperlink>
          </w:p>
          <w:p w:rsidR="006C0246" w:rsidRPr="00DF396A" w:rsidRDefault="006C0246" w:rsidP="00860E36">
            <w:pPr>
              <w:jc w:val="center"/>
              <w:rPr>
                <w:b/>
                <w:sz w:val="24"/>
              </w:rPr>
            </w:pPr>
          </w:p>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Pr="00A22AC3" w:rsidRDefault="00860E36" w:rsidP="00860E36">
            <w:pPr>
              <w:jc w:val="center"/>
              <w:rPr>
                <w:rFonts w:ascii="Bradley Hand ITC" w:hAnsi="Bradley Hand ITC"/>
                <w:b/>
                <w:sz w:val="32"/>
              </w:rPr>
            </w:pPr>
          </w:p>
        </w:tc>
        <w:tc>
          <w:tcPr>
            <w:tcW w:w="253" w:type="dxa"/>
            <w:shd w:val="clear" w:color="auto" w:fill="1F497D" w:themeFill="text2"/>
          </w:tcPr>
          <w:p w:rsidR="00860E36" w:rsidRDefault="00860E36" w:rsidP="00860E36"/>
        </w:tc>
        <w:tc>
          <w:tcPr>
            <w:tcW w:w="7666" w:type="dxa"/>
            <w:vMerge/>
            <w:shd w:val="clear" w:color="auto" w:fill="FFFFFF" w:themeFill="background1"/>
          </w:tcPr>
          <w:p w:rsidR="00860E36" w:rsidRDefault="00860E36" w:rsidP="00860E36">
            <w:pPr>
              <w:jc w:val="center"/>
            </w:pPr>
          </w:p>
        </w:tc>
      </w:tr>
      <w:tr w:rsidR="00860E36" w:rsidTr="00860E36">
        <w:tc>
          <w:tcPr>
            <w:tcW w:w="236" w:type="dxa"/>
            <w:shd w:val="clear" w:color="auto" w:fill="1F497D" w:themeFill="text2"/>
          </w:tcPr>
          <w:p w:rsidR="00860E36" w:rsidRDefault="00860E36" w:rsidP="00860E36"/>
        </w:tc>
        <w:tc>
          <w:tcPr>
            <w:tcW w:w="2527" w:type="dxa"/>
            <w:shd w:val="clear" w:color="auto" w:fill="76923C" w:themeFill="accent3" w:themeFillShade="BF"/>
          </w:tcPr>
          <w:p w:rsidR="00860E36" w:rsidRPr="00AF65BA" w:rsidRDefault="00860E36" w:rsidP="00860E36">
            <w:pPr>
              <w:jc w:val="center"/>
              <w:rPr>
                <w:rFonts w:ascii="Bradley Hand ITC" w:hAnsi="Bradley Hand ITC"/>
                <w:b/>
                <w:sz w:val="16"/>
                <w:szCs w:val="16"/>
              </w:rPr>
            </w:pPr>
          </w:p>
          <w:p w:rsidR="00860E36" w:rsidRPr="00EC3435" w:rsidRDefault="00860E36" w:rsidP="00860E36">
            <w:pPr>
              <w:jc w:val="center"/>
              <w:rPr>
                <w:rFonts w:ascii="Bradley Hand ITC" w:hAnsi="Bradley Hand ITC"/>
                <w:b/>
                <w:sz w:val="44"/>
                <w:szCs w:val="44"/>
              </w:rPr>
            </w:pPr>
            <w:r w:rsidRPr="00EC3435">
              <w:rPr>
                <w:rFonts w:ascii="Bradley Hand ITC" w:hAnsi="Bradley Hand ITC"/>
                <w:b/>
                <w:sz w:val="44"/>
                <w:szCs w:val="44"/>
              </w:rPr>
              <w:t>reflective reading log</w:t>
            </w:r>
          </w:p>
          <w:p w:rsidR="00860E36" w:rsidRPr="00AF65BA" w:rsidRDefault="00860E36" w:rsidP="00860E36">
            <w:pPr>
              <w:jc w:val="center"/>
              <w:rPr>
                <w:rFonts w:ascii="Bradley Hand ITC" w:hAnsi="Bradley Hand ITC"/>
                <w:b/>
                <w:sz w:val="16"/>
                <w:szCs w:val="16"/>
              </w:rPr>
            </w:pPr>
          </w:p>
        </w:tc>
        <w:tc>
          <w:tcPr>
            <w:tcW w:w="253" w:type="dxa"/>
            <w:shd w:val="clear" w:color="auto" w:fill="1F497D" w:themeFill="text2"/>
          </w:tcPr>
          <w:p w:rsidR="00860E36" w:rsidRDefault="00860E36" w:rsidP="00860E36"/>
        </w:tc>
        <w:tc>
          <w:tcPr>
            <w:tcW w:w="7666" w:type="dxa"/>
            <w:vMerge/>
            <w:shd w:val="clear" w:color="auto" w:fill="FFFFFF" w:themeFill="background1"/>
          </w:tcPr>
          <w:p w:rsidR="00860E36" w:rsidRDefault="00860E36" w:rsidP="00860E36">
            <w:pPr>
              <w:jc w:val="center"/>
            </w:pPr>
          </w:p>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Pr="00A22AC3" w:rsidRDefault="00860E36" w:rsidP="00860E36">
            <w:pPr>
              <w:jc w:val="center"/>
              <w:rPr>
                <w:rFonts w:ascii="Bradley Hand ITC" w:hAnsi="Bradley Hand ITC"/>
                <w:b/>
                <w:sz w:val="32"/>
              </w:rPr>
            </w:pPr>
          </w:p>
        </w:tc>
        <w:tc>
          <w:tcPr>
            <w:tcW w:w="253" w:type="dxa"/>
            <w:shd w:val="clear" w:color="auto" w:fill="1F497D" w:themeFill="text2"/>
          </w:tcPr>
          <w:p w:rsidR="00860E36" w:rsidRDefault="00860E36" w:rsidP="00860E36"/>
        </w:tc>
        <w:tc>
          <w:tcPr>
            <w:tcW w:w="7666" w:type="dxa"/>
            <w:vMerge/>
            <w:shd w:val="clear" w:color="auto" w:fill="FFFFFF" w:themeFill="background1"/>
          </w:tcPr>
          <w:p w:rsidR="00860E36" w:rsidRDefault="00860E36" w:rsidP="00860E36">
            <w:pPr>
              <w:jc w:val="center"/>
            </w:pPr>
          </w:p>
        </w:tc>
      </w:tr>
      <w:tr w:rsidR="00860E36" w:rsidTr="00860E36">
        <w:tc>
          <w:tcPr>
            <w:tcW w:w="236" w:type="dxa"/>
            <w:shd w:val="clear" w:color="auto" w:fill="1F497D" w:themeFill="text2"/>
          </w:tcPr>
          <w:p w:rsidR="00860E36" w:rsidRPr="00DF396A" w:rsidRDefault="00860E36" w:rsidP="00860E36">
            <w:pPr>
              <w:rPr>
                <w:color w:val="FFFFFF" w:themeColor="background1"/>
              </w:rPr>
            </w:pPr>
          </w:p>
        </w:tc>
        <w:tc>
          <w:tcPr>
            <w:tcW w:w="2527" w:type="dxa"/>
            <w:shd w:val="clear" w:color="auto" w:fill="31849B" w:themeFill="accent5" w:themeFillShade="BF"/>
          </w:tcPr>
          <w:p w:rsidR="00860E36" w:rsidRPr="00DF396A" w:rsidRDefault="00860E36" w:rsidP="00860E36">
            <w:pPr>
              <w:jc w:val="center"/>
              <w:rPr>
                <w:rFonts w:ascii="Bradley Hand ITC" w:hAnsi="Bradley Hand ITC"/>
                <w:b/>
                <w:color w:val="FFFFFF" w:themeColor="background1"/>
                <w:sz w:val="16"/>
                <w:szCs w:val="16"/>
              </w:rPr>
            </w:pPr>
          </w:p>
          <w:p w:rsidR="00860E36" w:rsidRPr="00EC3435" w:rsidRDefault="00860E36" w:rsidP="00860E36">
            <w:pPr>
              <w:jc w:val="center"/>
              <w:rPr>
                <w:rFonts w:ascii="Bradley Hand ITC" w:hAnsi="Bradley Hand ITC"/>
                <w:b/>
                <w:color w:val="FFFFFF" w:themeColor="background1"/>
                <w:sz w:val="44"/>
                <w:szCs w:val="44"/>
              </w:rPr>
            </w:pPr>
            <w:r w:rsidRPr="00EC3435">
              <w:rPr>
                <w:rFonts w:ascii="Bradley Hand ITC" w:hAnsi="Bradley Hand ITC"/>
                <w:b/>
                <w:color w:val="FFFFFF" w:themeColor="background1"/>
                <w:sz w:val="44"/>
                <w:szCs w:val="44"/>
              </w:rPr>
              <w:t>Symposium</w:t>
            </w:r>
          </w:p>
          <w:p w:rsidR="00860E36" w:rsidRPr="00DF396A" w:rsidRDefault="00860E36" w:rsidP="00860E36">
            <w:pPr>
              <w:jc w:val="center"/>
              <w:rPr>
                <w:rFonts w:ascii="Bradley Hand ITC" w:hAnsi="Bradley Hand ITC"/>
                <w:b/>
                <w:color w:val="FFFFFF" w:themeColor="background1"/>
                <w:sz w:val="16"/>
                <w:szCs w:val="16"/>
              </w:rPr>
            </w:pPr>
          </w:p>
        </w:tc>
        <w:tc>
          <w:tcPr>
            <w:tcW w:w="253" w:type="dxa"/>
            <w:shd w:val="clear" w:color="auto" w:fill="1F497D" w:themeFill="text2"/>
          </w:tcPr>
          <w:p w:rsidR="00860E36" w:rsidRDefault="00860E36" w:rsidP="00860E36"/>
        </w:tc>
        <w:tc>
          <w:tcPr>
            <w:tcW w:w="7666" w:type="dxa"/>
            <w:vMerge/>
            <w:shd w:val="clear" w:color="auto" w:fill="FFFFFF" w:themeFill="background1"/>
          </w:tcPr>
          <w:p w:rsidR="00860E36" w:rsidRDefault="00860E36" w:rsidP="00860E36">
            <w:pPr>
              <w:jc w:val="center"/>
            </w:pPr>
          </w:p>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Pr="00A22AC3" w:rsidRDefault="00860E36" w:rsidP="00860E36">
            <w:pPr>
              <w:jc w:val="center"/>
              <w:rPr>
                <w:rFonts w:ascii="Bradley Hand ITC" w:hAnsi="Bradley Hand ITC"/>
                <w:b/>
                <w:sz w:val="32"/>
              </w:rPr>
            </w:pPr>
          </w:p>
        </w:tc>
        <w:tc>
          <w:tcPr>
            <w:tcW w:w="253" w:type="dxa"/>
            <w:shd w:val="clear" w:color="auto" w:fill="1F497D" w:themeFill="text2"/>
          </w:tcPr>
          <w:p w:rsidR="00860E36" w:rsidRDefault="00860E36" w:rsidP="00860E36"/>
        </w:tc>
        <w:tc>
          <w:tcPr>
            <w:tcW w:w="7666" w:type="dxa"/>
            <w:vMerge/>
          </w:tcPr>
          <w:p w:rsidR="00860E36" w:rsidRDefault="00860E36" w:rsidP="00860E36">
            <w:pPr>
              <w:jc w:val="center"/>
            </w:pPr>
          </w:p>
        </w:tc>
      </w:tr>
      <w:tr w:rsidR="00860E36" w:rsidTr="00860E36">
        <w:tc>
          <w:tcPr>
            <w:tcW w:w="236" w:type="dxa"/>
            <w:shd w:val="clear" w:color="auto" w:fill="1F497D" w:themeFill="text2"/>
          </w:tcPr>
          <w:p w:rsidR="00860E36" w:rsidRDefault="00860E36" w:rsidP="00860E36"/>
        </w:tc>
        <w:tc>
          <w:tcPr>
            <w:tcW w:w="2527" w:type="dxa"/>
            <w:shd w:val="clear" w:color="auto" w:fill="CC3399"/>
          </w:tcPr>
          <w:p w:rsidR="00860E36" w:rsidRPr="00B76A00" w:rsidRDefault="00860E36" w:rsidP="00860E36">
            <w:pPr>
              <w:jc w:val="center"/>
              <w:rPr>
                <w:rFonts w:ascii="Bradley Hand ITC" w:hAnsi="Bradley Hand ITC"/>
                <w:b/>
                <w:i/>
                <w:sz w:val="16"/>
                <w:szCs w:val="16"/>
              </w:rPr>
            </w:pPr>
          </w:p>
          <w:p w:rsidR="00860E36" w:rsidRPr="00EC3435" w:rsidRDefault="00860E36" w:rsidP="00860E36">
            <w:pPr>
              <w:jc w:val="center"/>
              <w:rPr>
                <w:rFonts w:ascii="Bookman Old Style" w:hAnsi="Bookman Old Style"/>
                <w:b/>
                <w:i/>
                <w:color w:val="FFFFFF" w:themeColor="background1"/>
                <w:sz w:val="36"/>
                <w:szCs w:val="36"/>
              </w:rPr>
            </w:pPr>
            <w:r w:rsidRPr="00EC3435">
              <w:rPr>
                <w:rFonts w:ascii="Bookman Old Style" w:hAnsi="Bookman Old Style"/>
                <w:b/>
                <w:i/>
                <w:color w:val="FFFFFF" w:themeColor="background1"/>
                <w:sz w:val="36"/>
                <w:szCs w:val="36"/>
              </w:rPr>
              <w:t>interactive dialogue sheet</w:t>
            </w:r>
          </w:p>
          <w:p w:rsidR="00860E36" w:rsidRPr="00B76A00" w:rsidRDefault="00860E36" w:rsidP="00860E36">
            <w:pPr>
              <w:jc w:val="center"/>
              <w:rPr>
                <w:rFonts w:ascii="Bradley Hand ITC" w:hAnsi="Bradley Hand ITC"/>
                <w:b/>
                <w:i/>
                <w:sz w:val="16"/>
                <w:szCs w:val="16"/>
              </w:rPr>
            </w:pPr>
          </w:p>
        </w:tc>
        <w:tc>
          <w:tcPr>
            <w:tcW w:w="253" w:type="dxa"/>
            <w:shd w:val="clear" w:color="auto" w:fill="1F497D" w:themeFill="text2"/>
          </w:tcPr>
          <w:p w:rsidR="00860E36" w:rsidRPr="00B76A00" w:rsidRDefault="00860E36" w:rsidP="00860E36">
            <w:pPr>
              <w:jc w:val="center"/>
              <w:rPr>
                <w:i/>
              </w:rPr>
            </w:pPr>
          </w:p>
        </w:tc>
        <w:tc>
          <w:tcPr>
            <w:tcW w:w="7666" w:type="dxa"/>
            <w:vMerge/>
          </w:tcPr>
          <w:p w:rsidR="00860E36" w:rsidRPr="00B76A00" w:rsidRDefault="00860E36" w:rsidP="00860E36">
            <w:pPr>
              <w:jc w:val="center"/>
              <w:rPr>
                <w:i/>
              </w:rPr>
            </w:pPr>
          </w:p>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Pr="00A22AC3" w:rsidRDefault="00860E36" w:rsidP="00860E36">
            <w:pPr>
              <w:jc w:val="center"/>
              <w:rPr>
                <w:rFonts w:ascii="Bradley Hand ITC" w:hAnsi="Bradley Hand ITC"/>
                <w:b/>
                <w:sz w:val="32"/>
              </w:rPr>
            </w:pPr>
          </w:p>
        </w:tc>
        <w:tc>
          <w:tcPr>
            <w:tcW w:w="253" w:type="dxa"/>
            <w:shd w:val="clear" w:color="auto" w:fill="1F497D" w:themeFill="text2"/>
          </w:tcPr>
          <w:p w:rsidR="00860E36" w:rsidRDefault="00860E36" w:rsidP="00860E36"/>
        </w:tc>
        <w:tc>
          <w:tcPr>
            <w:tcW w:w="7666" w:type="dxa"/>
            <w:vMerge/>
          </w:tcPr>
          <w:p w:rsidR="00860E36" w:rsidRDefault="00860E36" w:rsidP="00860E36"/>
        </w:tc>
      </w:tr>
      <w:tr w:rsidR="00860E36" w:rsidTr="00860E36">
        <w:tc>
          <w:tcPr>
            <w:tcW w:w="236" w:type="dxa"/>
            <w:shd w:val="clear" w:color="auto" w:fill="1F497D" w:themeFill="text2"/>
          </w:tcPr>
          <w:p w:rsidR="00860E36" w:rsidRDefault="00860E36" w:rsidP="00860E36"/>
        </w:tc>
        <w:tc>
          <w:tcPr>
            <w:tcW w:w="2527" w:type="dxa"/>
            <w:shd w:val="clear" w:color="auto" w:fill="CCC0D9" w:themeFill="accent4" w:themeFillTint="66"/>
          </w:tcPr>
          <w:p w:rsidR="00860E36" w:rsidRPr="00AF65BA" w:rsidRDefault="00860E36" w:rsidP="00860E36">
            <w:pPr>
              <w:jc w:val="center"/>
              <w:rPr>
                <w:rFonts w:ascii="Bradley Hand ITC" w:hAnsi="Bradley Hand ITC"/>
                <w:b/>
                <w:sz w:val="16"/>
                <w:szCs w:val="16"/>
              </w:rPr>
            </w:pPr>
          </w:p>
          <w:p w:rsidR="00860E36" w:rsidRPr="006C0246" w:rsidRDefault="00860E36" w:rsidP="006C0246">
            <w:pPr>
              <w:jc w:val="center"/>
              <w:rPr>
                <w:rFonts w:ascii="Bradley Hand ITC" w:hAnsi="Bradley Hand ITC"/>
                <w:b/>
                <w:sz w:val="40"/>
                <w:szCs w:val="40"/>
              </w:rPr>
            </w:pPr>
            <w:r w:rsidRPr="00EC3435">
              <w:rPr>
                <w:rFonts w:ascii="Bradley Hand ITC" w:hAnsi="Bradley Hand ITC"/>
                <w:b/>
                <w:sz w:val="40"/>
                <w:szCs w:val="40"/>
              </w:rPr>
              <w:t>patchwork text</w:t>
            </w:r>
          </w:p>
        </w:tc>
        <w:tc>
          <w:tcPr>
            <w:tcW w:w="253" w:type="dxa"/>
            <w:shd w:val="clear" w:color="auto" w:fill="1F497D" w:themeFill="text2"/>
          </w:tcPr>
          <w:p w:rsidR="00860E36" w:rsidRDefault="00860E36" w:rsidP="00860E36"/>
        </w:tc>
        <w:tc>
          <w:tcPr>
            <w:tcW w:w="7666" w:type="dxa"/>
            <w:vMerge/>
          </w:tcPr>
          <w:p w:rsidR="00860E36" w:rsidRDefault="00860E36" w:rsidP="00860E36"/>
        </w:tc>
      </w:tr>
      <w:tr w:rsidR="00860E36" w:rsidTr="006C0246">
        <w:trPr>
          <w:trHeight w:val="512"/>
        </w:trPr>
        <w:tc>
          <w:tcPr>
            <w:tcW w:w="236" w:type="dxa"/>
            <w:shd w:val="clear" w:color="auto" w:fill="1F497D" w:themeFill="text2"/>
          </w:tcPr>
          <w:p w:rsidR="00860E36" w:rsidRDefault="00860E36" w:rsidP="00860E36"/>
        </w:tc>
        <w:tc>
          <w:tcPr>
            <w:tcW w:w="2527" w:type="dxa"/>
            <w:shd w:val="clear" w:color="auto" w:fill="1F497D" w:themeFill="text2"/>
          </w:tcPr>
          <w:p w:rsidR="00860E36" w:rsidRPr="00A22AC3" w:rsidRDefault="00860E36" w:rsidP="00860E36">
            <w:pPr>
              <w:jc w:val="center"/>
              <w:rPr>
                <w:rFonts w:ascii="Bradley Hand ITC" w:hAnsi="Bradley Hand ITC"/>
                <w:b/>
                <w:sz w:val="32"/>
              </w:rPr>
            </w:pPr>
          </w:p>
        </w:tc>
        <w:tc>
          <w:tcPr>
            <w:tcW w:w="253" w:type="dxa"/>
            <w:shd w:val="clear" w:color="auto" w:fill="1F497D" w:themeFill="text2"/>
          </w:tcPr>
          <w:p w:rsidR="00860E36" w:rsidRDefault="00860E36" w:rsidP="00860E36"/>
        </w:tc>
        <w:tc>
          <w:tcPr>
            <w:tcW w:w="7666" w:type="dxa"/>
            <w:vMerge/>
          </w:tcPr>
          <w:p w:rsidR="00860E36" w:rsidRDefault="00860E36" w:rsidP="00860E36"/>
        </w:tc>
      </w:tr>
      <w:tr w:rsidR="00860E36" w:rsidTr="00860E36">
        <w:tc>
          <w:tcPr>
            <w:tcW w:w="236" w:type="dxa"/>
            <w:shd w:val="clear" w:color="auto" w:fill="1F497D" w:themeFill="text2"/>
          </w:tcPr>
          <w:p w:rsidR="00860E36" w:rsidRDefault="00860E36" w:rsidP="00860E36"/>
        </w:tc>
        <w:tc>
          <w:tcPr>
            <w:tcW w:w="2527" w:type="dxa"/>
            <w:shd w:val="clear" w:color="auto" w:fill="9900CC"/>
          </w:tcPr>
          <w:p w:rsidR="00860E36" w:rsidRPr="00EC3435" w:rsidRDefault="00860E36" w:rsidP="00860E36">
            <w:pPr>
              <w:jc w:val="center"/>
              <w:rPr>
                <w:rFonts w:ascii="Albertus MT" w:hAnsi="Albertus MT"/>
                <w:b/>
                <w:color w:val="FFFFFF" w:themeColor="background1"/>
                <w:sz w:val="40"/>
                <w:szCs w:val="40"/>
              </w:rPr>
            </w:pPr>
            <w:r w:rsidRPr="00EC3435">
              <w:rPr>
                <w:rFonts w:ascii="Albertus MT" w:hAnsi="Albertus MT"/>
                <w:b/>
                <w:color w:val="FFFFFF" w:themeColor="background1"/>
                <w:sz w:val="40"/>
                <w:szCs w:val="40"/>
              </w:rPr>
              <w:t>posters</w:t>
            </w:r>
          </w:p>
        </w:tc>
        <w:tc>
          <w:tcPr>
            <w:tcW w:w="253" w:type="dxa"/>
            <w:shd w:val="clear" w:color="auto" w:fill="1F497D" w:themeFill="text2"/>
          </w:tcPr>
          <w:p w:rsidR="00860E36" w:rsidRDefault="00860E36" w:rsidP="00860E36"/>
        </w:tc>
        <w:tc>
          <w:tcPr>
            <w:tcW w:w="7666" w:type="dxa"/>
            <w:vMerge/>
          </w:tcPr>
          <w:p w:rsidR="00860E36" w:rsidRDefault="00860E36" w:rsidP="00860E36"/>
        </w:tc>
      </w:tr>
      <w:tr w:rsidR="00860E36" w:rsidTr="00860E36">
        <w:tc>
          <w:tcPr>
            <w:tcW w:w="236" w:type="dxa"/>
            <w:shd w:val="clear" w:color="auto" w:fill="1F497D" w:themeFill="text2"/>
          </w:tcPr>
          <w:p w:rsidR="00860E36" w:rsidRDefault="00860E36" w:rsidP="00860E36"/>
        </w:tc>
        <w:tc>
          <w:tcPr>
            <w:tcW w:w="2527" w:type="dxa"/>
            <w:shd w:val="clear" w:color="auto" w:fill="1F497D" w:themeFill="text2"/>
          </w:tcPr>
          <w:p w:rsidR="00860E36" w:rsidRDefault="00860E36" w:rsidP="00860E36"/>
        </w:tc>
        <w:tc>
          <w:tcPr>
            <w:tcW w:w="253" w:type="dxa"/>
            <w:shd w:val="clear" w:color="auto" w:fill="1F497D" w:themeFill="text2"/>
          </w:tcPr>
          <w:p w:rsidR="00860E36" w:rsidRDefault="00860E36" w:rsidP="00860E36"/>
        </w:tc>
        <w:tc>
          <w:tcPr>
            <w:tcW w:w="7666" w:type="dxa"/>
          </w:tcPr>
          <w:p w:rsidR="00860E36" w:rsidRPr="00DF396A" w:rsidRDefault="00860E36" w:rsidP="00860E36">
            <w:pPr>
              <w:rPr>
                <w:sz w:val="12"/>
              </w:rPr>
            </w:pPr>
          </w:p>
        </w:tc>
      </w:tr>
    </w:tbl>
    <w:p w:rsidR="00637FC6" w:rsidRPr="00902BE2" w:rsidRDefault="00451813" w:rsidP="00902BE2">
      <w:pPr>
        <w:pStyle w:val="Heading1"/>
        <w:spacing w:line="360" w:lineRule="auto"/>
        <w:ind w:left="567"/>
        <w:rPr>
          <w:rFonts w:ascii="Arial" w:hAnsi="Arial" w:cs="Arial"/>
          <w:color w:val="auto"/>
        </w:rPr>
      </w:pPr>
      <w:r>
        <w:rPr>
          <w:rFonts w:ascii="Arial" w:hAnsi="Arial" w:cs="Arial"/>
          <w:color w:val="auto"/>
        </w:rPr>
        <w:lastRenderedPageBreak/>
        <w:t xml:space="preserve">1. </w:t>
      </w:r>
      <w:r w:rsidR="00637FC6" w:rsidRPr="00902BE2">
        <w:rPr>
          <w:rFonts w:ascii="Arial" w:hAnsi="Arial" w:cs="Arial"/>
          <w:color w:val="auto"/>
        </w:rPr>
        <w:t>Blog</w:t>
      </w:r>
      <w:bookmarkEnd w:id="0"/>
    </w:p>
    <w:p w:rsidR="00422594" w:rsidRPr="00902BE2" w:rsidRDefault="00AF4242" w:rsidP="00902BE2">
      <w:pPr>
        <w:spacing w:line="360" w:lineRule="auto"/>
        <w:ind w:left="567"/>
        <w:jc w:val="both"/>
        <w:rPr>
          <w:rFonts w:ascii="Arial" w:hAnsi="Arial" w:cs="Arial"/>
          <w:sz w:val="24"/>
          <w:szCs w:val="24"/>
        </w:rPr>
      </w:pPr>
      <w:r w:rsidRPr="00902BE2">
        <w:rPr>
          <w:rFonts w:ascii="Arial" w:hAnsi="Arial" w:cs="Arial"/>
          <w:sz w:val="24"/>
          <w:szCs w:val="24"/>
        </w:rPr>
        <w:t>Blogs are</w:t>
      </w:r>
      <w:r w:rsidR="000056A2" w:rsidRPr="00902BE2">
        <w:rPr>
          <w:rFonts w:ascii="Arial" w:hAnsi="Arial" w:cs="Arial"/>
          <w:sz w:val="24"/>
          <w:szCs w:val="24"/>
        </w:rPr>
        <w:t xml:space="preserve"> website</w:t>
      </w:r>
      <w:r w:rsidRPr="00902BE2">
        <w:rPr>
          <w:rFonts w:ascii="Arial" w:hAnsi="Arial" w:cs="Arial"/>
          <w:sz w:val="24"/>
          <w:szCs w:val="24"/>
        </w:rPr>
        <w:t>s</w:t>
      </w:r>
      <w:r w:rsidR="000056A2" w:rsidRPr="00902BE2">
        <w:rPr>
          <w:rFonts w:ascii="Arial" w:hAnsi="Arial" w:cs="Arial"/>
          <w:sz w:val="24"/>
          <w:szCs w:val="24"/>
        </w:rPr>
        <w:t xml:space="preserve"> which</w:t>
      </w:r>
      <w:r w:rsidRPr="00902BE2">
        <w:rPr>
          <w:rFonts w:ascii="Arial" w:hAnsi="Arial" w:cs="Arial"/>
          <w:sz w:val="24"/>
          <w:szCs w:val="24"/>
        </w:rPr>
        <w:t xml:space="preserve"> maintain</w:t>
      </w:r>
      <w:r w:rsidR="000056A2" w:rsidRPr="00902BE2">
        <w:rPr>
          <w:rFonts w:ascii="Arial" w:hAnsi="Arial" w:cs="Arial"/>
          <w:sz w:val="24"/>
          <w:szCs w:val="24"/>
        </w:rPr>
        <w:t xml:space="preserve"> an </w:t>
      </w:r>
      <w:r w:rsidR="005C4398" w:rsidRPr="00902BE2">
        <w:rPr>
          <w:rFonts w:ascii="Arial" w:hAnsi="Arial" w:cs="Arial"/>
          <w:sz w:val="24"/>
          <w:szCs w:val="24"/>
        </w:rPr>
        <w:t>ongoing</w:t>
      </w:r>
      <w:r w:rsidR="000056A2" w:rsidRPr="00902BE2">
        <w:rPr>
          <w:rFonts w:ascii="Arial" w:hAnsi="Arial" w:cs="Arial"/>
          <w:sz w:val="24"/>
          <w:szCs w:val="24"/>
        </w:rPr>
        <w:t xml:space="preserve"> chronicle of information in the form of discrete entries displayed in reverse chronological order. </w:t>
      </w:r>
    </w:p>
    <w:p w:rsidR="00422594" w:rsidRPr="00902BE2" w:rsidRDefault="00422594" w:rsidP="00902BE2">
      <w:pPr>
        <w:spacing w:line="360" w:lineRule="auto"/>
        <w:ind w:left="567"/>
        <w:rPr>
          <w:rFonts w:ascii="Arial" w:hAnsi="Arial" w:cs="Arial"/>
          <w:b/>
          <w:sz w:val="24"/>
          <w:szCs w:val="24"/>
        </w:rPr>
      </w:pPr>
      <w:r w:rsidRPr="00902BE2">
        <w:rPr>
          <w:rFonts w:ascii="Arial" w:hAnsi="Arial" w:cs="Arial"/>
          <w:b/>
          <w:sz w:val="24"/>
          <w:szCs w:val="24"/>
        </w:rPr>
        <w:t>How can I use this format?</w:t>
      </w:r>
    </w:p>
    <w:p w:rsidR="00177A15" w:rsidRPr="00902BE2" w:rsidRDefault="00AF4242" w:rsidP="00902BE2">
      <w:pPr>
        <w:spacing w:line="360" w:lineRule="auto"/>
        <w:ind w:left="567"/>
        <w:jc w:val="both"/>
        <w:rPr>
          <w:rFonts w:ascii="Arial" w:hAnsi="Arial" w:cs="Arial"/>
          <w:sz w:val="24"/>
          <w:szCs w:val="24"/>
        </w:rPr>
      </w:pPr>
      <w:r w:rsidRPr="00902BE2">
        <w:rPr>
          <w:rFonts w:ascii="Arial" w:hAnsi="Arial" w:cs="Arial"/>
          <w:sz w:val="24"/>
          <w:szCs w:val="24"/>
        </w:rPr>
        <w:t>Blogs</w:t>
      </w:r>
      <w:r w:rsidR="000056A2" w:rsidRPr="00902BE2">
        <w:rPr>
          <w:rFonts w:ascii="Arial" w:hAnsi="Arial" w:cs="Arial"/>
          <w:sz w:val="24"/>
          <w:szCs w:val="24"/>
        </w:rPr>
        <w:t xml:space="preserve"> can be </w:t>
      </w:r>
      <w:r w:rsidR="00DB325F" w:rsidRPr="00902BE2">
        <w:rPr>
          <w:rFonts w:ascii="Arial" w:hAnsi="Arial" w:cs="Arial"/>
          <w:sz w:val="24"/>
          <w:szCs w:val="24"/>
        </w:rPr>
        <w:t xml:space="preserve">private or public and </w:t>
      </w:r>
      <w:r w:rsidR="000056A2" w:rsidRPr="00902BE2">
        <w:rPr>
          <w:rFonts w:ascii="Arial" w:hAnsi="Arial" w:cs="Arial"/>
          <w:sz w:val="24"/>
          <w:szCs w:val="24"/>
        </w:rPr>
        <w:t xml:space="preserve">highly personalised, </w:t>
      </w:r>
      <w:r w:rsidRPr="00902BE2">
        <w:rPr>
          <w:rFonts w:ascii="Arial" w:hAnsi="Arial" w:cs="Arial"/>
          <w:sz w:val="24"/>
          <w:szCs w:val="24"/>
        </w:rPr>
        <w:t>combining</w:t>
      </w:r>
      <w:r w:rsidR="000056A2" w:rsidRPr="00902BE2">
        <w:rPr>
          <w:rFonts w:ascii="Arial" w:hAnsi="Arial" w:cs="Arial"/>
          <w:sz w:val="24"/>
          <w:szCs w:val="24"/>
        </w:rPr>
        <w:t xml:space="preserve"> </w:t>
      </w:r>
      <w:r w:rsidR="001D189C" w:rsidRPr="00902BE2">
        <w:rPr>
          <w:rFonts w:ascii="Arial" w:hAnsi="Arial" w:cs="Arial"/>
          <w:sz w:val="24"/>
          <w:szCs w:val="24"/>
        </w:rPr>
        <w:t xml:space="preserve">text, images, </w:t>
      </w:r>
      <w:r w:rsidR="00902BE2">
        <w:rPr>
          <w:rFonts w:ascii="Arial" w:hAnsi="Arial" w:cs="Arial"/>
          <w:sz w:val="24"/>
          <w:szCs w:val="24"/>
        </w:rPr>
        <w:t xml:space="preserve">weblinks or </w:t>
      </w:r>
      <w:r w:rsidR="001D189C" w:rsidRPr="00902BE2">
        <w:rPr>
          <w:rFonts w:ascii="Arial" w:hAnsi="Arial" w:cs="Arial"/>
          <w:sz w:val="24"/>
          <w:szCs w:val="24"/>
        </w:rPr>
        <w:t>videos or audio files.</w:t>
      </w:r>
      <w:r w:rsidRPr="00902BE2">
        <w:rPr>
          <w:rFonts w:ascii="Arial" w:hAnsi="Arial" w:cs="Arial"/>
          <w:sz w:val="24"/>
          <w:szCs w:val="24"/>
        </w:rPr>
        <w:t xml:space="preserve"> They also allow</w:t>
      </w:r>
      <w:r w:rsidR="001D189C" w:rsidRPr="00902BE2">
        <w:rPr>
          <w:rFonts w:ascii="Arial" w:hAnsi="Arial" w:cs="Arial"/>
          <w:sz w:val="24"/>
          <w:szCs w:val="24"/>
        </w:rPr>
        <w:t xml:space="preserve"> </w:t>
      </w:r>
      <w:r w:rsidR="000056A2" w:rsidRPr="00902BE2">
        <w:rPr>
          <w:rFonts w:ascii="Arial" w:hAnsi="Arial" w:cs="Arial"/>
          <w:sz w:val="24"/>
          <w:szCs w:val="24"/>
        </w:rPr>
        <w:t>the author to suggest links</w:t>
      </w:r>
      <w:r w:rsidR="001D189C" w:rsidRPr="00902BE2">
        <w:rPr>
          <w:rFonts w:ascii="Arial" w:hAnsi="Arial" w:cs="Arial"/>
          <w:sz w:val="24"/>
          <w:szCs w:val="24"/>
        </w:rPr>
        <w:t>, articles and other media</w:t>
      </w:r>
      <w:r w:rsidR="000056A2" w:rsidRPr="00902BE2">
        <w:rPr>
          <w:rFonts w:ascii="Arial" w:hAnsi="Arial" w:cs="Arial"/>
          <w:sz w:val="24"/>
          <w:szCs w:val="24"/>
        </w:rPr>
        <w:t xml:space="preserve"> relevant to the blog’s focus. Blogs </w:t>
      </w:r>
      <w:r w:rsidRPr="00902BE2">
        <w:rPr>
          <w:rFonts w:ascii="Arial" w:hAnsi="Arial" w:cs="Arial"/>
          <w:sz w:val="24"/>
          <w:szCs w:val="24"/>
        </w:rPr>
        <w:t xml:space="preserve">are </w:t>
      </w:r>
      <w:r w:rsidR="000056A2" w:rsidRPr="00902BE2">
        <w:rPr>
          <w:rFonts w:ascii="Arial" w:hAnsi="Arial" w:cs="Arial"/>
          <w:sz w:val="24"/>
          <w:szCs w:val="24"/>
        </w:rPr>
        <w:t xml:space="preserve">interactive, allowing viewers to leave </w:t>
      </w:r>
      <w:r w:rsidRPr="00902BE2">
        <w:rPr>
          <w:rFonts w:ascii="Arial" w:hAnsi="Arial" w:cs="Arial"/>
          <w:sz w:val="24"/>
          <w:szCs w:val="24"/>
        </w:rPr>
        <w:t xml:space="preserve">feedback on the entries, </w:t>
      </w:r>
      <w:r w:rsidR="000056A2" w:rsidRPr="00902BE2">
        <w:rPr>
          <w:rFonts w:ascii="Arial" w:hAnsi="Arial" w:cs="Arial"/>
          <w:sz w:val="24"/>
          <w:szCs w:val="24"/>
        </w:rPr>
        <w:t>supporting</w:t>
      </w:r>
      <w:r w:rsidRPr="00902BE2">
        <w:rPr>
          <w:rFonts w:ascii="Arial" w:hAnsi="Arial" w:cs="Arial"/>
          <w:sz w:val="24"/>
          <w:szCs w:val="24"/>
        </w:rPr>
        <w:t xml:space="preserve"> the development of discussion and networking.</w:t>
      </w:r>
    </w:p>
    <w:p w:rsidR="00422594" w:rsidRPr="00902BE2" w:rsidRDefault="001D189C" w:rsidP="00902BE2">
      <w:pPr>
        <w:spacing w:line="360" w:lineRule="auto"/>
        <w:ind w:left="567"/>
        <w:jc w:val="both"/>
        <w:rPr>
          <w:rFonts w:ascii="Arial" w:hAnsi="Arial" w:cs="Arial"/>
          <w:sz w:val="24"/>
          <w:szCs w:val="24"/>
        </w:rPr>
      </w:pPr>
      <w:r w:rsidRPr="00902BE2">
        <w:rPr>
          <w:rFonts w:ascii="Arial" w:hAnsi="Arial" w:cs="Arial"/>
          <w:sz w:val="24"/>
          <w:szCs w:val="24"/>
        </w:rPr>
        <w:t>Edublogs are created for educational purposes</w:t>
      </w:r>
      <w:r w:rsidR="00AF4242" w:rsidRPr="00902BE2">
        <w:rPr>
          <w:rFonts w:ascii="Arial" w:hAnsi="Arial" w:cs="Arial"/>
          <w:sz w:val="24"/>
          <w:szCs w:val="24"/>
        </w:rPr>
        <w:t>; they support</w:t>
      </w:r>
      <w:r w:rsidRPr="00902BE2">
        <w:rPr>
          <w:rFonts w:ascii="Arial" w:hAnsi="Arial" w:cs="Arial"/>
          <w:sz w:val="24"/>
          <w:szCs w:val="24"/>
        </w:rPr>
        <w:t xml:space="preserve"> the learning process, facilitating reflection and collaboratio</w:t>
      </w:r>
      <w:r w:rsidR="00AF4242" w:rsidRPr="00902BE2">
        <w:rPr>
          <w:rFonts w:ascii="Arial" w:hAnsi="Arial" w:cs="Arial"/>
          <w:sz w:val="24"/>
          <w:szCs w:val="24"/>
        </w:rPr>
        <w:t xml:space="preserve">n, and providing </w:t>
      </w:r>
      <w:r w:rsidRPr="00902BE2">
        <w:rPr>
          <w:rFonts w:ascii="Arial" w:hAnsi="Arial" w:cs="Arial"/>
          <w:sz w:val="24"/>
          <w:szCs w:val="24"/>
        </w:rPr>
        <w:t xml:space="preserve">context for critical thinking. </w:t>
      </w:r>
      <w:r w:rsidR="00AF4242" w:rsidRPr="00902BE2">
        <w:rPr>
          <w:rFonts w:ascii="Arial" w:hAnsi="Arial" w:cs="Arial"/>
          <w:sz w:val="24"/>
          <w:szCs w:val="24"/>
        </w:rPr>
        <w:t xml:space="preserve">Entries can take the form of </w:t>
      </w:r>
      <w:r w:rsidR="005C4398" w:rsidRPr="00902BE2">
        <w:rPr>
          <w:rFonts w:ascii="Arial" w:hAnsi="Arial" w:cs="Arial"/>
          <w:sz w:val="24"/>
          <w:szCs w:val="24"/>
        </w:rPr>
        <w:t xml:space="preserve">original written work, </w:t>
      </w:r>
      <w:r w:rsidRPr="00902BE2">
        <w:rPr>
          <w:rFonts w:ascii="Arial" w:hAnsi="Arial" w:cs="Arial"/>
          <w:sz w:val="24"/>
          <w:szCs w:val="24"/>
        </w:rPr>
        <w:t>lear</w:t>
      </w:r>
      <w:r w:rsidR="00AF4242" w:rsidRPr="00902BE2">
        <w:rPr>
          <w:rFonts w:ascii="Arial" w:hAnsi="Arial" w:cs="Arial"/>
          <w:sz w:val="24"/>
          <w:szCs w:val="24"/>
        </w:rPr>
        <w:t>ning journals, knowledge logs, placement notes</w:t>
      </w:r>
      <w:r w:rsidR="005C4398" w:rsidRPr="00902BE2">
        <w:rPr>
          <w:rFonts w:ascii="Arial" w:hAnsi="Arial" w:cs="Arial"/>
          <w:sz w:val="24"/>
          <w:szCs w:val="24"/>
        </w:rPr>
        <w:t xml:space="preserve">, reflection on practice and critical discussion of theoretical material. Writing for a specific audience is also reinforced. </w:t>
      </w:r>
      <w:r w:rsidR="00CB36FF" w:rsidRPr="00902BE2">
        <w:rPr>
          <w:rFonts w:ascii="Arial" w:hAnsi="Arial" w:cs="Arial"/>
          <w:sz w:val="24"/>
          <w:szCs w:val="24"/>
        </w:rPr>
        <w:t xml:space="preserve">Writing a blog </w:t>
      </w:r>
      <w:r w:rsidR="005C4398" w:rsidRPr="00902BE2">
        <w:rPr>
          <w:rFonts w:ascii="Arial" w:hAnsi="Arial" w:cs="Arial"/>
          <w:sz w:val="24"/>
          <w:szCs w:val="24"/>
        </w:rPr>
        <w:t xml:space="preserve">can be a challenging process for students </w:t>
      </w:r>
      <w:r w:rsidR="00CB36FF" w:rsidRPr="00902BE2">
        <w:rPr>
          <w:rFonts w:ascii="Arial" w:hAnsi="Arial" w:cs="Arial"/>
          <w:sz w:val="24"/>
          <w:szCs w:val="24"/>
        </w:rPr>
        <w:t xml:space="preserve">as it requires writing in </w:t>
      </w:r>
      <w:r w:rsidR="005C4398" w:rsidRPr="00902BE2">
        <w:rPr>
          <w:rFonts w:ascii="Arial" w:hAnsi="Arial" w:cs="Arial"/>
          <w:sz w:val="24"/>
          <w:szCs w:val="24"/>
        </w:rPr>
        <w:t>both a</w:t>
      </w:r>
      <w:r w:rsidR="00CB36FF" w:rsidRPr="00902BE2">
        <w:rPr>
          <w:rFonts w:ascii="Arial" w:hAnsi="Arial" w:cs="Arial"/>
          <w:sz w:val="24"/>
          <w:szCs w:val="24"/>
        </w:rPr>
        <w:t xml:space="preserve"> truly reflective and academic fashion, forming </w:t>
      </w:r>
      <w:r w:rsidR="005C4398" w:rsidRPr="00902BE2">
        <w:rPr>
          <w:rFonts w:ascii="Arial" w:hAnsi="Arial" w:cs="Arial"/>
          <w:sz w:val="24"/>
          <w:szCs w:val="24"/>
        </w:rPr>
        <w:t xml:space="preserve">clear </w:t>
      </w:r>
      <w:r w:rsidR="00CB36FF" w:rsidRPr="00902BE2">
        <w:rPr>
          <w:rFonts w:ascii="Arial" w:hAnsi="Arial" w:cs="Arial"/>
          <w:sz w:val="24"/>
          <w:szCs w:val="24"/>
        </w:rPr>
        <w:t>arguments within the context of existing relevant scholarship</w:t>
      </w:r>
      <w:r w:rsidR="005C4398" w:rsidRPr="00902BE2">
        <w:rPr>
          <w:rFonts w:ascii="Arial" w:hAnsi="Arial" w:cs="Arial"/>
          <w:sz w:val="24"/>
          <w:szCs w:val="24"/>
        </w:rPr>
        <w:t xml:space="preserve">, </w:t>
      </w:r>
      <w:r w:rsidR="00CB36FF" w:rsidRPr="00902BE2">
        <w:rPr>
          <w:rFonts w:ascii="Arial" w:hAnsi="Arial" w:cs="Arial"/>
          <w:sz w:val="24"/>
          <w:szCs w:val="24"/>
        </w:rPr>
        <w:t xml:space="preserve">presenting ideas and subjecting them to critique. It takes students out of their comfort zone, as themes from across modules </w:t>
      </w:r>
      <w:r w:rsidR="005C4398" w:rsidRPr="00902BE2">
        <w:rPr>
          <w:rFonts w:ascii="Arial" w:hAnsi="Arial" w:cs="Arial"/>
          <w:sz w:val="24"/>
          <w:szCs w:val="24"/>
        </w:rPr>
        <w:t xml:space="preserve">and their relationships </w:t>
      </w:r>
      <w:r w:rsidR="00CB36FF" w:rsidRPr="00902BE2">
        <w:rPr>
          <w:rFonts w:ascii="Arial" w:hAnsi="Arial" w:cs="Arial"/>
          <w:sz w:val="24"/>
          <w:szCs w:val="24"/>
        </w:rPr>
        <w:t>must be taken into consideration.</w:t>
      </w:r>
      <w:r w:rsidR="00422594" w:rsidRPr="00902BE2">
        <w:rPr>
          <w:rFonts w:ascii="Arial" w:hAnsi="Arial" w:cs="Arial"/>
          <w:sz w:val="24"/>
          <w:szCs w:val="24"/>
        </w:rPr>
        <w:t xml:space="preserve"> </w:t>
      </w:r>
      <w:r w:rsidR="005C4398" w:rsidRPr="00902BE2">
        <w:rPr>
          <w:rFonts w:ascii="Arial" w:hAnsi="Arial" w:cs="Arial"/>
          <w:sz w:val="24"/>
          <w:szCs w:val="24"/>
        </w:rPr>
        <w:t xml:space="preserve">Blogs can be assessed in a formative and summative way, </w:t>
      </w:r>
      <w:r w:rsidR="00422594" w:rsidRPr="00902BE2">
        <w:rPr>
          <w:rFonts w:ascii="Arial" w:hAnsi="Arial" w:cs="Arial"/>
          <w:sz w:val="24"/>
          <w:szCs w:val="24"/>
        </w:rPr>
        <w:t>in regards to originality, depth of personal engagement with the subject, relevance of the blog to the module outcomes, personal development or quality of presentation.</w:t>
      </w:r>
    </w:p>
    <w:p w:rsidR="00696463" w:rsidRPr="00902BE2" w:rsidRDefault="00696463" w:rsidP="00902BE2">
      <w:pPr>
        <w:spacing w:line="360" w:lineRule="auto"/>
        <w:ind w:left="567"/>
        <w:jc w:val="both"/>
        <w:rPr>
          <w:rFonts w:ascii="Arial" w:hAnsi="Arial" w:cs="Arial"/>
          <w:sz w:val="24"/>
          <w:szCs w:val="24"/>
        </w:rPr>
      </w:pPr>
      <w:r w:rsidRPr="00902BE2">
        <w:rPr>
          <w:rFonts w:ascii="Arial" w:hAnsi="Arial" w:cs="Arial"/>
          <w:sz w:val="24"/>
          <w:szCs w:val="24"/>
        </w:rPr>
        <w:t>While access to an IT lab</w:t>
      </w:r>
      <w:r w:rsidR="005C4398" w:rsidRPr="00902BE2">
        <w:rPr>
          <w:rFonts w:ascii="Arial" w:hAnsi="Arial" w:cs="Arial"/>
          <w:sz w:val="24"/>
          <w:szCs w:val="24"/>
        </w:rPr>
        <w:t xml:space="preserve"> may be required by the students, as well as basic IT support in order to set up the blog</w:t>
      </w:r>
      <w:r w:rsidRPr="00902BE2">
        <w:rPr>
          <w:rFonts w:ascii="Arial" w:hAnsi="Arial" w:cs="Arial"/>
          <w:sz w:val="24"/>
          <w:szCs w:val="24"/>
        </w:rPr>
        <w:t>, no further resources are required.</w:t>
      </w:r>
      <w:r w:rsidR="00CB36FF" w:rsidRPr="00902BE2">
        <w:rPr>
          <w:rFonts w:ascii="Arial" w:hAnsi="Arial" w:cs="Arial"/>
          <w:sz w:val="24"/>
          <w:szCs w:val="24"/>
        </w:rPr>
        <w:t xml:space="preserve"> Students </w:t>
      </w:r>
      <w:r w:rsidR="005C4398" w:rsidRPr="00902BE2">
        <w:rPr>
          <w:rFonts w:ascii="Arial" w:hAnsi="Arial" w:cs="Arial"/>
          <w:sz w:val="24"/>
          <w:szCs w:val="24"/>
        </w:rPr>
        <w:t>should</w:t>
      </w:r>
      <w:r w:rsidR="00CB36FF" w:rsidRPr="00902BE2">
        <w:rPr>
          <w:rFonts w:ascii="Arial" w:hAnsi="Arial" w:cs="Arial"/>
          <w:sz w:val="24"/>
          <w:szCs w:val="24"/>
        </w:rPr>
        <w:t xml:space="preserve"> be given access to a blog</w:t>
      </w:r>
      <w:r w:rsidR="005C4398" w:rsidRPr="00902BE2">
        <w:rPr>
          <w:rFonts w:ascii="Arial" w:hAnsi="Arial" w:cs="Arial"/>
          <w:sz w:val="24"/>
          <w:szCs w:val="24"/>
        </w:rPr>
        <w:t xml:space="preserve"> </w:t>
      </w:r>
      <w:r w:rsidR="00CB36FF" w:rsidRPr="00902BE2">
        <w:rPr>
          <w:rFonts w:ascii="Arial" w:hAnsi="Arial" w:cs="Arial"/>
          <w:sz w:val="24"/>
          <w:szCs w:val="24"/>
        </w:rPr>
        <w:t>whi</w:t>
      </w:r>
      <w:r w:rsidR="005C4398" w:rsidRPr="00902BE2">
        <w:rPr>
          <w:rFonts w:ascii="Arial" w:hAnsi="Arial" w:cs="Arial"/>
          <w:sz w:val="24"/>
          <w:szCs w:val="24"/>
        </w:rPr>
        <w:t>ch provides a model of practice</w:t>
      </w:r>
      <w:r w:rsidR="00527ACC" w:rsidRPr="00902BE2">
        <w:rPr>
          <w:rFonts w:ascii="Arial" w:hAnsi="Arial" w:cs="Arial"/>
          <w:sz w:val="24"/>
          <w:szCs w:val="24"/>
        </w:rPr>
        <w:t xml:space="preserve">. Clear </w:t>
      </w:r>
      <w:r w:rsidR="005C4398" w:rsidRPr="00902BE2">
        <w:rPr>
          <w:rFonts w:ascii="Arial" w:hAnsi="Arial" w:cs="Arial"/>
          <w:sz w:val="24"/>
          <w:szCs w:val="24"/>
        </w:rPr>
        <w:t>i</w:t>
      </w:r>
      <w:r w:rsidR="00CB36FF" w:rsidRPr="00902BE2">
        <w:rPr>
          <w:rFonts w:ascii="Arial" w:hAnsi="Arial" w:cs="Arial"/>
          <w:sz w:val="24"/>
          <w:szCs w:val="24"/>
        </w:rPr>
        <w:t>nstructi</w:t>
      </w:r>
      <w:r w:rsidR="005C4398" w:rsidRPr="00902BE2">
        <w:rPr>
          <w:rFonts w:ascii="Arial" w:hAnsi="Arial" w:cs="Arial"/>
          <w:sz w:val="24"/>
          <w:szCs w:val="24"/>
        </w:rPr>
        <w:t xml:space="preserve">ons about the intended audience, appropriate </w:t>
      </w:r>
      <w:r w:rsidR="00CB36FF" w:rsidRPr="00902BE2">
        <w:rPr>
          <w:rFonts w:ascii="Arial" w:hAnsi="Arial" w:cs="Arial"/>
          <w:sz w:val="24"/>
          <w:szCs w:val="24"/>
        </w:rPr>
        <w:t>writing style</w:t>
      </w:r>
      <w:r w:rsidR="005C4398" w:rsidRPr="00902BE2">
        <w:rPr>
          <w:rFonts w:ascii="Arial" w:hAnsi="Arial" w:cs="Arial"/>
          <w:sz w:val="24"/>
          <w:szCs w:val="24"/>
        </w:rPr>
        <w:t xml:space="preserve"> and word count should be available in advance.</w:t>
      </w:r>
    </w:p>
    <w:p w:rsidR="006362D6" w:rsidRPr="00902BE2" w:rsidRDefault="00527ACC" w:rsidP="00902BE2">
      <w:pPr>
        <w:spacing w:line="360" w:lineRule="auto"/>
        <w:ind w:firstLine="567"/>
        <w:rPr>
          <w:rFonts w:ascii="Arial" w:hAnsi="Arial" w:cs="Arial"/>
        </w:rPr>
      </w:pPr>
      <w:r w:rsidRPr="00902BE2">
        <w:rPr>
          <w:rFonts w:ascii="Arial" w:hAnsi="Arial" w:cs="Arial"/>
        </w:rPr>
        <w:t>How can I use a blog on my programme?</w:t>
      </w:r>
    </w:p>
    <w:p w:rsidR="00902BE2" w:rsidRPr="00902BE2" w:rsidRDefault="00902BE2" w:rsidP="00902BE2">
      <w:pPr>
        <w:pStyle w:val="ListParagraph"/>
        <w:numPr>
          <w:ilvl w:val="0"/>
          <w:numId w:val="7"/>
        </w:numPr>
        <w:spacing w:line="360" w:lineRule="auto"/>
        <w:rPr>
          <w:rFonts w:ascii="Arial" w:hAnsi="Arial" w:cs="Arial"/>
        </w:rPr>
      </w:pPr>
      <w:r w:rsidRPr="00902BE2">
        <w:rPr>
          <w:rFonts w:ascii="Arial" w:hAnsi="Arial" w:cs="Arial"/>
        </w:rPr>
        <w:t xml:space="preserve">For </w:t>
      </w:r>
      <w:r w:rsidRPr="00902BE2">
        <w:rPr>
          <w:rFonts w:ascii="Arial" w:hAnsi="Arial" w:cs="Arial"/>
          <w:b/>
        </w:rPr>
        <w:t>group work,</w:t>
      </w:r>
      <w:r w:rsidRPr="00902BE2">
        <w:rPr>
          <w:rFonts w:ascii="Arial" w:hAnsi="Arial" w:cs="Arial"/>
        </w:rPr>
        <w:t xml:space="preserve"> to support the planning process for a group project such as a performance or exhibition</w:t>
      </w:r>
    </w:p>
    <w:p w:rsidR="00902BE2" w:rsidRPr="00902BE2" w:rsidRDefault="00902BE2" w:rsidP="00902BE2">
      <w:pPr>
        <w:pStyle w:val="ListParagraph"/>
        <w:numPr>
          <w:ilvl w:val="0"/>
          <w:numId w:val="7"/>
        </w:numPr>
        <w:spacing w:line="360" w:lineRule="auto"/>
        <w:rPr>
          <w:rFonts w:ascii="Arial" w:hAnsi="Arial" w:cs="Arial"/>
        </w:rPr>
      </w:pPr>
      <w:r w:rsidRPr="00902BE2">
        <w:rPr>
          <w:rFonts w:ascii="Arial" w:hAnsi="Arial" w:cs="Arial"/>
        </w:rPr>
        <w:t xml:space="preserve">As an </w:t>
      </w:r>
      <w:r w:rsidRPr="00902BE2">
        <w:rPr>
          <w:rFonts w:ascii="Arial" w:hAnsi="Arial" w:cs="Arial"/>
          <w:b/>
        </w:rPr>
        <w:t>individual reflective diary</w:t>
      </w:r>
      <w:r w:rsidRPr="00902BE2">
        <w:rPr>
          <w:rFonts w:ascii="Arial" w:hAnsi="Arial" w:cs="Arial"/>
        </w:rPr>
        <w:t xml:space="preserve"> which can be public or private. Excerpts from this could be added to the end of an essay or report</w:t>
      </w:r>
    </w:p>
    <w:p w:rsidR="00902BE2" w:rsidRPr="00902BE2" w:rsidRDefault="00902BE2" w:rsidP="00902BE2">
      <w:pPr>
        <w:pStyle w:val="ListParagraph"/>
        <w:numPr>
          <w:ilvl w:val="0"/>
          <w:numId w:val="7"/>
        </w:numPr>
        <w:spacing w:line="360" w:lineRule="auto"/>
        <w:rPr>
          <w:rFonts w:ascii="Arial" w:hAnsi="Arial" w:cs="Arial"/>
        </w:rPr>
      </w:pPr>
      <w:r w:rsidRPr="00902BE2">
        <w:rPr>
          <w:rFonts w:ascii="Arial" w:hAnsi="Arial" w:cs="Arial"/>
        </w:rPr>
        <w:t xml:space="preserve">As a way of gathering </w:t>
      </w:r>
      <w:r>
        <w:rPr>
          <w:rFonts w:ascii="Arial" w:hAnsi="Arial" w:cs="Arial"/>
        </w:rPr>
        <w:t xml:space="preserve">and sharing </w:t>
      </w:r>
      <w:r w:rsidRPr="00902BE2">
        <w:rPr>
          <w:rFonts w:ascii="Arial" w:hAnsi="Arial" w:cs="Arial"/>
        </w:rPr>
        <w:t xml:space="preserve">ideas for a </w:t>
      </w:r>
      <w:r w:rsidRPr="00902BE2">
        <w:rPr>
          <w:rFonts w:ascii="Arial" w:hAnsi="Arial" w:cs="Arial"/>
          <w:b/>
        </w:rPr>
        <w:t>visit or field trip</w:t>
      </w:r>
    </w:p>
    <w:p w:rsidR="00902BE2" w:rsidRDefault="00902BE2" w:rsidP="00902BE2">
      <w:pPr>
        <w:pStyle w:val="ListParagraph"/>
        <w:numPr>
          <w:ilvl w:val="0"/>
          <w:numId w:val="7"/>
        </w:numPr>
        <w:spacing w:line="360" w:lineRule="auto"/>
        <w:rPr>
          <w:rFonts w:ascii="Arial" w:hAnsi="Arial" w:cs="Arial"/>
        </w:rPr>
      </w:pPr>
      <w:r w:rsidRPr="00902BE2">
        <w:rPr>
          <w:rFonts w:ascii="Arial" w:hAnsi="Arial" w:cs="Arial"/>
        </w:rPr>
        <w:t xml:space="preserve">As a </w:t>
      </w:r>
      <w:r w:rsidRPr="00902BE2">
        <w:rPr>
          <w:rFonts w:ascii="Arial" w:hAnsi="Arial" w:cs="Arial"/>
          <w:b/>
        </w:rPr>
        <w:t>group diary</w:t>
      </w:r>
      <w:r w:rsidRPr="00902BE2">
        <w:rPr>
          <w:rFonts w:ascii="Arial" w:hAnsi="Arial" w:cs="Arial"/>
        </w:rPr>
        <w:t xml:space="preserve"> to support a field trip</w:t>
      </w:r>
    </w:p>
    <w:p w:rsidR="00902BE2" w:rsidRDefault="00902BE2" w:rsidP="00902BE2">
      <w:pPr>
        <w:pStyle w:val="ListParagraph"/>
        <w:numPr>
          <w:ilvl w:val="0"/>
          <w:numId w:val="7"/>
        </w:numPr>
        <w:spacing w:line="360" w:lineRule="auto"/>
        <w:rPr>
          <w:rFonts w:ascii="Arial" w:hAnsi="Arial" w:cs="Arial"/>
        </w:rPr>
      </w:pPr>
      <w:r>
        <w:rPr>
          <w:rFonts w:ascii="Arial" w:hAnsi="Arial" w:cs="Arial"/>
        </w:rPr>
        <w:t xml:space="preserve">As a learning experience to </w:t>
      </w:r>
      <w:r w:rsidRPr="00902BE2">
        <w:rPr>
          <w:rFonts w:ascii="Arial" w:hAnsi="Arial" w:cs="Arial"/>
          <w:b/>
        </w:rPr>
        <w:t>demonstrate understanding of a new topic</w:t>
      </w:r>
      <w:r>
        <w:rPr>
          <w:rFonts w:ascii="Arial" w:hAnsi="Arial" w:cs="Arial"/>
        </w:rPr>
        <w:t>, e.g. the doctoral journey, or learning SPSS</w:t>
      </w:r>
    </w:p>
    <w:p w:rsidR="00860E36" w:rsidRPr="00902BE2" w:rsidRDefault="00860E36" w:rsidP="00860E36">
      <w:pPr>
        <w:pStyle w:val="ListParagraph"/>
        <w:spacing w:line="360" w:lineRule="auto"/>
        <w:ind w:left="1287"/>
        <w:rPr>
          <w:rFonts w:ascii="Arial" w:hAnsi="Arial" w:cs="Arial"/>
        </w:rPr>
      </w:pPr>
    </w:p>
    <w:tbl>
      <w:tblPr>
        <w:tblW w:w="14174" w:type="dxa"/>
        <w:tblLayout w:type="fixed"/>
        <w:tblLook w:val="04A0" w:firstRow="1" w:lastRow="0" w:firstColumn="1" w:lastColumn="0" w:noHBand="0" w:noVBand="1"/>
      </w:tblPr>
      <w:tblGrid>
        <w:gridCol w:w="14174"/>
      </w:tblGrid>
      <w:tr w:rsidR="00637FC6" w:rsidRPr="00902BE2" w:rsidTr="00345B8B">
        <w:tc>
          <w:tcPr>
            <w:tcW w:w="14174" w:type="dxa"/>
          </w:tcPr>
          <w:p w:rsidR="00DB2CDD" w:rsidRPr="00902BE2" w:rsidRDefault="00527ACC" w:rsidP="00902BE2">
            <w:pPr>
              <w:spacing w:line="360" w:lineRule="auto"/>
              <w:ind w:left="567"/>
              <w:rPr>
                <w:rFonts w:ascii="Arial" w:hAnsi="Arial" w:cs="Arial"/>
                <w:b/>
                <w:noProof/>
                <w:sz w:val="24"/>
                <w:szCs w:val="24"/>
                <w:lang w:val="es-ES"/>
              </w:rPr>
            </w:pPr>
            <w:r w:rsidRPr="00902BE2">
              <w:rPr>
                <w:rFonts w:ascii="Arial" w:hAnsi="Arial" w:cs="Arial"/>
                <w:b/>
                <w:noProof/>
                <w:sz w:val="24"/>
                <w:szCs w:val="24"/>
                <w:lang w:val="es-ES"/>
              </w:rPr>
              <w:lastRenderedPageBreak/>
              <w:t xml:space="preserve">Blog - </w:t>
            </w:r>
            <w:r w:rsidR="00DB2CDD" w:rsidRPr="00902BE2">
              <w:rPr>
                <w:rFonts w:ascii="Arial" w:hAnsi="Arial" w:cs="Arial"/>
                <w:b/>
                <w:noProof/>
                <w:sz w:val="24"/>
                <w:szCs w:val="24"/>
                <w:lang w:val="es-ES"/>
              </w:rPr>
              <w:t xml:space="preserve">Example </w:t>
            </w:r>
            <w:r w:rsidR="00902BE2">
              <w:rPr>
                <w:rFonts w:ascii="Arial" w:hAnsi="Arial" w:cs="Arial"/>
                <w:b/>
                <w:noProof/>
                <w:sz w:val="24"/>
                <w:szCs w:val="24"/>
                <w:lang w:val="es-ES"/>
              </w:rPr>
              <w:t xml:space="preserve">Marking </w:t>
            </w:r>
            <w:r w:rsidR="00DB2CDD" w:rsidRPr="00902BE2">
              <w:rPr>
                <w:rFonts w:ascii="Arial" w:hAnsi="Arial" w:cs="Arial"/>
                <w:b/>
                <w:noProof/>
                <w:sz w:val="24"/>
                <w:szCs w:val="24"/>
                <w:lang w:val="es-ES"/>
              </w:rPr>
              <w:t>Proforma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409"/>
              <w:gridCol w:w="2410"/>
              <w:gridCol w:w="2552"/>
            </w:tblGrid>
            <w:tr w:rsidR="005501A2" w:rsidRPr="00902BE2" w:rsidTr="00902BE2">
              <w:trPr>
                <w:trHeight w:val="295"/>
              </w:trPr>
              <w:tc>
                <w:tcPr>
                  <w:tcW w:w="1134" w:type="dxa"/>
                </w:tcPr>
                <w:p w:rsidR="00637FC6" w:rsidRPr="00902BE2" w:rsidRDefault="00637FC6" w:rsidP="00902BE2">
                  <w:pPr>
                    <w:spacing w:line="360" w:lineRule="auto"/>
                    <w:ind w:left="79"/>
                    <w:rPr>
                      <w:rFonts w:ascii="Arial" w:hAnsi="Arial" w:cs="Arial"/>
                      <w:noProof/>
                      <w:lang w:val="es-ES"/>
                    </w:rPr>
                  </w:pPr>
                </w:p>
              </w:tc>
              <w:tc>
                <w:tcPr>
                  <w:tcW w:w="2268" w:type="dxa"/>
                  <w:vAlign w:val="center"/>
                </w:tcPr>
                <w:p w:rsidR="00637FC6" w:rsidRPr="00902BE2" w:rsidRDefault="00EC3435" w:rsidP="00902BE2">
                  <w:pPr>
                    <w:spacing w:line="360" w:lineRule="auto"/>
                    <w:ind w:left="84"/>
                    <w:rPr>
                      <w:rFonts w:ascii="Arial" w:hAnsi="Arial" w:cs="Arial"/>
                      <w:noProof/>
                      <w:lang w:val="es-ES"/>
                    </w:rPr>
                  </w:pPr>
                  <w:r w:rsidRPr="00902BE2">
                    <w:rPr>
                      <w:rFonts w:ascii="Arial" w:hAnsi="Arial" w:cs="Arial"/>
                      <w:noProof/>
                      <w:lang w:val="es-ES"/>
                    </w:rPr>
                    <w:t>1</w:t>
                  </w:r>
                </w:p>
              </w:tc>
              <w:tc>
                <w:tcPr>
                  <w:tcW w:w="2409" w:type="dxa"/>
                  <w:vAlign w:val="center"/>
                </w:tcPr>
                <w:p w:rsidR="00637FC6" w:rsidRPr="00902BE2" w:rsidRDefault="00637FC6" w:rsidP="00902BE2">
                  <w:pPr>
                    <w:spacing w:line="360" w:lineRule="auto"/>
                    <w:ind w:left="187"/>
                    <w:rPr>
                      <w:rFonts w:ascii="Arial" w:hAnsi="Arial" w:cs="Arial"/>
                      <w:noProof/>
                      <w:lang w:val="es-ES"/>
                    </w:rPr>
                  </w:pPr>
                  <w:r w:rsidRPr="00902BE2">
                    <w:rPr>
                      <w:rFonts w:ascii="Arial" w:hAnsi="Arial" w:cs="Arial"/>
                      <w:noProof/>
                      <w:lang w:val="es-ES"/>
                    </w:rPr>
                    <w:t>2</w:t>
                  </w:r>
                </w:p>
              </w:tc>
              <w:tc>
                <w:tcPr>
                  <w:tcW w:w="2410" w:type="dxa"/>
                  <w:vAlign w:val="center"/>
                </w:tcPr>
                <w:p w:rsidR="00637FC6" w:rsidRPr="00902BE2" w:rsidRDefault="00637FC6" w:rsidP="00902BE2">
                  <w:pPr>
                    <w:spacing w:line="360" w:lineRule="auto"/>
                    <w:ind w:left="84"/>
                    <w:rPr>
                      <w:rFonts w:ascii="Arial" w:hAnsi="Arial" w:cs="Arial"/>
                      <w:noProof/>
                      <w:lang w:val="es-ES"/>
                    </w:rPr>
                  </w:pPr>
                  <w:r w:rsidRPr="00902BE2">
                    <w:rPr>
                      <w:rFonts w:ascii="Arial" w:hAnsi="Arial" w:cs="Arial"/>
                      <w:noProof/>
                      <w:lang w:val="es-ES"/>
                    </w:rPr>
                    <w:t>3</w:t>
                  </w:r>
                </w:p>
              </w:tc>
              <w:tc>
                <w:tcPr>
                  <w:tcW w:w="2552" w:type="dxa"/>
                  <w:vAlign w:val="center"/>
                </w:tcPr>
                <w:p w:rsidR="00637FC6" w:rsidRPr="00902BE2" w:rsidRDefault="00637FC6" w:rsidP="00902BE2">
                  <w:pPr>
                    <w:spacing w:line="360" w:lineRule="auto"/>
                    <w:ind w:left="84"/>
                    <w:rPr>
                      <w:rFonts w:ascii="Arial" w:hAnsi="Arial" w:cs="Arial"/>
                      <w:noProof/>
                      <w:lang w:val="es-ES"/>
                    </w:rPr>
                  </w:pPr>
                  <w:r w:rsidRPr="00902BE2">
                    <w:rPr>
                      <w:rFonts w:ascii="Arial" w:hAnsi="Arial" w:cs="Arial"/>
                      <w:noProof/>
                      <w:lang w:val="es-ES"/>
                    </w:rPr>
                    <w:t>4</w:t>
                  </w:r>
                </w:p>
              </w:tc>
            </w:tr>
            <w:tr w:rsidR="005501A2" w:rsidRPr="00902BE2" w:rsidTr="00902BE2">
              <w:trPr>
                <w:cantSplit/>
                <w:trHeight w:val="1134"/>
              </w:trPr>
              <w:tc>
                <w:tcPr>
                  <w:tcW w:w="1134" w:type="dxa"/>
                  <w:shd w:val="clear" w:color="auto" w:fill="000000" w:themeFill="text1"/>
                  <w:textDirection w:val="btLr"/>
                </w:tcPr>
                <w:p w:rsidR="00637FC6" w:rsidRPr="00902BE2" w:rsidRDefault="00637FC6" w:rsidP="00902BE2">
                  <w:pPr>
                    <w:spacing w:line="360" w:lineRule="auto"/>
                    <w:ind w:left="79" w:right="113"/>
                    <w:jc w:val="center"/>
                    <w:rPr>
                      <w:rFonts w:ascii="Arial" w:hAnsi="Arial" w:cs="Arial"/>
                      <w:noProof/>
                      <w:color w:val="FFFFFF" w:themeColor="background1"/>
                      <w:lang w:val="es-ES"/>
                    </w:rPr>
                  </w:pPr>
                  <w:r w:rsidRPr="00902BE2">
                    <w:rPr>
                      <w:rFonts w:ascii="Arial" w:hAnsi="Arial" w:cs="Arial"/>
                      <w:b/>
                      <w:bCs/>
                      <w:color w:val="FFFFFF" w:themeColor="background1"/>
                      <w:lang w:val="es-ES"/>
                    </w:rPr>
                    <w:t>Ideas &amp; Content</w:t>
                  </w:r>
                </w:p>
              </w:tc>
              <w:tc>
                <w:tcPr>
                  <w:tcW w:w="2268" w:type="dxa"/>
                </w:tcPr>
                <w:p w:rsidR="00866C29" w:rsidRPr="00902BE2" w:rsidRDefault="00D334AC" w:rsidP="00902BE2">
                  <w:pPr>
                    <w:spacing w:line="360" w:lineRule="auto"/>
                    <w:ind w:left="84"/>
                    <w:rPr>
                      <w:rFonts w:ascii="Arial" w:hAnsi="Arial" w:cs="Arial"/>
                      <w:sz w:val="20"/>
                    </w:rPr>
                  </w:pPr>
                  <w:r w:rsidRPr="00902BE2">
                    <w:rPr>
                      <w:rFonts w:ascii="Arial" w:hAnsi="Arial" w:cs="Arial"/>
                      <w:sz w:val="20"/>
                    </w:rPr>
                    <w:t>The</w:t>
                  </w:r>
                  <w:r w:rsidR="00866C29" w:rsidRPr="00902BE2">
                    <w:rPr>
                      <w:rFonts w:ascii="Arial" w:hAnsi="Arial" w:cs="Arial"/>
                      <w:sz w:val="20"/>
                    </w:rPr>
                    <w:t xml:space="preserve"> student shows no evidence of insight, understanding or reflective thought. </w:t>
                  </w:r>
                  <w:r w:rsidR="00536B4F" w:rsidRPr="00902BE2">
                    <w:rPr>
                      <w:rFonts w:ascii="Arial" w:hAnsi="Arial" w:cs="Arial"/>
                      <w:sz w:val="20"/>
                    </w:rPr>
                    <w:t xml:space="preserve"> I</w:t>
                  </w:r>
                  <w:r w:rsidRPr="00902BE2">
                    <w:rPr>
                      <w:rFonts w:ascii="Arial" w:hAnsi="Arial" w:cs="Arial"/>
                      <w:sz w:val="20"/>
                    </w:rPr>
                    <w:t xml:space="preserve">deas expressed are not original, </w:t>
                  </w:r>
                  <w:r w:rsidR="00637FC6" w:rsidRPr="00902BE2">
                    <w:rPr>
                      <w:rFonts w:ascii="Arial" w:hAnsi="Arial" w:cs="Arial"/>
                      <w:sz w:val="20"/>
                    </w:rPr>
                    <w:t xml:space="preserve">often confused and are not connected to </w:t>
                  </w:r>
                  <w:r w:rsidRPr="00902BE2">
                    <w:rPr>
                      <w:rFonts w:ascii="Arial" w:hAnsi="Arial" w:cs="Arial"/>
                      <w:sz w:val="20"/>
                    </w:rPr>
                    <w:t>the module subject</w:t>
                  </w:r>
                  <w:r w:rsidR="00536B4F" w:rsidRPr="00902BE2">
                    <w:rPr>
                      <w:rFonts w:ascii="Arial" w:hAnsi="Arial" w:cs="Arial"/>
                      <w:sz w:val="20"/>
                    </w:rPr>
                    <w:t xml:space="preserve">, with </w:t>
                  </w:r>
                  <w:r w:rsidR="005501A2" w:rsidRPr="00902BE2">
                    <w:rPr>
                      <w:rFonts w:ascii="Arial" w:hAnsi="Arial" w:cs="Arial"/>
                      <w:sz w:val="20"/>
                    </w:rPr>
                    <w:t>no supporting material provided</w:t>
                  </w:r>
                </w:p>
              </w:tc>
              <w:tc>
                <w:tcPr>
                  <w:tcW w:w="2409" w:type="dxa"/>
                </w:tcPr>
                <w:p w:rsidR="00866C29" w:rsidRPr="00902BE2" w:rsidRDefault="00D334AC" w:rsidP="00902BE2">
                  <w:pPr>
                    <w:spacing w:line="360" w:lineRule="auto"/>
                    <w:ind w:left="187"/>
                    <w:rPr>
                      <w:rFonts w:ascii="Arial" w:hAnsi="Arial" w:cs="Arial"/>
                      <w:sz w:val="20"/>
                    </w:rPr>
                  </w:pPr>
                  <w:r w:rsidRPr="00902BE2">
                    <w:rPr>
                      <w:rFonts w:ascii="Arial" w:hAnsi="Arial" w:cs="Arial"/>
                      <w:sz w:val="20"/>
                    </w:rPr>
                    <w:t xml:space="preserve">The </w:t>
                  </w:r>
                  <w:r w:rsidR="00866C29" w:rsidRPr="00902BE2">
                    <w:rPr>
                      <w:rFonts w:ascii="Arial" w:hAnsi="Arial" w:cs="Arial"/>
                      <w:sz w:val="20"/>
                    </w:rPr>
                    <w:t xml:space="preserve">student shows minimal insight, understanding and reflective though. Most ideas are not necessarily original and </w:t>
                  </w:r>
                  <w:r w:rsidRPr="00902BE2">
                    <w:rPr>
                      <w:rFonts w:ascii="Arial" w:hAnsi="Arial" w:cs="Arial"/>
                      <w:sz w:val="20"/>
                    </w:rPr>
                    <w:t xml:space="preserve">not </w:t>
                  </w:r>
                  <w:r w:rsidR="00637FC6" w:rsidRPr="00902BE2">
                    <w:rPr>
                      <w:rFonts w:ascii="Arial" w:hAnsi="Arial" w:cs="Arial"/>
                      <w:sz w:val="20"/>
                    </w:rPr>
                    <w:t>connected to</w:t>
                  </w:r>
                  <w:r w:rsidRPr="00902BE2">
                    <w:rPr>
                      <w:rFonts w:ascii="Arial" w:hAnsi="Arial" w:cs="Arial"/>
                      <w:sz w:val="20"/>
                    </w:rPr>
                    <w:t xml:space="preserve"> the module subject.</w:t>
                  </w:r>
                  <w:r w:rsidR="00F5610E" w:rsidRPr="00902BE2">
                    <w:rPr>
                      <w:rFonts w:ascii="Arial" w:hAnsi="Arial" w:cs="Arial"/>
                      <w:sz w:val="20"/>
                    </w:rPr>
                    <w:t xml:space="preserve"> </w:t>
                  </w:r>
                  <w:r w:rsidR="00536B4F" w:rsidRPr="00902BE2">
                    <w:rPr>
                      <w:rFonts w:ascii="Arial" w:hAnsi="Arial" w:cs="Arial"/>
                      <w:sz w:val="20"/>
                    </w:rPr>
                    <w:t>The supporting mater</w:t>
                  </w:r>
                  <w:r w:rsidR="005501A2" w:rsidRPr="00902BE2">
                    <w:rPr>
                      <w:rFonts w:ascii="Arial" w:hAnsi="Arial" w:cs="Arial"/>
                      <w:sz w:val="20"/>
                    </w:rPr>
                    <w:t>ial provided is not sufficient</w:t>
                  </w:r>
                </w:p>
              </w:tc>
              <w:tc>
                <w:tcPr>
                  <w:tcW w:w="2410" w:type="dxa"/>
                </w:tcPr>
                <w:p w:rsidR="00866C29" w:rsidRPr="00902BE2" w:rsidRDefault="00D334AC" w:rsidP="00902BE2">
                  <w:pPr>
                    <w:spacing w:line="360" w:lineRule="auto"/>
                    <w:ind w:left="84"/>
                    <w:rPr>
                      <w:rFonts w:ascii="Arial" w:hAnsi="Arial" w:cs="Arial"/>
                      <w:sz w:val="20"/>
                    </w:rPr>
                  </w:pPr>
                  <w:r w:rsidRPr="00902BE2">
                    <w:rPr>
                      <w:rFonts w:ascii="Arial" w:hAnsi="Arial" w:cs="Arial"/>
                      <w:sz w:val="20"/>
                    </w:rPr>
                    <w:t xml:space="preserve">The student </w:t>
                  </w:r>
                  <w:r w:rsidR="00866C29" w:rsidRPr="00902BE2">
                    <w:rPr>
                      <w:rFonts w:ascii="Arial" w:hAnsi="Arial" w:cs="Arial"/>
                      <w:sz w:val="20"/>
                    </w:rPr>
                    <w:t>shows moderate insight, understanding and reflective though. Some original ideas are expressed</w:t>
                  </w:r>
                  <w:r w:rsidR="008D7B7F" w:rsidRPr="00902BE2">
                    <w:rPr>
                      <w:rFonts w:ascii="Arial" w:hAnsi="Arial" w:cs="Arial"/>
                      <w:sz w:val="20"/>
                    </w:rPr>
                    <w:t xml:space="preserve">, </w:t>
                  </w:r>
                  <w:r w:rsidR="00637FC6" w:rsidRPr="00902BE2">
                    <w:rPr>
                      <w:rFonts w:ascii="Arial" w:hAnsi="Arial" w:cs="Arial"/>
                      <w:sz w:val="20"/>
                    </w:rPr>
                    <w:t>related to</w:t>
                  </w:r>
                  <w:r w:rsidR="00F5610E" w:rsidRPr="00902BE2">
                    <w:rPr>
                      <w:rFonts w:ascii="Arial" w:hAnsi="Arial" w:cs="Arial"/>
                      <w:sz w:val="20"/>
                    </w:rPr>
                    <w:t xml:space="preserve"> the module subject</w:t>
                  </w:r>
                  <w:r w:rsidR="00866C29" w:rsidRPr="00902BE2">
                    <w:rPr>
                      <w:rFonts w:ascii="Arial" w:hAnsi="Arial" w:cs="Arial"/>
                      <w:sz w:val="20"/>
                    </w:rPr>
                    <w:t xml:space="preserve"> and substantially supported by relevant </w:t>
                  </w:r>
                  <w:r w:rsidR="005501A2" w:rsidRPr="00902BE2">
                    <w:rPr>
                      <w:rFonts w:ascii="Arial" w:hAnsi="Arial" w:cs="Arial"/>
                      <w:sz w:val="20"/>
                    </w:rPr>
                    <w:t>material</w:t>
                  </w:r>
                </w:p>
              </w:tc>
              <w:tc>
                <w:tcPr>
                  <w:tcW w:w="2552" w:type="dxa"/>
                </w:tcPr>
                <w:p w:rsidR="00866C29" w:rsidRPr="00902BE2" w:rsidRDefault="00D334AC" w:rsidP="00902BE2">
                  <w:pPr>
                    <w:spacing w:line="360" w:lineRule="auto"/>
                    <w:ind w:left="84"/>
                    <w:rPr>
                      <w:rFonts w:ascii="Arial" w:hAnsi="Arial" w:cs="Arial"/>
                      <w:sz w:val="20"/>
                    </w:rPr>
                  </w:pPr>
                  <w:r w:rsidRPr="00902BE2">
                    <w:rPr>
                      <w:rFonts w:ascii="Arial" w:hAnsi="Arial" w:cs="Arial"/>
                      <w:sz w:val="20"/>
                    </w:rPr>
                    <w:t xml:space="preserve">The student </w:t>
                  </w:r>
                  <w:r w:rsidR="00866C29" w:rsidRPr="00902BE2">
                    <w:rPr>
                      <w:rFonts w:ascii="Arial" w:hAnsi="Arial" w:cs="Arial"/>
                      <w:sz w:val="20"/>
                    </w:rPr>
                    <w:t>shows comprehensive insight, understanding and reflective thought. All ideas presented are original and related to the module subject, expressed with clarity, focus and alongsid</w:t>
                  </w:r>
                  <w:r w:rsidR="005501A2" w:rsidRPr="00902BE2">
                    <w:rPr>
                      <w:rFonts w:ascii="Arial" w:hAnsi="Arial" w:cs="Arial"/>
                      <w:sz w:val="20"/>
                    </w:rPr>
                    <w:t>e effective supporting material</w:t>
                  </w:r>
                </w:p>
              </w:tc>
            </w:tr>
            <w:tr w:rsidR="005501A2" w:rsidRPr="00902BE2" w:rsidTr="00902BE2">
              <w:trPr>
                <w:cantSplit/>
                <w:trHeight w:val="1134"/>
              </w:trPr>
              <w:tc>
                <w:tcPr>
                  <w:tcW w:w="1134" w:type="dxa"/>
                  <w:shd w:val="clear" w:color="auto" w:fill="000000" w:themeFill="text1"/>
                  <w:textDirection w:val="btLr"/>
                </w:tcPr>
                <w:p w:rsidR="00637FC6" w:rsidRPr="00902BE2" w:rsidRDefault="00637FC6" w:rsidP="00902BE2">
                  <w:pPr>
                    <w:spacing w:line="360" w:lineRule="auto"/>
                    <w:ind w:left="79" w:right="113"/>
                    <w:jc w:val="center"/>
                    <w:rPr>
                      <w:rFonts w:ascii="Arial" w:hAnsi="Arial" w:cs="Arial"/>
                      <w:noProof/>
                      <w:color w:val="FFFFFF" w:themeColor="background1"/>
                    </w:rPr>
                  </w:pPr>
                  <w:r w:rsidRPr="00902BE2">
                    <w:rPr>
                      <w:rFonts w:ascii="Arial" w:hAnsi="Arial" w:cs="Arial"/>
                      <w:b/>
                      <w:bCs/>
                      <w:color w:val="FFFFFF" w:themeColor="background1"/>
                    </w:rPr>
                    <w:t>Writing Quality</w:t>
                  </w:r>
                </w:p>
              </w:tc>
              <w:tc>
                <w:tcPr>
                  <w:tcW w:w="2268" w:type="dxa"/>
                </w:tcPr>
                <w:p w:rsidR="00637FC6" w:rsidRPr="00902BE2" w:rsidRDefault="00D334AC" w:rsidP="00902BE2">
                  <w:pPr>
                    <w:spacing w:line="360" w:lineRule="auto"/>
                    <w:ind w:left="84"/>
                    <w:rPr>
                      <w:rFonts w:ascii="Arial" w:hAnsi="Arial" w:cs="Arial"/>
                      <w:sz w:val="20"/>
                    </w:rPr>
                  </w:pPr>
                  <w:r w:rsidRPr="00902BE2">
                    <w:rPr>
                      <w:rFonts w:ascii="Arial" w:hAnsi="Arial" w:cs="Arial"/>
                      <w:sz w:val="20"/>
                    </w:rPr>
                    <w:t>Posts are of very poor quality</w:t>
                  </w:r>
                  <w:r w:rsidR="00536B4F" w:rsidRPr="00902BE2">
                    <w:rPr>
                      <w:rFonts w:ascii="Arial" w:hAnsi="Arial" w:cs="Arial"/>
                      <w:sz w:val="20"/>
                    </w:rPr>
                    <w:t>, without considering the audience and no awareness of author voice</w:t>
                  </w:r>
                  <w:r w:rsidRPr="00902BE2">
                    <w:rPr>
                      <w:rFonts w:ascii="Arial" w:hAnsi="Arial" w:cs="Arial"/>
                      <w:sz w:val="20"/>
                    </w:rPr>
                    <w:t>. There is little to no eviden</w:t>
                  </w:r>
                  <w:r w:rsidR="008D7B7F" w:rsidRPr="00902BE2">
                    <w:rPr>
                      <w:rFonts w:ascii="Arial" w:hAnsi="Arial" w:cs="Arial"/>
                      <w:sz w:val="20"/>
                    </w:rPr>
                    <w:t>ce of reading other information.</w:t>
                  </w:r>
                </w:p>
              </w:tc>
              <w:tc>
                <w:tcPr>
                  <w:tcW w:w="2409" w:type="dxa"/>
                </w:tcPr>
                <w:p w:rsidR="00536B4F" w:rsidRPr="00902BE2" w:rsidRDefault="008D7B7F" w:rsidP="00902BE2">
                  <w:pPr>
                    <w:spacing w:line="360" w:lineRule="auto"/>
                    <w:ind w:left="187"/>
                    <w:rPr>
                      <w:rFonts w:ascii="Arial" w:hAnsi="Arial" w:cs="Arial"/>
                      <w:sz w:val="20"/>
                    </w:rPr>
                  </w:pPr>
                  <w:r w:rsidRPr="00902BE2">
                    <w:rPr>
                      <w:rFonts w:ascii="Arial" w:hAnsi="Arial" w:cs="Arial"/>
                      <w:sz w:val="20"/>
                    </w:rPr>
                    <w:t xml:space="preserve">Posts show a below average </w:t>
                  </w:r>
                  <w:r w:rsidR="00637FC6" w:rsidRPr="00902BE2">
                    <w:rPr>
                      <w:rFonts w:ascii="Arial" w:hAnsi="Arial" w:cs="Arial"/>
                      <w:sz w:val="20"/>
                    </w:rPr>
                    <w:t xml:space="preserve">attention </w:t>
                  </w:r>
                  <w:r w:rsidR="00D334AC" w:rsidRPr="00902BE2">
                    <w:rPr>
                      <w:rFonts w:ascii="Arial" w:hAnsi="Arial" w:cs="Arial"/>
                      <w:sz w:val="20"/>
                    </w:rPr>
                    <w:t xml:space="preserve">to </w:t>
                  </w:r>
                  <w:r w:rsidRPr="00902BE2">
                    <w:rPr>
                      <w:rFonts w:ascii="Arial" w:hAnsi="Arial" w:cs="Arial"/>
                      <w:sz w:val="20"/>
                    </w:rPr>
                    <w:t xml:space="preserve">writing </w:t>
                  </w:r>
                  <w:r w:rsidR="00D334AC" w:rsidRPr="00902BE2">
                    <w:rPr>
                      <w:rFonts w:ascii="Arial" w:hAnsi="Arial" w:cs="Arial"/>
                      <w:sz w:val="20"/>
                    </w:rPr>
                    <w:t>style</w:t>
                  </w:r>
                  <w:r w:rsidRPr="00902BE2">
                    <w:rPr>
                      <w:rFonts w:ascii="Arial" w:hAnsi="Arial" w:cs="Arial"/>
                      <w:sz w:val="20"/>
                    </w:rPr>
                    <w:t xml:space="preserve"> or </w:t>
                  </w:r>
                  <w:r w:rsidR="00536B4F" w:rsidRPr="00902BE2">
                    <w:rPr>
                      <w:rFonts w:ascii="Arial" w:hAnsi="Arial" w:cs="Arial"/>
                      <w:sz w:val="20"/>
                    </w:rPr>
                    <w:t>consideration of audience</w:t>
                  </w:r>
                  <w:r w:rsidR="00D334AC" w:rsidRPr="00902BE2">
                    <w:rPr>
                      <w:rFonts w:ascii="Arial" w:hAnsi="Arial" w:cs="Arial"/>
                      <w:sz w:val="20"/>
                    </w:rPr>
                    <w:t xml:space="preserve">. </w:t>
                  </w:r>
                  <w:r w:rsidR="00536B4F" w:rsidRPr="00902BE2">
                    <w:rPr>
                      <w:rFonts w:ascii="Arial" w:hAnsi="Arial" w:cs="Arial"/>
                      <w:sz w:val="20"/>
                    </w:rPr>
                    <w:t xml:space="preserve">The author’s voice is often difficult to distinguish. </w:t>
                  </w:r>
                  <w:r w:rsidR="00D334AC" w:rsidRPr="00902BE2">
                    <w:rPr>
                      <w:rFonts w:ascii="Arial" w:hAnsi="Arial" w:cs="Arial"/>
                      <w:sz w:val="20"/>
                    </w:rPr>
                    <w:t>Student</w:t>
                  </w:r>
                  <w:r w:rsidRPr="00902BE2">
                    <w:rPr>
                      <w:rFonts w:ascii="Arial" w:hAnsi="Arial" w:cs="Arial"/>
                      <w:sz w:val="20"/>
                    </w:rPr>
                    <w:t xml:space="preserve"> </w:t>
                  </w:r>
                  <w:r w:rsidR="00D334AC" w:rsidRPr="00902BE2">
                    <w:rPr>
                      <w:rFonts w:ascii="Arial" w:hAnsi="Arial" w:cs="Arial"/>
                      <w:sz w:val="20"/>
                    </w:rPr>
                    <w:t>mostly regurgitate</w:t>
                  </w:r>
                  <w:r w:rsidRPr="00902BE2">
                    <w:rPr>
                      <w:rFonts w:ascii="Arial" w:hAnsi="Arial" w:cs="Arial"/>
                      <w:sz w:val="20"/>
                    </w:rPr>
                    <w:t>s</w:t>
                  </w:r>
                  <w:r w:rsidR="00D334AC" w:rsidRPr="00902BE2">
                    <w:rPr>
                      <w:rFonts w:ascii="Arial" w:hAnsi="Arial" w:cs="Arial"/>
                      <w:sz w:val="20"/>
                    </w:rPr>
                    <w:t xml:space="preserve"> previous </w:t>
                  </w:r>
                  <w:r w:rsidR="00536B4F" w:rsidRPr="00902BE2">
                    <w:rPr>
                      <w:rFonts w:ascii="Arial" w:hAnsi="Arial" w:cs="Arial"/>
                      <w:sz w:val="20"/>
                    </w:rPr>
                    <w:t>personal views</w:t>
                  </w:r>
                  <w:r w:rsidRPr="00902BE2">
                    <w:rPr>
                      <w:rFonts w:ascii="Arial" w:hAnsi="Arial" w:cs="Arial"/>
                      <w:sz w:val="20"/>
                    </w:rPr>
                    <w:t xml:space="preserve"> with limited further reading</w:t>
                  </w:r>
                </w:p>
              </w:tc>
              <w:tc>
                <w:tcPr>
                  <w:tcW w:w="2410" w:type="dxa"/>
                </w:tcPr>
                <w:p w:rsidR="00637FC6" w:rsidRPr="00902BE2" w:rsidRDefault="00D334AC" w:rsidP="00902BE2">
                  <w:pPr>
                    <w:spacing w:line="360" w:lineRule="auto"/>
                    <w:ind w:left="84"/>
                    <w:rPr>
                      <w:rFonts w:ascii="Arial" w:hAnsi="Arial" w:cs="Arial"/>
                      <w:sz w:val="20"/>
                    </w:rPr>
                  </w:pPr>
                  <w:r w:rsidRPr="00902BE2">
                    <w:rPr>
                      <w:rFonts w:ascii="Arial" w:hAnsi="Arial" w:cs="Arial"/>
                      <w:sz w:val="20"/>
                    </w:rPr>
                    <w:t>Posts show above average writing style</w:t>
                  </w:r>
                  <w:r w:rsidR="00536B4F" w:rsidRPr="00902BE2">
                    <w:rPr>
                      <w:rFonts w:ascii="Arial" w:hAnsi="Arial" w:cs="Arial"/>
                      <w:sz w:val="20"/>
                    </w:rPr>
                    <w:t>, suitable for the intended audience</w:t>
                  </w:r>
                  <w:r w:rsidRPr="00902BE2">
                    <w:rPr>
                      <w:rFonts w:ascii="Arial" w:hAnsi="Arial" w:cs="Arial"/>
                      <w:sz w:val="20"/>
                    </w:rPr>
                    <w:t xml:space="preserve">. The </w:t>
                  </w:r>
                  <w:r w:rsidR="008D7B7F" w:rsidRPr="00902BE2">
                    <w:rPr>
                      <w:rFonts w:ascii="Arial" w:hAnsi="Arial" w:cs="Arial"/>
                      <w:sz w:val="20"/>
                    </w:rPr>
                    <w:t>student has read moderately</w:t>
                  </w:r>
                  <w:r w:rsidRPr="00902BE2">
                    <w:rPr>
                      <w:rFonts w:ascii="Arial" w:hAnsi="Arial" w:cs="Arial"/>
                      <w:sz w:val="20"/>
                    </w:rPr>
                    <w:t xml:space="preserve"> and attempts to synthesize information and </w:t>
                  </w:r>
                  <w:r w:rsidR="00637FC6" w:rsidRPr="00902BE2">
                    <w:rPr>
                      <w:rFonts w:ascii="Arial" w:hAnsi="Arial" w:cs="Arial"/>
                      <w:sz w:val="20"/>
                    </w:rPr>
                    <w:t>form new meaning</w:t>
                  </w:r>
                  <w:r w:rsidR="00536B4F" w:rsidRPr="00902BE2">
                    <w:rPr>
                      <w:rFonts w:ascii="Arial" w:hAnsi="Arial" w:cs="Arial"/>
                      <w:sz w:val="20"/>
                    </w:rPr>
                    <w:t xml:space="preserve"> in a distinct voice</w:t>
                  </w:r>
                </w:p>
              </w:tc>
              <w:tc>
                <w:tcPr>
                  <w:tcW w:w="2552" w:type="dxa"/>
                </w:tcPr>
                <w:p w:rsidR="00637FC6" w:rsidRPr="00902BE2" w:rsidRDefault="00637FC6" w:rsidP="00902BE2">
                  <w:pPr>
                    <w:spacing w:line="360" w:lineRule="auto"/>
                    <w:ind w:left="84"/>
                    <w:rPr>
                      <w:rFonts w:ascii="Arial" w:hAnsi="Arial" w:cs="Arial"/>
                      <w:sz w:val="20"/>
                    </w:rPr>
                  </w:pPr>
                  <w:r w:rsidRPr="00902BE2">
                    <w:rPr>
                      <w:rFonts w:ascii="Arial" w:hAnsi="Arial" w:cs="Arial"/>
                      <w:sz w:val="20"/>
                    </w:rPr>
                    <w:t>Posts are well</w:t>
                  </w:r>
                  <w:r w:rsidR="008D7B7F" w:rsidRPr="00902BE2">
                    <w:rPr>
                      <w:rFonts w:ascii="Arial" w:hAnsi="Arial" w:cs="Arial"/>
                      <w:sz w:val="20"/>
                    </w:rPr>
                    <w:t xml:space="preserve"> written</w:t>
                  </w:r>
                  <w:r w:rsidR="00536B4F" w:rsidRPr="00902BE2">
                    <w:rPr>
                      <w:rFonts w:ascii="Arial" w:hAnsi="Arial" w:cs="Arial"/>
                      <w:sz w:val="20"/>
                    </w:rPr>
                    <w:t>, appealing and appropriate for the intended audience</w:t>
                  </w:r>
                  <w:r w:rsidR="00D334AC" w:rsidRPr="00902BE2">
                    <w:rPr>
                      <w:rFonts w:ascii="Arial" w:hAnsi="Arial" w:cs="Arial"/>
                      <w:sz w:val="20"/>
                    </w:rPr>
                    <w:t xml:space="preserve">. The content demonstrates </w:t>
                  </w:r>
                  <w:r w:rsidR="008D7B7F" w:rsidRPr="00902BE2">
                    <w:rPr>
                      <w:rFonts w:ascii="Arial" w:hAnsi="Arial" w:cs="Arial"/>
                      <w:sz w:val="20"/>
                    </w:rPr>
                    <w:t>sufficient reading</w:t>
                  </w:r>
                  <w:r w:rsidR="00D334AC" w:rsidRPr="00902BE2">
                    <w:rPr>
                      <w:rFonts w:ascii="Arial" w:hAnsi="Arial" w:cs="Arial"/>
                      <w:sz w:val="20"/>
                    </w:rPr>
                    <w:t xml:space="preserve">, </w:t>
                  </w:r>
                  <w:r w:rsidRPr="00902BE2">
                    <w:rPr>
                      <w:rFonts w:ascii="Arial" w:hAnsi="Arial" w:cs="Arial"/>
                      <w:sz w:val="20"/>
                    </w:rPr>
                    <w:t>new meaning</w:t>
                  </w:r>
                  <w:r w:rsidR="00536B4F" w:rsidRPr="00902BE2">
                    <w:rPr>
                      <w:rFonts w:ascii="Arial" w:hAnsi="Arial" w:cs="Arial"/>
                      <w:sz w:val="20"/>
                    </w:rPr>
                    <w:t xml:space="preserve"> </w:t>
                  </w:r>
                  <w:r w:rsidR="008D7B7F" w:rsidRPr="00902BE2">
                    <w:rPr>
                      <w:rFonts w:ascii="Arial" w:hAnsi="Arial" w:cs="Arial"/>
                      <w:sz w:val="20"/>
                    </w:rPr>
                    <w:t xml:space="preserve">constructed </w:t>
                  </w:r>
                  <w:r w:rsidR="00536B4F" w:rsidRPr="00902BE2">
                    <w:rPr>
                      <w:rFonts w:ascii="Arial" w:hAnsi="Arial" w:cs="Arial"/>
                      <w:sz w:val="20"/>
                    </w:rPr>
                    <w:t>in a consistent and distinct author voice</w:t>
                  </w:r>
                </w:p>
              </w:tc>
            </w:tr>
            <w:tr w:rsidR="005501A2" w:rsidRPr="00902BE2" w:rsidTr="00902BE2">
              <w:trPr>
                <w:cantSplit/>
                <w:trHeight w:val="2276"/>
              </w:trPr>
              <w:tc>
                <w:tcPr>
                  <w:tcW w:w="1134" w:type="dxa"/>
                  <w:shd w:val="clear" w:color="auto" w:fill="000000" w:themeFill="text1"/>
                  <w:textDirection w:val="btLr"/>
                </w:tcPr>
                <w:p w:rsidR="00637FC6" w:rsidRPr="00902BE2" w:rsidRDefault="00637FC6" w:rsidP="00902BE2">
                  <w:pPr>
                    <w:spacing w:line="360" w:lineRule="auto"/>
                    <w:ind w:left="79" w:right="113"/>
                    <w:jc w:val="center"/>
                    <w:rPr>
                      <w:rFonts w:ascii="Arial" w:hAnsi="Arial" w:cs="Arial"/>
                      <w:noProof/>
                      <w:color w:val="FFFFFF" w:themeColor="background1"/>
                    </w:rPr>
                  </w:pPr>
                  <w:r w:rsidRPr="00902BE2">
                    <w:rPr>
                      <w:rFonts w:ascii="Arial" w:hAnsi="Arial" w:cs="Arial"/>
                      <w:b/>
                      <w:bCs/>
                      <w:color w:val="FFFFFF" w:themeColor="background1"/>
                    </w:rPr>
                    <w:t>Community</w:t>
                  </w:r>
                </w:p>
              </w:tc>
              <w:tc>
                <w:tcPr>
                  <w:tcW w:w="2268" w:type="dxa"/>
                </w:tcPr>
                <w:p w:rsidR="00637FC6" w:rsidRPr="00902BE2" w:rsidRDefault="005501A2" w:rsidP="00902BE2">
                  <w:pPr>
                    <w:spacing w:line="360" w:lineRule="auto"/>
                    <w:ind w:left="84"/>
                    <w:rPr>
                      <w:rFonts w:ascii="Arial" w:hAnsi="Arial" w:cs="Arial"/>
                      <w:sz w:val="20"/>
                    </w:rPr>
                  </w:pPr>
                  <w:r w:rsidRPr="00902BE2">
                    <w:rPr>
                      <w:rFonts w:ascii="Arial" w:hAnsi="Arial" w:cs="Arial"/>
                      <w:sz w:val="20"/>
                    </w:rPr>
                    <w:t xml:space="preserve">Student </w:t>
                  </w:r>
                  <w:r w:rsidR="00D334AC" w:rsidRPr="00902BE2">
                    <w:rPr>
                      <w:rFonts w:ascii="Arial" w:hAnsi="Arial" w:cs="Arial"/>
                      <w:sz w:val="20"/>
                    </w:rPr>
                    <w:t>do</w:t>
                  </w:r>
                  <w:r w:rsidRPr="00902BE2">
                    <w:rPr>
                      <w:rFonts w:ascii="Arial" w:hAnsi="Arial" w:cs="Arial"/>
                      <w:sz w:val="20"/>
                    </w:rPr>
                    <w:t>es</w:t>
                  </w:r>
                  <w:r w:rsidR="00D334AC" w:rsidRPr="00902BE2">
                    <w:rPr>
                      <w:rFonts w:ascii="Arial" w:hAnsi="Arial" w:cs="Arial"/>
                      <w:sz w:val="20"/>
                    </w:rPr>
                    <w:t xml:space="preserve"> no show evidence </w:t>
                  </w:r>
                  <w:r w:rsidRPr="00902BE2">
                    <w:rPr>
                      <w:rFonts w:ascii="Arial" w:hAnsi="Arial" w:cs="Arial"/>
                      <w:sz w:val="20"/>
                    </w:rPr>
                    <w:t>of</w:t>
                  </w:r>
                  <w:r w:rsidR="00D334AC" w:rsidRPr="00902BE2">
                    <w:rPr>
                      <w:rFonts w:ascii="Arial" w:hAnsi="Arial" w:cs="Arial"/>
                      <w:sz w:val="20"/>
                    </w:rPr>
                    <w:t xml:space="preserve"> </w:t>
                  </w:r>
                  <w:r w:rsidR="00637FC6" w:rsidRPr="00902BE2">
                    <w:rPr>
                      <w:rFonts w:ascii="Arial" w:hAnsi="Arial" w:cs="Arial"/>
                      <w:sz w:val="20"/>
                    </w:rPr>
                    <w:t>par</w:t>
                  </w:r>
                  <w:r w:rsidR="00D334AC" w:rsidRPr="00902BE2">
                    <w:rPr>
                      <w:rFonts w:ascii="Arial" w:hAnsi="Arial" w:cs="Arial"/>
                      <w:sz w:val="20"/>
                    </w:rPr>
                    <w:t>ticipation in the blogging</w:t>
                  </w:r>
                  <w:r w:rsidRPr="00902BE2">
                    <w:rPr>
                      <w:rFonts w:ascii="Arial" w:hAnsi="Arial" w:cs="Arial"/>
                      <w:sz w:val="20"/>
                    </w:rPr>
                    <w:t xml:space="preserve"> community </w:t>
                  </w:r>
                  <w:r w:rsidR="00637FC6" w:rsidRPr="00902BE2">
                    <w:rPr>
                      <w:rFonts w:ascii="Arial" w:hAnsi="Arial" w:cs="Arial"/>
                      <w:sz w:val="20"/>
                    </w:rPr>
                    <w:t>through the use of</w:t>
                  </w:r>
                  <w:r w:rsidR="00D334AC" w:rsidRPr="00902BE2">
                    <w:rPr>
                      <w:rFonts w:ascii="Arial" w:hAnsi="Arial" w:cs="Arial"/>
                      <w:sz w:val="20"/>
                    </w:rPr>
                    <w:t xml:space="preserve"> </w:t>
                  </w:r>
                  <w:r w:rsidRPr="00902BE2">
                    <w:rPr>
                      <w:rFonts w:ascii="Arial" w:hAnsi="Arial" w:cs="Arial"/>
                      <w:sz w:val="20"/>
                    </w:rPr>
                    <w:t>weblogs</w:t>
                  </w:r>
                </w:p>
              </w:tc>
              <w:tc>
                <w:tcPr>
                  <w:tcW w:w="2409" w:type="dxa"/>
                </w:tcPr>
                <w:p w:rsidR="00637FC6" w:rsidRPr="00902BE2" w:rsidRDefault="005501A2" w:rsidP="00902BE2">
                  <w:pPr>
                    <w:spacing w:line="360" w:lineRule="auto"/>
                    <w:ind w:left="187"/>
                    <w:rPr>
                      <w:rFonts w:ascii="Arial" w:hAnsi="Arial" w:cs="Arial"/>
                      <w:sz w:val="20"/>
                    </w:rPr>
                  </w:pPr>
                  <w:r w:rsidRPr="00902BE2">
                    <w:rPr>
                      <w:rFonts w:ascii="Arial" w:hAnsi="Arial" w:cs="Arial"/>
                      <w:sz w:val="20"/>
                    </w:rPr>
                    <w:t>Student</w:t>
                  </w:r>
                  <w:r w:rsidR="00D334AC" w:rsidRPr="00902BE2">
                    <w:rPr>
                      <w:rFonts w:ascii="Arial" w:hAnsi="Arial" w:cs="Arial"/>
                      <w:sz w:val="20"/>
                    </w:rPr>
                    <w:t xml:space="preserve"> rarely participated in the blogging</w:t>
                  </w:r>
                  <w:r w:rsidRPr="00902BE2">
                    <w:rPr>
                      <w:rFonts w:ascii="Arial" w:hAnsi="Arial" w:cs="Arial"/>
                      <w:sz w:val="20"/>
                    </w:rPr>
                    <w:t xml:space="preserve">/course community mainly through </w:t>
                  </w:r>
                  <w:r w:rsidR="00637FC6" w:rsidRPr="00902BE2">
                    <w:rPr>
                      <w:rFonts w:ascii="Arial" w:hAnsi="Arial" w:cs="Arial"/>
                      <w:sz w:val="20"/>
                    </w:rPr>
                    <w:t>weblogs of other</w:t>
                  </w:r>
                  <w:r w:rsidR="00D334AC" w:rsidRPr="00902BE2">
                    <w:rPr>
                      <w:rFonts w:ascii="Arial" w:hAnsi="Arial" w:cs="Arial"/>
                      <w:sz w:val="20"/>
                    </w:rPr>
                    <w:t xml:space="preserve"> </w:t>
                  </w:r>
                  <w:r w:rsidRPr="00902BE2">
                    <w:rPr>
                      <w:rFonts w:ascii="Arial" w:hAnsi="Arial" w:cs="Arial"/>
                      <w:sz w:val="20"/>
                    </w:rPr>
                    <w:t>classmates</w:t>
                  </w:r>
                </w:p>
              </w:tc>
              <w:tc>
                <w:tcPr>
                  <w:tcW w:w="2410" w:type="dxa"/>
                </w:tcPr>
                <w:p w:rsidR="00637FC6" w:rsidRPr="00902BE2" w:rsidRDefault="005501A2" w:rsidP="00902BE2">
                  <w:pPr>
                    <w:spacing w:line="360" w:lineRule="auto"/>
                    <w:ind w:left="84"/>
                    <w:rPr>
                      <w:rFonts w:ascii="Arial" w:hAnsi="Arial" w:cs="Arial"/>
                      <w:sz w:val="20"/>
                    </w:rPr>
                  </w:pPr>
                  <w:r w:rsidRPr="00902BE2">
                    <w:rPr>
                      <w:rFonts w:ascii="Arial" w:hAnsi="Arial" w:cs="Arial"/>
                      <w:sz w:val="20"/>
                    </w:rPr>
                    <w:t>S</w:t>
                  </w:r>
                  <w:r w:rsidR="00D334AC" w:rsidRPr="00902BE2">
                    <w:rPr>
                      <w:rFonts w:ascii="Arial" w:hAnsi="Arial" w:cs="Arial"/>
                      <w:sz w:val="20"/>
                    </w:rPr>
                    <w:t xml:space="preserve">tudent participated </w:t>
                  </w:r>
                  <w:r w:rsidR="00637FC6" w:rsidRPr="00902BE2">
                    <w:rPr>
                      <w:rFonts w:ascii="Arial" w:hAnsi="Arial" w:cs="Arial"/>
                      <w:sz w:val="20"/>
                    </w:rPr>
                    <w:t>mode</w:t>
                  </w:r>
                  <w:r w:rsidR="00D334AC" w:rsidRPr="00902BE2">
                    <w:rPr>
                      <w:rFonts w:ascii="Arial" w:hAnsi="Arial" w:cs="Arial"/>
                      <w:sz w:val="20"/>
                    </w:rPr>
                    <w:t xml:space="preserve">rately in the </w:t>
                  </w:r>
                  <w:r w:rsidRPr="00902BE2">
                    <w:rPr>
                      <w:rFonts w:ascii="Arial" w:hAnsi="Arial" w:cs="Arial"/>
                      <w:sz w:val="20"/>
                    </w:rPr>
                    <w:t xml:space="preserve">wider </w:t>
                  </w:r>
                  <w:r w:rsidR="00D334AC" w:rsidRPr="00902BE2">
                    <w:rPr>
                      <w:rFonts w:ascii="Arial" w:hAnsi="Arial" w:cs="Arial"/>
                      <w:sz w:val="20"/>
                    </w:rPr>
                    <w:t>blogging</w:t>
                  </w:r>
                  <w:r w:rsidRPr="00902BE2">
                    <w:rPr>
                      <w:rFonts w:ascii="Arial" w:hAnsi="Arial" w:cs="Arial"/>
                      <w:sz w:val="20"/>
                    </w:rPr>
                    <w:t xml:space="preserve"> community.</w:t>
                  </w:r>
                </w:p>
              </w:tc>
              <w:tc>
                <w:tcPr>
                  <w:tcW w:w="2552" w:type="dxa"/>
                </w:tcPr>
                <w:p w:rsidR="00637FC6" w:rsidRPr="00902BE2" w:rsidRDefault="005501A2" w:rsidP="00902BE2">
                  <w:pPr>
                    <w:spacing w:line="360" w:lineRule="auto"/>
                    <w:ind w:left="84"/>
                    <w:rPr>
                      <w:rFonts w:ascii="Arial" w:hAnsi="Arial" w:cs="Arial"/>
                      <w:sz w:val="20"/>
                    </w:rPr>
                  </w:pPr>
                  <w:r w:rsidRPr="00902BE2">
                    <w:rPr>
                      <w:rFonts w:ascii="Arial" w:hAnsi="Arial" w:cs="Arial"/>
                      <w:sz w:val="20"/>
                    </w:rPr>
                    <w:t>S</w:t>
                  </w:r>
                  <w:r w:rsidR="00D334AC" w:rsidRPr="00902BE2">
                    <w:rPr>
                      <w:rFonts w:ascii="Arial" w:hAnsi="Arial" w:cs="Arial"/>
                      <w:sz w:val="20"/>
                    </w:rPr>
                    <w:t xml:space="preserve">tudent participated actively in the blogging community via comments on other weblogs, </w:t>
                  </w:r>
                  <w:r w:rsidR="00637FC6" w:rsidRPr="00902BE2">
                    <w:rPr>
                      <w:rFonts w:ascii="Arial" w:hAnsi="Arial" w:cs="Arial"/>
                      <w:sz w:val="20"/>
                    </w:rPr>
                    <w:t>and citing others</w:t>
                  </w:r>
                </w:p>
              </w:tc>
            </w:tr>
            <w:tr w:rsidR="005501A2" w:rsidRPr="00902BE2" w:rsidTr="00902BE2">
              <w:trPr>
                <w:cantSplit/>
                <w:trHeight w:val="2043"/>
              </w:trPr>
              <w:tc>
                <w:tcPr>
                  <w:tcW w:w="1134" w:type="dxa"/>
                  <w:shd w:val="clear" w:color="auto" w:fill="000000" w:themeFill="text1"/>
                  <w:textDirection w:val="btLr"/>
                </w:tcPr>
                <w:p w:rsidR="005501A2" w:rsidRPr="00902BE2" w:rsidRDefault="005501A2" w:rsidP="00902BE2">
                  <w:pPr>
                    <w:spacing w:line="360" w:lineRule="auto"/>
                    <w:ind w:left="79" w:right="113"/>
                    <w:jc w:val="center"/>
                    <w:rPr>
                      <w:rFonts w:ascii="Arial" w:hAnsi="Arial" w:cs="Arial"/>
                      <w:b/>
                      <w:bCs/>
                      <w:color w:val="FFFFFF" w:themeColor="background1"/>
                    </w:rPr>
                  </w:pPr>
                  <w:r w:rsidRPr="00902BE2">
                    <w:rPr>
                      <w:rFonts w:ascii="Arial" w:hAnsi="Arial" w:cs="Arial"/>
                      <w:b/>
                      <w:bCs/>
                      <w:color w:val="FFFFFF" w:themeColor="background1"/>
                    </w:rPr>
                    <w:t>Use of</w:t>
                  </w:r>
                </w:p>
                <w:p w:rsidR="00637FC6" w:rsidRPr="00902BE2" w:rsidRDefault="00637FC6" w:rsidP="00902BE2">
                  <w:pPr>
                    <w:spacing w:line="360" w:lineRule="auto"/>
                    <w:ind w:left="79" w:right="113"/>
                    <w:jc w:val="center"/>
                    <w:rPr>
                      <w:rFonts w:ascii="Arial" w:hAnsi="Arial" w:cs="Arial"/>
                      <w:b/>
                      <w:bCs/>
                      <w:color w:val="FFFFFF" w:themeColor="background1"/>
                    </w:rPr>
                  </w:pPr>
                  <w:r w:rsidRPr="00902BE2">
                    <w:rPr>
                      <w:rFonts w:ascii="Arial" w:hAnsi="Arial" w:cs="Arial"/>
                      <w:b/>
                      <w:bCs/>
                      <w:color w:val="FFFFFF" w:themeColor="background1"/>
                    </w:rPr>
                    <w:t>Enhancements</w:t>
                  </w:r>
                </w:p>
              </w:tc>
              <w:tc>
                <w:tcPr>
                  <w:tcW w:w="2268" w:type="dxa"/>
                </w:tcPr>
                <w:p w:rsidR="00637FC6" w:rsidRPr="00902BE2" w:rsidRDefault="00637FC6" w:rsidP="00902BE2">
                  <w:pPr>
                    <w:spacing w:line="360" w:lineRule="auto"/>
                    <w:ind w:left="84"/>
                    <w:rPr>
                      <w:rFonts w:ascii="Arial" w:hAnsi="Arial" w:cs="Arial"/>
                      <w:sz w:val="20"/>
                    </w:rPr>
                  </w:pPr>
                  <w:r w:rsidRPr="00902BE2">
                    <w:rPr>
                      <w:rFonts w:ascii="Arial" w:hAnsi="Arial" w:cs="Arial"/>
                      <w:sz w:val="20"/>
                    </w:rPr>
                    <w:t>The st</w:t>
                  </w:r>
                  <w:r w:rsidR="00F5610E" w:rsidRPr="00902BE2">
                    <w:rPr>
                      <w:rFonts w:ascii="Arial" w:hAnsi="Arial" w:cs="Arial"/>
                      <w:sz w:val="20"/>
                    </w:rPr>
                    <w:t>udent did nothing to enhance or personalize the blog</w:t>
                  </w:r>
                  <w:r w:rsidRPr="00902BE2">
                    <w:rPr>
                      <w:rFonts w:ascii="Arial" w:hAnsi="Arial" w:cs="Arial"/>
                      <w:sz w:val="20"/>
                    </w:rPr>
                    <w:t xml:space="preserve"> space.</w:t>
                  </w:r>
                </w:p>
              </w:tc>
              <w:tc>
                <w:tcPr>
                  <w:tcW w:w="2409" w:type="dxa"/>
                </w:tcPr>
                <w:p w:rsidR="00637FC6" w:rsidRPr="00902BE2" w:rsidRDefault="00F5610E" w:rsidP="00902BE2">
                  <w:pPr>
                    <w:spacing w:line="360" w:lineRule="auto"/>
                    <w:ind w:left="187"/>
                    <w:rPr>
                      <w:rFonts w:ascii="Arial" w:hAnsi="Arial" w:cs="Arial"/>
                      <w:sz w:val="20"/>
                    </w:rPr>
                  </w:pPr>
                  <w:r w:rsidRPr="00902BE2">
                    <w:rPr>
                      <w:rFonts w:ascii="Arial" w:hAnsi="Arial" w:cs="Arial"/>
                      <w:sz w:val="20"/>
                    </w:rPr>
                    <w:t xml:space="preserve">There is very little evidence of multimedia enhancement and the student blog is </w:t>
                  </w:r>
                  <w:r w:rsidR="00637FC6" w:rsidRPr="00902BE2">
                    <w:rPr>
                      <w:rFonts w:ascii="Arial" w:hAnsi="Arial" w:cs="Arial"/>
                      <w:sz w:val="20"/>
                    </w:rPr>
                    <w:t>primarily text-based.</w:t>
                  </w:r>
                </w:p>
              </w:tc>
              <w:tc>
                <w:tcPr>
                  <w:tcW w:w="2410" w:type="dxa"/>
                </w:tcPr>
                <w:p w:rsidR="00637FC6" w:rsidRPr="00902BE2" w:rsidRDefault="00F5610E" w:rsidP="00902BE2">
                  <w:pPr>
                    <w:spacing w:line="360" w:lineRule="auto"/>
                    <w:ind w:left="84"/>
                    <w:rPr>
                      <w:rFonts w:ascii="Arial" w:hAnsi="Arial" w:cs="Arial"/>
                      <w:sz w:val="20"/>
                    </w:rPr>
                  </w:pPr>
                  <w:r w:rsidRPr="00902BE2">
                    <w:rPr>
                      <w:rFonts w:ascii="Arial" w:hAnsi="Arial" w:cs="Arial"/>
                      <w:sz w:val="20"/>
                    </w:rPr>
                    <w:t xml:space="preserve">The student enhanced their weblog to some extent using video, audio, images or </w:t>
                  </w:r>
                  <w:r w:rsidR="00637FC6" w:rsidRPr="00902BE2">
                    <w:rPr>
                      <w:rFonts w:ascii="Arial" w:hAnsi="Arial" w:cs="Arial"/>
                      <w:sz w:val="20"/>
                    </w:rPr>
                    <w:t>other add-ons.</w:t>
                  </w:r>
                </w:p>
              </w:tc>
              <w:tc>
                <w:tcPr>
                  <w:tcW w:w="2552" w:type="dxa"/>
                </w:tcPr>
                <w:p w:rsidR="00637FC6" w:rsidRPr="00902BE2" w:rsidRDefault="00F5610E" w:rsidP="00902BE2">
                  <w:pPr>
                    <w:spacing w:line="360" w:lineRule="auto"/>
                    <w:ind w:left="84"/>
                    <w:rPr>
                      <w:rFonts w:ascii="Arial" w:hAnsi="Arial" w:cs="Arial"/>
                      <w:sz w:val="20"/>
                    </w:rPr>
                  </w:pPr>
                  <w:r w:rsidRPr="00902BE2">
                    <w:rPr>
                      <w:rFonts w:ascii="Arial" w:hAnsi="Arial" w:cs="Arial"/>
                      <w:sz w:val="20"/>
                    </w:rPr>
                    <w:t xml:space="preserve">The student greatly enhanced their weblog space using video, audio, images or other </w:t>
                  </w:r>
                  <w:r w:rsidR="00637FC6" w:rsidRPr="00902BE2">
                    <w:rPr>
                      <w:rFonts w:ascii="Arial" w:hAnsi="Arial" w:cs="Arial"/>
                      <w:sz w:val="20"/>
                    </w:rPr>
                    <w:t>add-ons.</w:t>
                  </w:r>
                </w:p>
              </w:tc>
            </w:tr>
          </w:tbl>
          <w:p w:rsidR="00637FC6" w:rsidRPr="00902BE2" w:rsidRDefault="00637FC6" w:rsidP="00902BE2">
            <w:pPr>
              <w:spacing w:line="360" w:lineRule="auto"/>
              <w:ind w:left="709"/>
              <w:rPr>
                <w:rFonts w:ascii="Arial" w:hAnsi="Arial" w:cs="Arial"/>
                <w:noProof/>
              </w:rPr>
            </w:pPr>
          </w:p>
        </w:tc>
      </w:tr>
    </w:tbl>
    <w:p w:rsidR="00EC3435" w:rsidRPr="00902BE2" w:rsidRDefault="00EC3435" w:rsidP="00902BE2">
      <w:pPr>
        <w:spacing w:line="360" w:lineRule="auto"/>
        <w:rPr>
          <w:rFonts w:ascii="Arial" w:eastAsiaTheme="majorEastAsia" w:hAnsi="Arial" w:cs="Arial"/>
          <w:b/>
          <w:bCs/>
          <w:sz w:val="28"/>
          <w:szCs w:val="28"/>
        </w:rPr>
      </w:pPr>
    </w:p>
    <w:p w:rsidR="00637FC6" w:rsidRPr="00902BE2" w:rsidRDefault="00451813" w:rsidP="00902BE2">
      <w:pPr>
        <w:pStyle w:val="Heading1"/>
        <w:spacing w:line="360" w:lineRule="auto"/>
        <w:ind w:left="567"/>
        <w:jc w:val="both"/>
        <w:rPr>
          <w:rFonts w:ascii="Arial" w:hAnsi="Arial" w:cs="Arial"/>
          <w:color w:val="auto"/>
        </w:rPr>
      </w:pPr>
      <w:bookmarkStart w:id="2" w:name="_Toc381969231"/>
      <w:r>
        <w:rPr>
          <w:rFonts w:ascii="Arial" w:hAnsi="Arial" w:cs="Arial"/>
          <w:color w:val="auto"/>
        </w:rPr>
        <w:lastRenderedPageBreak/>
        <w:t xml:space="preserve">2. </w:t>
      </w:r>
      <w:r w:rsidR="00637FC6" w:rsidRPr="00902BE2">
        <w:rPr>
          <w:rFonts w:ascii="Arial" w:hAnsi="Arial" w:cs="Arial"/>
          <w:color w:val="auto"/>
        </w:rPr>
        <w:t>Video</w:t>
      </w:r>
      <w:bookmarkEnd w:id="2"/>
      <w:r w:rsidR="00902BE2">
        <w:rPr>
          <w:rFonts w:ascii="Arial" w:hAnsi="Arial" w:cs="Arial"/>
          <w:color w:val="auto"/>
        </w:rPr>
        <w:t xml:space="preserve"> or DVD </w:t>
      </w:r>
    </w:p>
    <w:p w:rsidR="003617F0" w:rsidRPr="00902BE2" w:rsidRDefault="003617F0" w:rsidP="00902BE2">
      <w:pPr>
        <w:spacing w:line="360" w:lineRule="auto"/>
        <w:ind w:left="567"/>
        <w:jc w:val="both"/>
        <w:rPr>
          <w:rFonts w:ascii="Arial" w:hAnsi="Arial" w:cs="Arial"/>
          <w:sz w:val="24"/>
          <w:szCs w:val="24"/>
        </w:rPr>
      </w:pPr>
      <w:r w:rsidRPr="00902BE2">
        <w:rPr>
          <w:rFonts w:ascii="Arial" w:hAnsi="Arial" w:cs="Arial"/>
          <w:sz w:val="24"/>
          <w:szCs w:val="24"/>
        </w:rPr>
        <w:t xml:space="preserve">Video, as a form of summative or formative assessment, is becoming increasingly widespread within a large range of disciplines. Video can be </w:t>
      </w:r>
      <w:r w:rsidR="003D20B2" w:rsidRPr="00902BE2">
        <w:rPr>
          <w:rFonts w:ascii="Arial" w:hAnsi="Arial" w:cs="Arial"/>
          <w:sz w:val="24"/>
          <w:szCs w:val="24"/>
        </w:rPr>
        <w:t xml:space="preserve">used independently or comprise part of a larger </w:t>
      </w:r>
      <w:r w:rsidRPr="00902BE2">
        <w:rPr>
          <w:rFonts w:ascii="Arial" w:hAnsi="Arial" w:cs="Arial"/>
          <w:sz w:val="24"/>
          <w:szCs w:val="24"/>
        </w:rPr>
        <w:t>assignment and can be annotated or accompanied by a written statement</w:t>
      </w:r>
      <w:r w:rsidR="003D20B2" w:rsidRPr="00902BE2">
        <w:rPr>
          <w:rFonts w:ascii="Arial" w:hAnsi="Arial" w:cs="Arial"/>
          <w:sz w:val="24"/>
          <w:szCs w:val="24"/>
        </w:rPr>
        <w:t xml:space="preserve"> or reflective piece</w:t>
      </w:r>
      <w:r w:rsidRPr="00902BE2">
        <w:rPr>
          <w:rFonts w:ascii="Arial" w:hAnsi="Arial" w:cs="Arial"/>
          <w:sz w:val="24"/>
          <w:szCs w:val="24"/>
        </w:rPr>
        <w:t>.</w:t>
      </w:r>
      <w:r w:rsidR="00902BE2">
        <w:rPr>
          <w:rFonts w:ascii="Arial" w:hAnsi="Arial" w:cs="Arial"/>
          <w:sz w:val="24"/>
          <w:szCs w:val="24"/>
        </w:rPr>
        <w:t xml:space="preserve"> It can be an individual or a group effort.</w:t>
      </w:r>
    </w:p>
    <w:p w:rsidR="0009479C" w:rsidRPr="00902BE2" w:rsidRDefault="0009479C" w:rsidP="00902BE2">
      <w:pPr>
        <w:spacing w:line="360" w:lineRule="auto"/>
        <w:ind w:left="567"/>
        <w:jc w:val="both"/>
        <w:rPr>
          <w:rFonts w:ascii="Arial" w:hAnsi="Arial" w:cs="Arial"/>
          <w:b/>
          <w:sz w:val="24"/>
          <w:szCs w:val="24"/>
        </w:rPr>
      </w:pPr>
      <w:r w:rsidRPr="00902BE2">
        <w:rPr>
          <w:rFonts w:ascii="Arial" w:hAnsi="Arial" w:cs="Arial"/>
          <w:b/>
          <w:sz w:val="24"/>
          <w:szCs w:val="24"/>
        </w:rPr>
        <w:t>How can I use this format?</w:t>
      </w:r>
    </w:p>
    <w:p w:rsidR="003617F0" w:rsidRPr="00902BE2" w:rsidRDefault="003617F0" w:rsidP="00902BE2">
      <w:pPr>
        <w:spacing w:line="360" w:lineRule="auto"/>
        <w:ind w:left="567"/>
        <w:jc w:val="both"/>
        <w:rPr>
          <w:rFonts w:ascii="Arial" w:hAnsi="Arial" w:cs="Arial"/>
          <w:sz w:val="24"/>
          <w:szCs w:val="24"/>
        </w:rPr>
      </w:pPr>
      <w:r w:rsidRPr="00902BE2">
        <w:rPr>
          <w:rFonts w:ascii="Arial" w:hAnsi="Arial" w:cs="Arial"/>
          <w:sz w:val="24"/>
          <w:szCs w:val="24"/>
        </w:rPr>
        <w:t xml:space="preserve">Video can be used for assessment, especially supporting self </w:t>
      </w:r>
      <w:r w:rsidR="00902BE2">
        <w:rPr>
          <w:rFonts w:ascii="Arial" w:hAnsi="Arial" w:cs="Arial"/>
          <w:sz w:val="24"/>
          <w:szCs w:val="24"/>
        </w:rPr>
        <w:t>or</w:t>
      </w:r>
      <w:r w:rsidRPr="00902BE2">
        <w:rPr>
          <w:rFonts w:ascii="Arial" w:hAnsi="Arial" w:cs="Arial"/>
          <w:sz w:val="24"/>
          <w:szCs w:val="24"/>
        </w:rPr>
        <w:t xml:space="preserve"> peer assessment. The student, during the production of the video and the accompanying material, is expected to reflect on their skills and self-development, as well as demonstrate a deep understanding of relevant theory and practice. The structure of the video can be highly personalised or follow given guidelines, depending on the </w:t>
      </w:r>
      <w:r w:rsidR="00451813">
        <w:rPr>
          <w:rFonts w:ascii="Arial" w:hAnsi="Arial" w:cs="Arial"/>
          <w:sz w:val="24"/>
          <w:szCs w:val="24"/>
        </w:rPr>
        <w:t>learning outcomes for t</w:t>
      </w:r>
      <w:r w:rsidRPr="00902BE2">
        <w:rPr>
          <w:rFonts w:ascii="Arial" w:hAnsi="Arial" w:cs="Arial"/>
          <w:sz w:val="24"/>
          <w:szCs w:val="24"/>
        </w:rPr>
        <w:t>he module. C</w:t>
      </w:r>
      <w:r w:rsidR="000A022D" w:rsidRPr="00902BE2">
        <w:rPr>
          <w:rFonts w:ascii="Arial" w:hAnsi="Arial" w:cs="Arial"/>
          <w:sz w:val="24"/>
          <w:szCs w:val="24"/>
        </w:rPr>
        <w:t>reativity, c</w:t>
      </w:r>
      <w:r w:rsidRPr="00902BE2">
        <w:rPr>
          <w:rFonts w:ascii="Arial" w:hAnsi="Arial" w:cs="Arial"/>
          <w:sz w:val="24"/>
          <w:szCs w:val="24"/>
        </w:rPr>
        <w:t xml:space="preserve">ritical </w:t>
      </w:r>
      <w:r w:rsidR="000A022D" w:rsidRPr="00902BE2">
        <w:rPr>
          <w:rFonts w:ascii="Arial" w:hAnsi="Arial" w:cs="Arial"/>
          <w:sz w:val="24"/>
          <w:szCs w:val="24"/>
        </w:rPr>
        <w:t>thinking, reflection</w:t>
      </w:r>
      <w:r w:rsidRPr="00902BE2">
        <w:rPr>
          <w:rFonts w:ascii="Arial" w:hAnsi="Arial" w:cs="Arial"/>
          <w:sz w:val="24"/>
          <w:szCs w:val="24"/>
        </w:rPr>
        <w:t xml:space="preserve"> </w:t>
      </w:r>
      <w:r w:rsidR="000A022D" w:rsidRPr="00902BE2">
        <w:rPr>
          <w:rFonts w:ascii="Arial" w:hAnsi="Arial" w:cs="Arial"/>
          <w:sz w:val="24"/>
          <w:szCs w:val="24"/>
        </w:rPr>
        <w:t xml:space="preserve">and self-development </w:t>
      </w:r>
      <w:r w:rsidRPr="00902BE2">
        <w:rPr>
          <w:rFonts w:ascii="Arial" w:hAnsi="Arial" w:cs="Arial"/>
          <w:sz w:val="24"/>
          <w:szCs w:val="24"/>
        </w:rPr>
        <w:t xml:space="preserve">are encouraged, through the production process, as well as during peer assessment. Students are encouraged to take responsibility of their learning and demonstrate </w:t>
      </w:r>
      <w:r w:rsidR="003D20B2" w:rsidRPr="00902BE2">
        <w:rPr>
          <w:rFonts w:ascii="Arial" w:hAnsi="Arial" w:cs="Arial"/>
          <w:sz w:val="24"/>
          <w:szCs w:val="24"/>
        </w:rPr>
        <w:t>it</w:t>
      </w:r>
      <w:r w:rsidRPr="00902BE2">
        <w:rPr>
          <w:rFonts w:ascii="Arial" w:hAnsi="Arial" w:cs="Arial"/>
          <w:sz w:val="24"/>
          <w:szCs w:val="24"/>
        </w:rPr>
        <w:t xml:space="preserve"> appropria</w:t>
      </w:r>
      <w:r w:rsidR="000A022D" w:rsidRPr="00902BE2">
        <w:rPr>
          <w:rFonts w:ascii="Arial" w:hAnsi="Arial" w:cs="Arial"/>
          <w:sz w:val="24"/>
          <w:szCs w:val="24"/>
        </w:rPr>
        <w:t>tely through a visual and audio medium. Learning difficulties and issues are often highlighted, especially relevant in practical applications of theory. Video allows flexibility</w:t>
      </w:r>
      <w:r w:rsidR="003D20B2" w:rsidRPr="00902BE2">
        <w:rPr>
          <w:rFonts w:ascii="Arial" w:hAnsi="Arial" w:cs="Arial"/>
          <w:sz w:val="24"/>
          <w:szCs w:val="24"/>
        </w:rPr>
        <w:t>,</w:t>
      </w:r>
      <w:r w:rsidR="000A022D" w:rsidRPr="00902BE2">
        <w:rPr>
          <w:rFonts w:ascii="Arial" w:hAnsi="Arial" w:cs="Arial"/>
          <w:sz w:val="24"/>
          <w:szCs w:val="24"/>
        </w:rPr>
        <w:t xml:space="preserve"> in order for all students to demonstrate their understanding in different ways</w:t>
      </w:r>
      <w:r w:rsidR="003D20B2" w:rsidRPr="00902BE2">
        <w:rPr>
          <w:rFonts w:ascii="Arial" w:hAnsi="Arial" w:cs="Arial"/>
          <w:sz w:val="24"/>
          <w:szCs w:val="24"/>
        </w:rPr>
        <w:t>,</w:t>
      </w:r>
      <w:r w:rsidR="000A022D" w:rsidRPr="00902BE2">
        <w:rPr>
          <w:rFonts w:ascii="Arial" w:hAnsi="Arial" w:cs="Arial"/>
          <w:sz w:val="24"/>
          <w:szCs w:val="24"/>
        </w:rPr>
        <w:t xml:space="preserve"> and students</w:t>
      </w:r>
      <w:r w:rsidR="00451813">
        <w:rPr>
          <w:rFonts w:ascii="Arial" w:hAnsi="Arial" w:cs="Arial"/>
          <w:sz w:val="24"/>
          <w:szCs w:val="24"/>
        </w:rPr>
        <w:t>,</w:t>
      </w:r>
      <w:r w:rsidR="000A022D" w:rsidRPr="00902BE2">
        <w:rPr>
          <w:rFonts w:ascii="Arial" w:hAnsi="Arial" w:cs="Arial"/>
          <w:sz w:val="24"/>
          <w:szCs w:val="24"/>
        </w:rPr>
        <w:t xml:space="preserve"> markers</w:t>
      </w:r>
      <w:r w:rsidR="00451813">
        <w:rPr>
          <w:rFonts w:ascii="Arial" w:hAnsi="Arial" w:cs="Arial"/>
          <w:sz w:val="24"/>
          <w:szCs w:val="24"/>
        </w:rPr>
        <w:t xml:space="preserve"> and the external examiner </w:t>
      </w:r>
      <w:r w:rsidR="000A022D" w:rsidRPr="00902BE2">
        <w:rPr>
          <w:rFonts w:ascii="Arial" w:hAnsi="Arial" w:cs="Arial"/>
          <w:sz w:val="24"/>
          <w:szCs w:val="24"/>
        </w:rPr>
        <w:t xml:space="preserve">can watch the video several times, supporting improved understanding and </w:t>
      </w:r>
      <w:r w:rsidR="003D20B2" w:rsidRPr="00902BE2">
        <w:rPr>
          <w:rFonts w:ascii="Arial" w:hAnsi="Arial" w:cs="Arial"/>
          <w:sz w:val="24"/>
          <w:szCs w:val="24"/>
        </w:rPr>
        <w:t xml:space="preserve">reliability of </w:t>
      </w:r>
      <w:r w:rsidR="000A022D" w:rsidRPr="00902BE2">
        <w:rPr>
          <w:rFonts w:ascii="Arial" w:hAnsi="Arial" w:cs="Arial"/>
          <w:sz w:val="24"/>
          <w:szCs w:val="24"/>
        </w:rPr>
        <w:t>marking.</w:t>
      </w:r>
    </w:p>
    <w:p w:rsidR="003D20B2" w:rsidRPr="00902BE2" w:rsidRDefault="003D20B2" w:rsidP="00902BE2">
      <w:pPr>
        <w:spacing w:line="360" w:lineRule="auto"/>
        <w:ind w:left="567"/>
        <w:jc w:val="both"/>
        <w:rPr>
          <w:rFonts w:ascii="Arial" w:hAnsi="Arial" w:cs="Arial"/>
          <w:sz w:val="24"/>
          <w:szCs w:val="24"/>
        </w:rPr>
      </w:pPr>
      <w:r w:rsidRPr="00902BE2">
        <w:rPr>
          <w:rFonts w:ascii="Arial" w:hAnsi="Arial" w:cs="Arial"/>
          <w:sz w:val="24"/>
          <w:szCs w:val="24"/>
        </w:rPr>
        <w:t>During the assignment briefing session an example video could be presented, in order for students to know what is expected of them, stimulating a discussion on possible assignment topics. Video can be used as a form of group or individual assessment and it supports the development of academic, professional</w:t>
      </w:r>
      <w:r w:rsidR="00451813">
        <w:rPr>
          <w:rFonts w:ascii="Arial" w:hAnsi="Arial" w:cs="Arial"/>
          <w:sz w:val="24"/>
          <w:szCs w:val="24"/>
        </w:rPr>
        <w:t>, technical</w:t>
      </w:r>
      <w:r w:rsidRPr="00902BE2">
        <w:rPr>
          <w:rFonts w:ascii="Arial" w:hAnsi="Arial" w:cs="Arial"/>
          <w:sz w:val="24"/>
          <w:szCs w:val="24"/>
        </w:rPr>
        <w:t xml:space="preserve"> and IT skills, incorporating them in the production of a single piece of work.</w:t>
      </w:r>
    </w:p>
    <w:p w:rsidR="003D20B2" w:rsidRPr="00902BE2" w:rsidRDefault="003D20B2" w:rsidP="00902BE2">
      <w:pPr>
        <w:spacing w:line="360" w:lineRule="auto"/>
        <w:ind w:left="567"/>
        <w:jc w:val="both"/>
        <w:rPr>
          <w:rFonts w:ascii="Arial" w:hAnsi="Arial" w:cs="Arial"/>
          <w:sz w:val="24"/>
          <w:szCs w:val="24"/>
        </w:rPr>
      </w:pPr>
      <w:r w:rsidRPr="00902BE2">
        <w:rPr>
          <w:rFonts w:ascii="Arial" w:hAnsi="Arial" w:cs="Arial"/>
          <w:sz w:val="24"/>
          <w:szCs w:val="24"/>
        </w:rPr>
        <w:t xml:space="preserve">The use of video as assessment requires </w:t>
      </w:r>
      <w:r w:rsidR="00451813">
        <w:rPr>
          <w:rFonts w:ascii="Arial" w:hAnsi="Arial" w:cs="Arial"/>
          <w:sz w:val="24"/>
          <w:szCs w:val="24"/>
        </w:rPr>
        <w:t xml:space="preserve">careful </w:t>
      </w:r>
      <w:r w:rsidRPr="00902BE2">
        <w:rPr>
          <w:rFonts w:ascii="Arial" w:hAnsi="Arial" w:cs="Arial"/>
          <w:sz w:val="24"/>
          <w:szCs w:val="24"/>
        </w:rPr>
        <w:t xml:space="preserve">planning of the assignment beforehand, in order to allow enough time for preparation and familiarisation with the production process. Access to equipment and IT suites may be required, as well as basic IT support. Clear </w:t>
      </w:r>
      <w:r w:rsidR="00451813">
        <w:rPr>
          <w:rFonts w:ascii="Arial" w:hAnsi="Arial" w:cs="Arial"/>
          <w:sz w:val="24"/>
          <w:szCs w:val="24"/>
        </w:rPr>
        <w:t xml:space="preserve">and workable </w:t>
      </w:r>
      <w:r w:rsidRPr="00902BE2">
        <w:rPr>
          <w:rFonts w:ascii="Arial" w:hAnsi="Arial" w:cs="Arial"/>
          <w:sz w:val="24"/>
          <w:szCs w:val="24"/>
        </w:rPr>
        <w:t>guidelines should be given to students beforehand.</w:t>
      </w:r>
    </w:p>
    <w:p w:rsidR="00451813" w:rsidRDefault="00451813" w:rsidP="00902BE2">
      <w:pPr>
        <w:spacing w:line="360" w:lineRule="auto"/>
        <w:rPr>
          <w:rFonts w:ascii="Arial" w:hAnsi="Arial" w:cs="Arial"/>
        </w:rPr>
      </w:pPr>
      <w:r>
        <w:rPr>
          <w:rFonts w:ascii="Arial" w:hAnsi="Arial" w:cs="Arial"/>
        </w:rPr>
        <w:tab/>
      </w:r>
    </w:p>
    <w:p w:rsidR="00451813" w:rsidRDefault="00451813" w:rsidP="00902BE2">
      <w:pPr>
        <w:spacing w:line="360" w:lineRule="auto"/>
        <w:rPr>
          <w:rFonts w:ascii="Arial" w:hAnsi="Arial" w:cs="Arial"/>
        </w:rPr>
      </w:pPr>
    </w:p>
    <w:p w:rsidR="00451813" w:rsidRDefault="00451813" w:rsidP="00902BE2">
      <w:pPr>
        <w:spacing w:line="360" w:lineRule="auto"/>
        <w:rPr>
          <w:rFonts w:ascii="Arial" w:hAnsi="Arial" w:cs="Arial"/>
        </w:rPr>
      </w:pPr>
    </w:p>
    <w:p w:rsidR="00451813" w:rsidRDefault="00451813" w:rsidP="00902BE2">
      <w:pPr>
        <w:spacing w:line="360" w:lineRule="auto"/>
        <w:rPr>
          <w:rFonts w:ascii="Arial" w:hAnsi="Arial" w:cs="Arial"/>
        </w:rPr>
      </w:pPr>
    </w:p>
    <w:p w:rsidR="00451813" w:rsidRPr="00902BE2" w:rsidRDefault="00451813" w:rsidP="00902BE2">
      <w:pPr>
        <w:spacing w:line="360" w:lineRule="auto"/>
        <w:rPr>
          <w:rFonts w:ascii="Arial" w:hAnsi="Arial" w:cs="Arial"/>
        </w:rPr>
      </w:pPr>
    </w:p>
    <w:p w:rsidR="0009479C" w:rsidRPr="00902BE2" w:rsidRDefault="0009479C" w:rsidP="00902BE2">
      <w:pPr>
        <w:spacing w:line="360" w:lineRule="auto"/>
        <w:ind w:left="567"/>
        <w:rPr>
          <w:rFonts w:ascii="Arial" w:hAnsi="Arial" w:cs="Arial"/>
          <w:b/>
          <w:sz w:val="24"/>
          <w:szCs w:val="24"/>
        </w:rPr>
      </w:pPr>
      <w:r w:rsidRPr="00902BE2">
        <w:rPr>
          <w:rFonts w:ascii="Arial" w:hAnsi="Arial" w:cs="Arial"/>
          <w:b/>
          <w:sz w:val="24"/>
          <w:szCs w:val="24"/>
        </w:rPr>
        <w:lastRenderedPageBreak/>
        <w:t>Example Proforma</w:t>
      </w:r>
      <w:r w:rsidR="00451813">
        <w:rPr>
          <w:rFonts w:ascii="Arial" w:hAnsi="Arial" w:cs="Arial"/>
          <w:b/>
          <w:sz w:val="24"/>
          <w:szCs w:val="24"/>
        </w:rPr>
        <w:t xml:space="preserve"> for Video or DVD</w:t>
      </w:r>
    </w:p>
    <w:tbl>
      <w:tblPr>
        <w:tblStyle w:val="TableGrid"/>
        <w:tblW w:w="10314" w:type="dxa"/>
        <w:tblLook w:val="04A0" w:firstRow="1" w:lastRow="0" w:firstColumn="1" w:lastColumn="0" w:noHBand="0" w:noVBand="1"/>
      </w:tblPr>
      <w:tblGrid>
        <w:gridCol w:w="7054"/>
        <w:gridCol w:w="709"/>
        <w:gridCol w:w="567"/>
        <w:gridCol w:w="709"/>
        <w:gridCol w:w="1275"/>
      </w:tblGrid>
      <w:tr w:rsidR="00FE3FD5" w:rsidRPr="00902BE2" w:rsidTr="00FE3FD5">
        <w:tc>
          <w:tcPr>
            <w:tcW w:w="7054" w:type="dxa"/>
          </w:tcPr>
          <w:p w:rsidR="00FE3FD5" w:rsidRPr="00902BE2" w:rsidRDefault="00FE3FD5" w:rsidP="00902BE2">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r w:rsidRPr="00902BE2">
              <w:rPr>
                <w:rFonts w:ascii="Arial" w:hAnsi="Arial" w:cs="Arial"/>
              </w:rPr>
              <w:t>Poor</w:t>
            </w:r>
          </w:p>
        </w:tc>
        <w:tc>
          <w:tcPr>
            <w:tcW w:w="567" w:type="dxa"/>
          </w:tcPr>
          <w:p w:rsidR="00FE3FD5" w:rsidRPr="00902BE2" w:rsidRDefault="00FE3FD5" w:rsidP="00902BE2">
            <w:pPr>
              <w:spacing w:line="360" w:lineRule="auto"/>
              <w:ind w:right="-613"/>
              <w:rPr>
                <w:rFonts w:ascii="Arial" w:hAnsi="Arial" w:cs="Arial"/>
              </w:rPr>
            </w:pPr>
            <w:r w:rsidRPr="00902BE2">
              <w:rPr>
                <w:rFonts w:ascii="Arial" w:hAnsi="Arial" w:cs="Arial"/>
              </w:rPr>
              <w:t>Fair</w:t>
            </w:r>
          </w:p>
        </w:tc>
        <w:tc>
          <w:tcPr>
            <w:tcW w:w="709" w:type="dxa"/>
          </w:tcPr>
          <w:p w:rsidR="00FE3FD5" w:rsidRPr="00902BE2" w:rsidRDefault="00FE3FD5" w:rsidP="00902BE2">
            <w:pPr>
              <w:spacing w:line="360" w:lineRule="auto"/>
              <w:ind w:right="-613"/>
              <w:rPr>
                <w:rFonts w:ascii="Arial" w:hAnsi="Arial" w:cs="Arial"/>
              </w:rPr>
            </w:pPr>
            <w:r w:rsidRPr="00902BE2">
              <w:rPr>
                <w:rFonts w:ascii="Arial" w:hAnsi="Arial" w:cs="Arial"/>
              </w:rPr>
              <w:t>Good</w:t>
            </w:r>
          </w:p>
        </w:tc>
        <w:tc>
          <w:tcPr>
            <w:tcW w:w="1275" w:type="dxa"/>
          </w:tcPr>
          <w:p w:rsidR="00FE3FD5" w:rsidRPr="00902BE2" w:rsidRDefault="00FE3FD5" w:rsidP="00902BE2">
            <w:pPr>
              <w:spacing w:line="360" w:lineRule="auto"/>
              <w:ind w:right="-613"/>
              <w:rPr>
                <w:rFonts w:ascii="Arial" w:hAnsi="Arial" w:cs="Arial"/>
              </w:rPr>
            </w:pPr>
            <w:r w:rsidRPr="00902BE2">
              <w:rPr>
                <w:rFonts w:ascii="Arial" w:hAnsi="Arial" w:cs="Arial"/>
              </w:rPr>
              <w:t>Excellent</w:t>
            </w:r>
          </w:p>
        </w:tc>
      </w:tr>
      <w:tr w:rsidR="00FE3FD5" w:rsidRPr="00902BE2" w:rsidTr="00FE3FD5">
        <w:tc>
          <w:tcPr>
            <w:tcW w:w="7054" w:type="dxa"/>
          </w:tcPr>
          <w:p w:rsidR="00FE3FD5" w:rsidRPr="00902BE2" w:rsidRDefault="00FE3FD5" w:rsidP="00902BE2">
            <w:pPr>
              <w:spacing w:line="360" w:lineRule="auto"/>
              <w:ind w:left="141" w:right="33"/>
              <w:rPr>
                <w:rFonts w:ascii="Arial" w:hAnsi="Arial" w:cs="Arial"/>
              </w:rPr>
            </w:pPr>
            <w:r w:rsidRPr="00902BE2">
              <w:rPr>
                <w:rFonts w:ascii="Arial" w:hAnsi="Arial" w:cs="Arial"/>
              </w:rPr>
              <w:t>Has the</w:t>
            </w:r>
            <w:r w:rsidR="00451813">
              <w:rPr>
                <w:rFonts w:ascii="Arial" w:hAnsi="Arial" w:cs="Arial"/>
              </w:rPr>
              <w:t xml:space="preserve"> student demonstrated adequate reflection on theory, </w:t>
            </w:r>
            <w:r w:rsidRPr="00902BE2">
              <w:rPr>
                <w:rFonts w:ascii="Arial" w:hAnsi="Arial" w:cs="Arial"/>
              </w:rPr>
              <w:t>as well as their application of theory in practice?</w:t>
            </w:r>
          </w:p>
          <w:p w:rsidR="00FE3FD5" w:rsidRPr="00902BE2" w:rsidRDefault="00FE3FD5" w:rsidP="00902BE2">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567" w:type="dxa"/>
          </w:tcPr>
          <w:p w:rsidR="00FE3FD5" w:rsidRPr="00902BE2" w:rsidRDefault="00FE3FD5" w:rsidP="00902BE2">
            <w:pPr>
              <w:spacing w:line="360" w:lineRule="auto"/>
              <w:ind w:right="-61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1275" w:type="dxa"/>
          </w:tcPr>
          <w:p w:rsidR="00FE3FD5" w:rsidRPr="00902BE2" w:rsidRDefault="00FE3FD5" w:rsidP="00902BE2">
            <w:pPr>
              <w:spacing w:line="360" w:lineRule="auto"/>
              <w:ind w:right="-613"/>
              <w:rPr>
                <w:rFonts w:ascii="Arial" w:hAnsi="Arial" w:cs="Arial"/>
              </w:rPr>
            </w:pPr>
          </w:p>
        </w:tc>
      </w:tr>
      <w:tr w:rsidR="00FE3FD5" w:rsidRPr="00902BE2" w:rsidTr="00FE3FD5">
        <w:tc>
          <w:tcPr>
            <w:tcW w:w="7054" w:type="dxa"/>
          </w:tcPr>
          <w:p w:rsidR="00FE3FD5" w:rsidRDefault="00451813" w:rsidP="00451813">
            <w:pPr>
              <w:spacing w:line="360" w:lineRule="auto"/>
              <w:ind w:left="141" w:right="33"/>
              <w:rPr>
                <w:rFonts w:ascii="Arial" w:hAnsi="Arial" w:cs="Arial"/>
              </w:rPr>
            </w:pPr>
            <w:r>
              <w:rPr>
                <w:rFonts w:ascii="Arial" w:hAnsi="Arial" w:cs="Arial"/>
              </w:rPr>
              <w:t>Does the video clearly relate to the title?</w:t>
            </w:r>
          </w:p>
          <w:p w:rsidR="00451813" w:rsidRPr="00902BE2" w:rsidRDefault="00451813" w:rsidP="00451813">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567" w:type="dxa"/>
          </w:tcPr>
          <w:p w:rsidR="00FE3FD5" w:rsidRPr="00902BE2" w:rsidRDefault="00FE3FD5" w:rsidP="00902BE2">
            <w:pPr>
              <w:spacing w:line="360" w:lineRule="auto"/>
              <w:ind w:right="-61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1275" w:type="dxa"/>
          </w:tcPr>
          <w:p w:rsidR="00FE3FD5" w:rsidRPr="00902BE2" w:rsidRDefault="00FE3FD5" w:rsidP="00902BE2">
            <w:pPr>
              <w:spacing w:line="360" w:lineRule="auto"/>
              <w:ind w:right="-613"/>
              <w:rPr>
                <w:rFonts w:ascii="Arial" w:hAnsi="Arial" w:cs="Arial"/>
              </w:rPr>
            </w:pPr>
          </w:p>
        </w:tc>
      </w:tr>
      <w:tr w:rsidR="00451813" w:rsidRPr="00902BE2" w:rsidTr="00FE3FD5">
        <w:tc>
          <w:tcPr>
            <w:tcW w:w="7054" w:type="dxa"/>
          </w:tcPr>
          <w:p w:rsidR="00451813" w:rsidRDefault="00451813" w:rsidP="00451813">
            <w:pPr>
              <w:spacing w:line="360" w:lineRule="auto"/>
              <w:ind w:left="141" w:right="33"/>
              <w:rPr>
                <w:rFonts w:ascii="Arial" w:hAnsi="Arial" w:cs="Arial"/>
              </w:rPr>
            </w:pPr>
            <w:r>
              <w:rPr>
                <w:rFonts w:ascii="Arial" w:hAnsi="Arial" w:cs="Arial"/>
              </w:rPr>
              <w:t>Is there a clear and logical progression of ideas and theories?</w:t>
            </w:r>
          </w:p>
          <w:p w:rsidR="00451813" w:rsidRDefault="00451813" w:rsidP="00451813">
            <w:pPr>
              <w:spacing w:line="360" w:lineRule="auto"/>
              <w:ind w:left="141" w:right="33"/>
              <w:rPr>
                <w:rFonts w:ascii="Arial" w:hAnsi="Arial" w:cs="Arial"/>
              </w:rPr>
            </w:pPr>
          </w:p>
        </w:tc>
        <w:tc>
          <w:tcPr>
            <w:tcW w:w="709" w:type="dxa"/>
          </w:tcPr>
          <w:p w:rsidR="00451813" w:rsidRPr="00902BE2" w:rsidRDefault="00451813" w:rsidP="00902BE2">
            <w:pPr>
              <w:spacing w:line="360" w:lineRule="auto"/>
              <w:ind w:right="-613"/>
              <w:rPr>
                <w:rFonts w:ascii="Arial" w:hAnsi="Arial" w:cs="Arial"/>
              </w:rPr>
            </w:pPr>
          </w:p>
        </w:tc>
        <w:tc>
          <w:tcPr>
            <w:tcW w:w="567" w:type="dxa"/>
          </w:tcPr>
          <w:p w:rsidR="00451813" w:rsidRPr="00902BE2" w:rsidRDefault="00451813" w:rsidP="00902BE2">
            <w:pPr>
              <w:spacing w:line="360" w:lineRule="auto"/>
              <w:ind w:right="-613"/>
              <w:rPr>
                <w:rFonts w:ascii="Arial" w:hAnsi="Arial" w:cs="Arial"/>
              </w:rPr>
            </w:pPr>
          </w:p>
        </w:tc>
        <w:tc>
          <w:tcPr>
            <w:tcW w:w="709" w:type="dxa"/>
          </w:tcPr>
          <w:p w:rsidR="00451813" w:rsidRPr="00902BE2" w:rsidRDefault="00451813" w:rsidP="00902BE2">
            <w:pPr>
              <w:spacing w:line="360" w:lineRule="auto"/>
              <w:ind w:right="-613"/>
              <w:rPr>
                <w:rFonts w:ascii="Arial" w:hAnsi="Arial" w:cs="Arial"/>
              </w:rPr>
            </w:pPr>
          </w:p>
        </w:tc>
        <w:tc>
          <w:tcPr>
            <w:tcW w:w="1275" w:type="dxa"/>
          </w:tcPr>
          <w:p w:rsidR="00451813" w:rsidRPr="00902BE2" w:rsidRDefault="00451813" w:rsidP="00902BE2">
            <w:pPr>
              <w:spacing w:line="360" w:lineRule="auto"/>
              <w:ind w:right="-613"/>
              <w:rPr>
                <w:rFonts w:ascii="Arial" w:hAnsi="Arial" w:cs="Arial"/>
              </w:rPr>
            </w:pPr>
          </w:p>
        </w:tc>
      </w:tr>
      <w:tr w:rsidR="00451813" w:rsidRPr="00902BE2" w:rsidTr="00FE3FD5">
        <w:tc>
          <w:tcPr>
            <w:tcW w:w="7054" w:type="dxa"/>
          </w:tcPr>
          <w:p w:rsidR="00451813" w:rsidRDefault="00451813" w:rsidP="00451813">
            <w:pPr>
              <w:spacing w:line="360" w:lineRule="auto"/>
              <w:ind w:left="141" w:right="33"/>
              <w:rPr>
                <w:rFonts w:ascii="Arial" w:hAnsi="Arial" w:cs="Arial"/>
              </w:rPr>
            </w:pPr>
            <w:r>
              <w:rPr>
                <w:rFonts w:ascii="Arial" w:hAnsi="Arial" w:cs="Arial"/>
              </w:rPr>
              <w:t>Are there good transitions between the different sections of the video, including a clear introduction and ending?</w:t>
            </w:r>
          </w:p>
        </w:tc>
        <w:tc>
          <w:tcPr>
            <w:tcW w:w="709" w:type="dxa"/>
          </w:tcPr>
          <w:p w:rsidR="00451813" w:rsidRPr="00902BE2" w:rsidRDefault="00451813" w:rsidP="00902BE2">
            <w:pPr>
              <w:spacing w:line="360" w:lineRule="auto"/>
              <w:ind w:right="-613"/>
              <w:rPr>
                <w:rFonts w:ascii="Arial" w:hAnsi="Arial" w:cs="Arial"/>
              </w:rPr>
            </w:pPr>
          </w:p>
        </w:tc>
        <w:tc>
          <w:tcPr>
            <w:tcW w:w="567" w:type="dxa"/>
          </w:tcPr>
          <w:p w:rsidR="00451813" w:rsidRPr="00902BE2" w:rsidRDefault="00451813" w:rsidP="00902BE2">
            <w:pPr>
              <w:spacing w:line="360" w:lineRule="auto"/>
              <w:ind w:right="-613"/>
              <w:rPr>
                <w:rFonts w:ascii="Arial" w:hAnsi="Arial" w:cs="Arial"/>
              </w:rPr>
            </w:pPr>
          </w:p>
        </w:tc>
        <w:tc>
          <w:tcPr>
            <w:tcW w:w="709" w:type="dxa"/>
          </w:tcPr>
          <w:p w:rsidR="00451813" w:rsidRPr="00902BE2" w:rsidRDefault="00451813" w:rsidP="00902BE2">
            <w:pPr>
              <w:spacing w:line="360" w:lineRule="auto"/>
              <w:ind w:right="-613"/>
              <w:rPr>
                <w:rFonts w:ascii="Arial" w:hAnsi="Arial" w:cs="Arial"/>
              </w:rPr>
            </w:pPr>
          </w:p>
        </w:tc>
        <w:tc>
          <w:tcPr>
            <w:tcW w:w="1275" w:type="dxa"/>
          </w:tcPr>
          <w:p w:rsidR="00451813" w:rsidRPr="00902BE2" w:rsidRDefault="00451813" w:rsidP="00902BE2">
            <w:pPr>
              <w:spacing w:line="360" w:lineRule="auto"/>
              <w:ind w:right="-613"/>
              <w:rPr>
                <w:rFonts w:ascii="Arial" w:hAnsi="Arial" w:cs="Arial"/>
              </w:rPr>
            </w:pPr>
          </w:p>
        </w:tc>
      </w:tr>
      <w:tr w:rsidR="00FE3FD5" w:rsidRPr="00902BE2" w:rsidTr="00FE3FD5">
        <w:tc>
          <w:tcPr>
            <w:tcW w:w="7054" w:type="dxa"/>
          </w:tcPr>
          <w:p w:rsidR="00FE3FD5" w:rsidRPr="00902BE2" w:rsidRDefault="00FE3FD5" w:rsidP="00902BE2">
            <w:pPr>
              <w:spacing w:line="360" w:lineRule="auto"/>
              <w:ind w:left="141" w:right="33"/>
              <w:rPr>
                <w:rFonts w:ascii="Arial" w:hAnsi="Arial" w:cs="Arial"/>
              </w:rPr>
            </w:pPr>
            <w:r w:rsidRPr="00902BE2">
              <w:rPr>
                <w:rFonts w:ascii="Arial" w:hAnsi="Arial" w:cs="Arial"/>
              </w:rPr>
              <w:t>Has the student utilised peer feedback given during the production process?</w:t>
            </w:r>
          </w:p>
          <w:p w:rsidR="00FE3FD5" w:rsidRPr="00902BE2" w:rsidRDefault="00FE3FD5" w:rsidP="00902BE2">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567" w:type="dxa"/>
          </w:tcPr>
          <w:p w:rsidR="00FE3FD5" w:rsidRPr="00902BE2" w:rsidRDefault="00FE3FD5" w:rsidP="00902BE2">
            <w:pPr>
              <w:spacing w:line="360" w:lineRule="auto"/>
              <w:ind w:right="-61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1275" w:type="dxa"/>
          </w:tcPr>
          <w:p w:rsidR="00FE3FD5" w:rsidRPr="00902BE2" w:rsidRDefault="00FE3FD5" w:rsidP="00902BE2">
            <w:pPr>
              <w:spacing w:line="360" w:lineRule="auto"/>
              <w:ind w:right="-613"/>
              <w:rPr>
                <w:rFonts w:ascii="Arial" w:hAnsi="Arial" w:cs="Arial"/>
              </w:rPr>
            </w:pPr>
          </w:p>
        </w:tc>
      </w:tr>
      <w:tr w:rsidR="00FE3FD5" w:rsidRPr="00902BE2" w:rsidTr="00FE3FD5">
        <w:tc>
          <w:tcPr>
            <w:tcW w:w="7054" w:type="dxa"/>
          </w:tcPr>
          <w:p w:rsidR="00FE3FD5" w:rsidRPr="00902BE2" w:rsidRDefault="00FE3FD5" w:rsidP="00902BE2">
            <w:pPr>
              <w:spacing w:line="360" w:lineRule="auto"/>
              <w:ind w:left="141" w:right="33"/>
              <w:rPr>
                <w:rFonts w:ascii="Arial" w:hAnsi="Arial" w:cs="Arial"/>
              </w:rPr>
            </w:pPr>
            <w:r w:rsidRPr="00902BE2">
              <w:rPr>
                <w:rFonts w:ascii="Arial" w:hAnsi="Arial" w:cs="Arial"/>
              </w:rPr>
              <w:t>Is the video and audio of appropriate quality?</w:t>
            </w:r>
          </w:p>
          <w:p w:rsidR="00FE3FD5" w:rsidRPr="00902BE2" w:rsidRDefault="00FE3FD5" w:rsidP="00902BE2">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567" w:type="dxa"/>
          </w:tcPr>
          <w:p w:rsidR="00FE3FD5" w:rsidRPr="00902BE2" w:rsidRDefault="00FE3FD5" w:rsidP="00902BE2">
            <w:pPr>
              <w:spacing w:line="360" w:lineRule="auto"/>
              <w:ind w:right="-61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1275" w:type="dxa"/>
          </w:tcPr>
          <w:p w:rsidR="00FE3FD5" w:rsidRPr="00902BE2" w:rsidRDefault="00FE3FD5" w:rsidP="00902BE2">
            <w:pPr>
              <w:spacing w:line="360" w:lineRule="auto"/>
              <w:ind w:right="-613"/>
              <w:rPr>
                <w:rFonts w:ascii="Arial" w:hAnsi="Arial" w:cs="Arial"/>
              </w:rPr>
            </w:pPr>
          </w:p>
        </w:tc>
      </w:tr>
      <w:tr w:rsidR="00FE3FD5" w:rsidRPr="00902BE2" w:rsidTr="00FE3FD5">
        <w:tc>
          <w:tcPr>
            <w:tcW w:w="7054" w:type="dxa"/>
          </w:tcPr>
          <w:p w:rsidR="00FE3FD5" w:rsidRPr="00902BE2" w:rsidRDefault="00FE3FD5" w:rsidP="00902BE2">
            <w:pPr>
              <w:spacing w:line="360" w:lineRule="auto"/>
              <w:ind w:left="141" w:right="33"/>
              <w:rPr>
                <w:rFonts w:ascii="Arial" w:hAnsi="Arial" w:cs="Arial"/>
              </w:rPr>
            </w:pPr>
            <w:r w:rsidRPr="00902BE2">
              <w:rPr>
                <w:rFonts w:ascii="Arial" w:hAnsi="Arial" w:cs="Arial"/>
              </w:rPr>
              <w:t>Was the production of the video well-planned and does it address the module learning outcomes appropriately?</w:t>
            </w:r>
          </w:p>
          <w:p w:rsidR="00FE3FD5" w:rsidRPr="00902BE2" w:rsidRDefault="00FE3FD5" w:rsidP="00902BE2">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567" w:type="dxa"/>
          </w:tcPr>
          <w:p w:rsidR="00FE3FD5" w:rsidRPr="00902BE2" w:rsidRDefault="00FE3FD5" w:rsidP="00902BE2">
            <w:pPr>
              <w:spacing w:line="360" w:lineRule="auto"/>
              <w:ind w:right="-61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1275" w:type="dxa"/>
          </w:tcPr>
          <w:p w:rsidR="00FE3FD5" w:rsidRPr="00902BE2" w:rsidRDefault="00FE3FD5" w:rsidP="00902BE2">
            <w:pPr>
              <w:spacing w:line="360" w:lineRule="auto"/>
              <w:ind w:right="-613"/>
              <w:rPr>
                <w:rFonts w:ascii="Arial" w:hAnsi="Arial" w:cs="Arial"/>
              </w:rPr>
            </w:pPr>
          </w:p>
        </w:tc>
      </w:tr>
      <w:tr w:rsidR="00FE3FD5" w:rsidRPr="00902BE2" w:rsidTr="00FE3FD5">
        <w:tc>
          <w:tcPr>
            <w:tcW w:w="7054" w:type="dxa"/>
          </w:tcPr>
          <w:p w:rsidR="00FE3FD5" w:rsidRPr="00902BE2" w:rsidRDefault="00FE3FD5" w:rsidP="00902BE2">
            <w:pPr>
              <w:spacing w:line="360" w:lineRule="auto"/>
              <w:ind w:left="141" w:right="33"/>
              <w:rPr>
                <w:rFonts w:ascii="Arial" w:hAnsi="Arial" w:cs="Arial"/>
              </w:rPr>
            </w:pPr>
            <w:r w:rsidRPr="00902BE2">
              <w:rPr>
                <w:rFonts w:ascii="Arial" w:hAnsi="Arial" w:cs="Arial"/>
              </w:rPr>
              <w:t>Has the student correctly referenced all supporting material used in the video?</w:t>
            </w:r>
          </w:p>
          <w:p w:rsidR="00FE3FD5" w:rsidRPr="00902BE2" w:rsidRDefault="00FE3FD5" w:rsidP="00902BE2">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567" w:type="dxa"/>
          </w:tcPr>
          <w:p w:rsidR="00FE3FD5" w:rsidRPr="00902BE2" w:rsidRDefault="00FE3FD5" w:rsidP="00902BE2">
            <w:pPr>
              <w:spacing w:line="360" w:lineRule="auto"/>
              <w:ind w:right="-61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1275" w:type="dxa"/>
          </w:tcPr>
          <w:p w:rsidR="00FE3FD5" w:rsidRPr="00902BE2" w:rsidRDefault="00FE3FD5" w:rsidP="00902BE2">
            <w:pPr>
              <w:spacing w:line="360" w:lineRule="auto"/>
              <w:ind w:right="-613"/>
              <w:rPr>
                <w:rFonts w:ascii="Arial" w:hAnsi="Arial" w:cs="Arial"/>
              </w:rPr>
            </w:pPr>
          </w:p>
        </w:tc>
      </w:tr>
      <w:tr w:rsidR="00FE3FD5" w:rsidRPr="00902BE2" w:rsidTr="00FE3FD5">
        <w:tc>
          <w:tcPr>
            <w:tcW w:w="7054" w:type="dxa"/>
          </w:tcPr>
          <w:p w:rsidR="00FE3FD5" w:rsidRDefault="00451813" w:rsidP="00451813">
            <w:pPr>
              <w:spacing w:line="360" w:lineRule="auto"/>
              <w:ind w:left="141" w:right="33"/>
              <w:rPr>
                <w:rFonts w:ascii="Arial" w:hAnsi="Arial" w:cs="Arial"/>
              </w:rPr>
            </w:pPr>
            <w:r>
              <w:rPr>
                <w:rFonts w:ascii="Arial" w:hAnsi="Arial" w:cs="Arial"/>
              </w:rPr>
              <w:t>Are all texts and titles clearly legible and of a suitable size?</w:t>
            </w:r>
          </w:p>
          <w:p w:rsidR="00451813" w:rsidRPr="00902BE2" w:rsidRDefault="00451813" w:rsidP="00451813">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567" w:type="dxa"/>
          </w:tcPr>
          <w:p w:rsidR="00FE3FD5" w:rsidRPr="00902BE2" w:rsidRDefault="00FE3FD5" w:rsidP="00902BE2">
            <w:pPr>
              <w:spacing w:line="360" w:lineRule="auto"/>
              <w:ind w:right="-61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1275" w:type="dxa"/>
          </w:tcPr>
          <w:p w:rsidR="00FE3FD5" w:rsidRPr="00902BE2" w:rsidRDefault="00FE3FD5" w:rsidP="00902BE2">
            <w:pPr>
              <w:spacing w:line="360" w:lineRule="auto"/>
              <w:ind w:right="-613"/>
              <w:rPr>
                <w:rFonts w:ascii="Arial" w:hAnsi="Arial" w:cs="Arial"/>
              </w:rPr>
            </w:pPr>
          </w:p>
        </w:tc>
      </w:tr>
      <w:tr w:rsidR="00FE3FD5" w:rsidRPr="00902BE2" w:rsidTr="00FE3FD5">
        <w:tc>
          <w:tcPr>
            <w:tcW w:w="7054" w:type="dxa"/>
          </w:tcPr>
          <w:p w:rsidR="00FE3FD5" w:rsidRPr="00902BE2" w:rsidRDefault="00FE3FD5" w:rsidP="00902BE2">
            <w:pPr>
              <w:spacing w:line="360" w:lineRule="auto"/>
              <w:ind w:left="141" w:right="33"/>
              <w:rPr>
                <w:rFonts w:ascii="Arial" w:hAnsi="Arial" w:cs="Arial"/>
              </w:rPr>
            </w:pPr>
            <w:r w:rsidRPr="00902BE2">
              <w:rPr>
                <w:rFonts w:ascii="Arial" w:hAnsi="Arial" w:cs="Arial"/>
              </w:rPr>
              <w:t>Does the student demonstrate sufficient critical thinking and is there a distinct “author” voice/presence?</w:t>
            </w:r>
            <w:r w:rsidRPr="00902BE2">
              <w:rPr>
                <w:rFonts w:ascii="Arial" w:hAnsi="Arial" w:cs="Arial"/>
              </w:rPr>
              <w:br w:type="page"/>
            </w:r>
          </w:p>
          <w:p w:rsidR="00FE3FD5" w:rsidRPr="00902BE2" w:rsidRDefault="00FE3FD5" w:rsidP="00902BE2">
            <w:pPr>
              <w:spacing w:line="360" w:lineRule="auto"/>
              <w:ind w:left="141" w:right="3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567" w:type="dxa"/>
          </w:tcPr>
          <w:p w:rsidR="00FE3FD5" w:rsidRPr="00902BE2" w:rsidRDefault="00FE3FD5" w:rsidP="00902BE2">
            <w:pPr>
              <w:spacing w:line="360" w:lineRule="auto"/>
              <w:ind w:right="-613"/>
              <w:rPr>
                <w:rFonts w:ascii="Arial" w:hAnsi="Arial" w:cs="Arial"/>
              </w:rPr>
            </w:pPr>
          </w:p>
        </w:tc>
        <w:tc>
          <w:tcPr>
            <w:tcW w:w="709" w:type="dxa"/>
          </w:tcPr>
          <w:p w:rsidR="00FE3FD5" w:rsidRPr="00902BE2" w:rsidRDefault="00FE3FD5" w:rsidP="00902BE2">
            <w:pPr>
              <w:spacing w:line="360" w:lineRule="auto"/>
              <w:ind w:right="-613"/>
              <w:rPr>
                <w:rFonts w:ascii="Arial" w:hAnsi="Arial" w:cs="Arial"/>
              </w:rPr>
            </w:pPr>
          </w:p>
        </w:tc>
        <w:tc>
          <w:tcPr>
            <w:tcW w:w="1275" w:type="dxa"/>
          </w:tcPr>
          <w:p w:rsidR="00FE3FD5" w:rsidRPr="00902BE2" w:rsidRDefault="00FE3FD5" w:rsidP="00902BE2">
            <w:pPr>
              <w:spacing w:line="360" w:lineRule="auto"/>
              <w:ind w:right="-613"/>
              <w:rPr>
                <w:rFonts w:ascii="Arial" w:hAnsi="Arial" w:cs="Arial"/>
              </w:rPr>
            </w:pPr>
          </w:p>
        </w:tc>
      </w:tr>
      <w:tr w:rsidR="00451813" w:rsidRPr="00902BE2" w:rsidTr="00FE3FD5">
        <w:tc>
          <w:tcPr>
            <w:tcW w:w="7054" w:type="dxa"/>
          </w:tcPr>
          <w:p w:rsidR="00451813" w:rsidRPr="00902BE2" w:rsidRDefault="00451813" w:rsidP="00902BE2">
            <w:pPr>
              <w:spacing w:line="360" w:lineRule="auto"/>
              <w:ind w:left="141" w:right="33"/>
              <w:rPr>
                <w:rFonts w:ascii="Arial" w:hAnsi="Arial" w:cs="Arial"/>
              </w:rPr>
            </w:pPr>
            <w:r>
              <w:rPr>
                <w:rFonts w:ascii="Arial" w:hAnsi="Arial" w:cs="Arial"/>
              </w:rPr>
              <w:t>Is the video of the correct length, as per the assignment briefing?</w:t>
            </w:r>
          </w:p>
        </w:tc>
        <w:tc>
          <w:tcPr>
            <w:tcW w:w="709" w:type="dxa"/>
          </w:tcPr>
          <w:p w:rsidR="00451813" w:rsidRDefault="00451813" w:rsidP="00902BE2">
            <w:pPr>
              <w:spacing w:line="360" w:lineRule="auto"/>
              <w:ind w:right="-613"/>
              <w:rPr>
                <w:rFonts w:ascii="Arial" w:hAnsi="Arial" w:cs="Arial"/>
              </w:rPr>
            </w:pPr>
          </w:p>
          <w:p w:rsidR="00451813" w:rsidRPr="00902BE2" w:rsidRDefault="00451813" w:rsidP="00902BE2">
            <w:pPr>
              <w:spacing w:line="360" w:lineRule="auto"/>
              <w:ind w:right="-613"/>
              <w:rPr>
                <w:rFonts w:ascii="Arial" w:hAnsi="Arial" w:cs="Arial"/>
              </w:rPr>
            </w:pPr>
          </w:p>
        </w:tc>
        <w:tc>
          <w:tcPr>
            <w:tcW w:w="567" w:type="dxa"/>
          </w:tcPr>
          <w:p w:rsidR="00451813" w:rsidRPr="00902BE2" w:rsidRDefault="00451813" w:rsidP="00902BE2">
            <w:pPr>
              <w:spacing w:line="360" w:lineRule="auto"/>
              <w:ind w:right="-613"/>
              <w:rPr>
                <w:rFonts w:ascii="Arial" w:hAnsi="Arial" w:cs="Arial"/>
              </w:rPr>
            </w:pPr>
          </w:p>
        </w:tc>
        <w:tc>
          <w:tcPr>
            <w:tcW w:w="709" w:type="dxa"/>
          </w:tcPr>
          <w:p w:rsidR="00451813" w:rsidRPr="00902BE2" w:rsidRDefault="00451813" w:rsidP="00902BE2">
            <w:pPr>
              <w:spacing w:line="360" w:lineRule="auto"/>
              <w:ind w:right="-613"/>
              <w:rPr>
                <w:rFonts w:ascii="Arial" w:hAnsi="Arial" w:cs="Arial"/>
              </w:rPr>
            </w:pPr>
          </w:p>
        </w:tc>
        <w:tc>
          <w:tcPr>
            <w:tcW w:w="1275" w:type="dxa"/>
          </w:tcPr>
          <w:p w:rsidR="00451813" w:rsidRPr="00902BE2" w:rsidRDefault="00451813" w:rsidP="00902BE2">
            <w:pPr>
              <w:spacing w:line="360" w:lineRule="auto"/>
              <w:ind w:right="-613"/>
              <w:rPr>
                <w:rFonts w:ascii="Arial" w:hAnsi="Arial" w:cs="Arial"/>
              </w:rPr>
            </w:pPr>
          </w:p>
        </w:tc>
      </w:tr>
      <w:tr w:rsidR="00451813" w:rsidRPr="00902BE2" w:rsidTr="00FE3FD5">
        <w:tc>
          <w:tcPr>
            <w:tcW w:w="7054" w:type="dxa"/>
          </w:tcPr>
          <w:p w:rsidR="00451813" w:rsidRDefault="00451813" w:rsidP="00451813">
            <w:pPr>
              <w:spacing w:line="360" w:lineRule="auto"/>
              <w:ind w:left="141" w:right="33"/>
              <w:rPr>
                <w:rFonts w:ascii="Arial" w:hAnsi="Arial" w:cs="Arial"/>
              </w:rPr>
            </w:pPr>
            <w:r>
              <w:rPr>
                <w:rFonts w:ascii="Arial" w:hAnsi="Arial" w:cs="Arial"/>
              </w:rPr>
              <w:t>Are all frames in focus and of high visual quality?</w:t>
            </w:r>
          </w:p>
        </w:tc>
        <w:tc>
          <w:tcPr>
            <w:tcW w:w="709" w:type="dxa"/>
          </w:tcPr>
          <w:p w:rsidR="00451813" w:rsidRDefault="00451813" w:rsidP="00902BE2">
            <w:pPr>
              <w:spacing w:line="360" w:lineRule="auto"/>
              <w:ind w:right="-613"/>
              <w:rPr>
                <w:rFonts w:ascii="Arial" w:hAnsi="Arial" w:cs="Arial"/>
              </w:rPr>
            </w:pPr>
          </w:p>
          <w:p w:rsidR="00451813" w:rsidRPr="00902BE2" w:rsidRDefault="00451813" w:rsidP="00902BE2">
            <w:pPr>
              <w:spacing w:line="360" w:lineRule="auto"/>
              <w:ind w:right="-613"/>
              <w:rPr>
                <w:rFonts w:ascii="Arial" w:hAnsi="Arial" w:cs="Arial"/>
              </w:rPr>
            </w:pPr>
          </w:p>
        </w:tc>
        <w:tc>
          <w:tcPr>
            <w:tcW w:w="567" w:type="dxa"/>
          </w:tcPr>
          <w:p w:rsidR="00451813" w:rsidRPr="00902BE2" w:rsidRDefault="00451813" w:rsidP="00902BE2">
            <w:pPr>
              <w:spacing w:line="360" w:lineRule="auto"/>
              <w:ind w:right="-613"/>
              <w:rPr>
                <w:rFonts w:ascii="Arial" w:hAnsi="Arial" w:cs="Arial"/>
              </w:rPr>
            </w:pPr>
          </w:p>
        </w:tc>
        <w:tc>
          <w:tcPr>
            <w:tcW w:w="709" w:type="dxa"/>
          </w:tcPr>
          <w:p w:rsidR="00451813" w:rsidRPr="00902BE2" w:rsidRDefault="00451813" w:rsidP="00902BE2">
            <w:pPr>
              <w:spacing w:line="360" w:lineRule="auto"/>
              <w:ind w:right="-613"/>
              <w:rPr>
                <w:rFonts w:ascii="Arial" w:hAnsi="Arial" w:cs="Arial"/>
              </w:rPr>
            </w:pPr>
          </w:p>
        </w:tc>
        <w:tc>
          <w:tcPr>
            <w:tcW w:w="1275" w:type="dxa"/>
          </w:tcPr>
          <w:p w:rsidR="00451813" w:rsidRPr="00902BE2" w:rsidRDefault="00451813" w:rsidP="00902BE2">
            <w:pPr>
              <w:spacing w:line="360" w:lineRule="auto"/>
              <w:ind w:right="-613"/>
              <w:rPr>
                <w:rFonts w:ascii="Arial" w:hAnsi="Arial" w:cs="Arial"/>
              </w:rPr>
            </w:pPr>
          </w:p>
        </w:tc>
      </w:tr>
      <w:tr w:rsidR="00451813" w:rsidRPr="00902BE2" w:rsidTr="00860E36">
        <w:tc>
          <w:tcPr>
            <w:tcW w:w="10314" w:type="dxa"/>
            <w:gridSpan w:val="5"/>
          </w:tcPr>
          <w:p w:rsidR="00451813" w:rsidRDefault="00451813" w:rsidP="00451813">
            <w:pPr>
              <w:spacing w:line="360" w:lineRule="auto"/>
              <w:ind w:left="141" w:right="33"/>
              <w:rPr>
                <w:rFonts w:ascii="Arial" w:hAnsi="Arial" w:cs="Arial"/>
              </w:rPr>
            </w:pPr>
            <w:r>
              <w:rPr>
                <w:rFonts w:ascii="Arial" w:hAnsi="Arial" w:cs="Arial"/>
              </w:rPr>
              <w:t>Other?</w:t>
            </w:r>
          </w:p>
          <w:p w:rsidR="00451813" w:rsidRDefault="00451813" w:rsidP="00451813">
            <w:pPr>
              <w:spacing w:line="360" w:lineRule="auto"/>
              <w:ind w:left="141" w:right="33"/>
              <w:rPr>
                <w:rFonts w:ascii="Arial" w:hAnsi="Arial" w:cs="Arial"/>
              </w:rPr>
            </w:pPr>
          </w:p>
          <w:p w:rsidR="00451813" w:rsidRDefault="00451813" w:rsidP="00451813">
            <w:pPr>
              <w:spacing w:line="360" w:lineRule="auto"/>
              <w:ind w:left="141" w:right="33"/>
              <w:rPr>
                <w:rFonts w:ascii="Arial" w:hAnsi="Arial" w:cs="Arial"/>
              </w:rPr>
            </w:pPr>
          </w:p>
          <w:p w:rsidR="00451813" w:rsidRDefault="00451813" w:rsidP="00451813">
            <w:pPr>
              <w:spacing w:line="360" w:lineRule="auto"/>
              <w:ind w:left="141" w:right="33"/>
              <w:rPr>
                <w:rFonts w:ascii="Arial" w:hAnsi="Arial" w:cs="Arial"/>
              </w:rPr>
            </w:pPr>
          </w:p>
          <w:p w:rsidR="00451813" w:rsidRDefault="00451813" w:rsidP="00451813">
            <w:pPr>
              <w:spacing w:line="360" w:lineRule="auto"/>
              <w:ind w:left="141" w:right="33"/>
              <w:rPr>
                <w:rFonts w:ascii="Arial" w:hAnsi="Arial" w:cs="Arial"/>
              </w:rPr>
            </w:pPr>
          </w:p>
          <w:p w:rsidR="00451813" w:rsidRDefault="00451813" w:rsidP="00451813">
            <w:pPr>
              <w:spacing w:line="360" w:lineRule="auto"/>
              <w:ind w:left="141" w:right="33"/>
              <w:rPr>
                <w:rFonts w:ascii="Arial" w:hAnsi="Arial" w:cs="Arial"/>
              </w:rPr>
            </w:pPr>
          </w:p>
          <w:p w:rsidR="00451813" w:rsidRPr="00902BE2" w:rsidRDefault="00451813" w:rsidP="00902BE2">
            <w:pPr>
              <w:spacing w:line="360" w:lineRule="auto"/>
              <w:ind w:right="-613"/>
              <w:rPr>
                <w:rFonts w:ascii="Arial" w:hAnsi="Arial" w:cs="Arial"/>
              </w:rPr>
            </w:pPr>
          </w:p>
        </w:tc>
      </w:tr>
    </w:tbl>
    <w:p w:rsidR="00DC7F74" w:rsidRPr="00B34108" w:rsidRDefault="0009479C" w:rsidP="00B34108">
      <w:pPr>
        <w:spacing w:line="360" w:lineRule="auto"/>
        <w:ind w:left="709"/>
        <w:rPr>
          <w:rFonts w:ascii="Arial" w:hAnsi="Arial" w:cs="Arial"/>
          <w:sz w:val="23"/>
          <w:szCs w:val="23"/>
        </w:rPr>
      </w:pPr>
      <w:r w:rsidRPr="00902BE2">
        <w:rPr>
          <w:rFonts w:ascii="Arial" w:hAnsi="Arial" w:cs="Arial"/>
        </w:rPr>
        <w:br w:type="page"/>
      </w:r>
      <w:bookmarkStart w:id="3" w:name="_Toc381969232"/>
      <w:r w:rsidR="00451813" w:rsidRPr="00B34108">
        <w:rPr>
          <w:rFonts w:ascii="Arial" w:hAnsi="Arial" w:cs="Arial"/>
          <w:b/>
          <w:sz w:val="23"/>
          <w:szCs w:val="23"/>
        </w:rPr>
        <w:lastRenderedPageBreak/>
        <w:t xml:space="preserve">3. </w:t>
      </w:r>
      <w:r w:rsidR="009E463C" w:rsidRPr="00B34108">
        <w:rPr>
          <w:rFonts w:ascii="Arial" w:hAnsi="Arial" w:cs="Arial"/>
          <w:b/>
          <w:sz w:val="23"/>
          <w:szCs w:val="23"/>
        </w:rPr>
        <w:t>W</w:t>
      </w:r>
      <w:r w:rsidR="00637FC6" w:rsidRPr="00B34108">
        <w:rPr>
          <w:rFonts w:ascii="Arial" w:hAnsi="Arial" w:cs="Arial"/>
          <w:b/>
          <w:sz w:val="23"/>
          <w:szCs w:val="23"/>
        </w:rPr>
        <w:t>iki</w:t>
      </w:r>
      <w:bookmarkEnd w:id="3"/>
      <w:r w:rsidR="00B34108">
        <w:rPr>
          <w:rFonts w:ascii="Arial" w:hAnsi="Arial" w:cs="Arial"/>
          <w:b/>
          <w:sz w:val="23"/>
          <w:szCs w:val="23"/>
        </w:rPr>
        <w:t xml:space="preserve">   </w:t>
      </w:r>
      <w:r w:rsidR="00DC7F74" w:rsidRPr="00B34108">
        <w:rPr>
          <w:rFonts w:ascii="Arial" w:hAnsi="Arial" w:cs="Arial"/>
          <w:sz w:val="23"/>
          <w:szCs w:val="23"/>
        </w:rPr>
        <w:t>A wiki is a web-based app</w:t>
      </w:r>
      <w:r w:rsidR="00451813" w:rsidRPr="00B34108">
        <w:rPr>
          <w:rFonts w:ascii="Arial" w:hAnsi="Arial" w:cs="Arial"/>
          <w:sz w:val="23"/>
          <w:szCs w:val="23"/>
        </w:rPr>
        <w:t>lication that allows community</w:t>
      </w:r>
      <w:r w:rsidR="00DC7F74" w:rsidRPr="00B34108">
        <w:rPr>
          <w:rFonts w:ascii="Arial" w:hAnsi="Arial" w:cs="Arial"/>
          <w:sz w:val="23"/>
          <w:szCs w:val="23"/>
        </w:rPr>
        <w:t xml:space="preserve"> member</w:t>
      </w:r>
      <w:r w:rsidR="00451813" w:rsidRPr="00B34108">
        <w:rPr>
          <w:rFonts w:ascii="Arial" w:hAnsi="Arial" w:cs="Arial"/>
          <w:sz w:val="23"/>
          <w:szCs w:val="23"/>
        </w:rPr>
        <w:t xml:space="preserve">s to quickly and easily create </w:t>
      </w:r>
      <w:r w:rsidR="00DC7F74" w:rsidRPr="00B34108">
        <w:rPr>
          <w:rFonts w:ascii="Arial" w:hAnsi="Arial" w:cs="Arial"/>
          <w:sz w:val="23"/>
          <w:szCs w:val="23"/>
        </w:rPr>
        <w:t>articles. Unlike traditional web pages that can only be read and commented on, Wikis allow members to create, edit and contribute to articles collaboratively. Individual members do not own articles, but instead they belong to the entire community, and so everyone in that community can modify them equally. Therefore a wiki is continuously under revision. It is a living collaboration whose purpose is the sharing of the creative process and product by many. Wikis are a great way for students to record their learning experiences when on an offsite visit or field trip, and also a great way to engage any students who are not able to attend a trip for various reasons.</w:t>
      </w:r>
    </w:p>
    <w:p w:rsidR="00DC7F74" w:rsidRPr="00B34108" w:rsidRDefault="009E463C" w:rsidP="00144BF1">
      <w:pPr>
        <w:spacing w:line="360" w:lineRule="auto"/>
        <w:ind w:left="567"/>
        <w:jc w:val="both"/>
        <w:rPr>
          <w:rFonts w:ascii="Arial" w:hAnsi="Arial" w:cs="Arial"/>
          <w:sz w:val="23"/>
          <w:szCs w:val="23"/>
        </w:rPr>
      </w:pPr>
      <w:r w:rsidRPr="00B34108">
        <w:rPr>
          <w:rFonts w:ascii="Arial" w:hAnsi="Arial" w:cs="Arial"/>
          <w:b/>
          <w:sz w:val="23"/>
          <w:szCs w:val="23"/>
        </w:rPr>
        <w:t>How can I use this format?</w:t>
      </w:r>
      <w:r w:rsidRPr="00B34108">
        <w:rPr>
          <w:rFonts w:ascii="Arial" w:hAnsi="Arial" w:cs="Arial"/>
          <w:sz w:val="23"/>
          <w:szCs w:val="23"/>
        </w:rPr>
        <w:t xml:space="preserve"> </w:t>
      </w:r>
      <w:r w:rsidR="00B34108">
        <w:rPr>
          <w:rFonts w:ascii="Arial" w:hAnsi="Arial" w:cs="Arial"/>
          <w:sz w:val="23"/>
          <w:szCs w:val="23"/>
        </w:rPr>
        <w:t xml:space="preserve">  </w:t>
      </w:r>
      <w:r w:rsidR="00DC7F74" w:rsidRPr="00B34108">
        <w:rPr>
          <w:rFonts w:ascii="Arial" w:hAnsi="Arial" w:cs="Arial"/>
          <w:sz w:val="23"/>
          <w:szCs w:val="23"/>
        </w:rPr>
        <w:t xml:space="preserve">Wikis can be highly personalised and modified according to the needs of their users; content is mainly text, but hyperlinks </w:t>
      </w:r>
      <w:r w:rsidR="00451813" w:rsidRPr="00B34108">
        <w:rPr>
          <w:rFonts w:ascii="Arial" w:hAnsi="Arial" w:cs="Arial"/>
          <w:sz w:val="23"/>
          <w:szCs w:val="23"/>
        </w:rPr>
        <w:t xml:space="preserve">and photos / DVDs </w:t>
      </w:r>
      <w:r w:rsidR="00DC7F74" w:rsidRPr="00B34108">
        <w:rPr>
          <w:rFonts w:ascii="Arial" w:hAnsi="Arial" w:cs="Arial"/>
          <w:sz w:val="23"/>
          <w:szCs w:val="23"/>
        </w:rPr>
        <w:t>can be included and there is no defined owner of the content or restrictive structure. Wikis can be public or private and can be used to record progression on a project, as part of a group project exercise or for knowledge management and note-taking. They can be assessed in a formative or summative way. Editing of the wiki is usually open to a group of people in real time, allowing members the exciting process of creating a website and encouraging democratic use of the web, promoting content composition without requiring specialised IT skills. Wikis can support dialogue and reflection, peer-assessment and collaboration, while highlighting the process of learning.</w:t>
      </w:r>
      <w:r w:rsidR="00144BF1" w:rsidRPr="00B34108">
        <w:rPr>
          <w:rFonts w:ascii="Arial" w:hAnsi="Arial" w:cs="Arial"/>
          <w:sz w:val="23"/>
          <w:szCs w:val="23"/>
        </w:rPr>
        <w:t xml:space="preserve"> </w:t>
      </w:r>
      <w:r w:rsidR="00DC7F74" w:rsidRPr="00B34108">
        <w:rPr>
          <w:rFonts w:ascii="Arial" w:hAnsi="Arial" w:cs="Arial"/>
          <w:sz w:val="23"/>
          <w:szCs w:val="23"/>
        </w:rPr>
        <w:t>By creating, editing and contributing to a collaborative wiki, students will be able to:</w:t>
      </w:r>
    </w:p>
    <w:p w:rsidR="00DC7F74" w:rsidRPr="00B34108" w:rsidRDefault="00DC7F74" w:rsidP="00144BF1">
      <w:pPr>
        <w:spacing w:line="360" w:lineRule="auto"/>
        <w:ind w:left="1437" w:hanging="870"/>
        <w:contextualSpacing/>
        <w:jc w:val="both"/>
        <w:rPr>
          <w:rFonts w:ascii="Arial" w:hAnsi="Arial" w:cs="Arial"/>
          <w:sz w:val="23"/>
          <w:szCs w:val="23"/>
        </w:rPr>
      </w:pPr>
      <w:r w:rsidRPr="00B34108">
        <w:rPr>
          <w:rFonts w:ascii="Arial" w:hAnsi="Arial" w:cs="Arial"/>
          <w:sz w:val="23"/>
          <w:szCs w:val="23"/>
        </w:rPr>
        <w:t>•</w:t>
      </w:r>
      <w:r w:rsidRPr="00B34108">
        <w:rPr>
          <w:rFonts w:ascii="Arial" w:hAnsi="Arial" w:cs="Arial"/>
          <w:sz w:val="23"/>
          <w:szCs w:val="23"/>
        </w:rPr>
        <w:tab/>
      </w:r>
      <w:r w:rsidR="00144BF1" w:rsidRPr="00B34108">
        <w:rPr>
          <w:rFonts w:ascii="Arial" w:hAnsi="Arial" w:cs="Arial"/>
          <w:sz w:val="23"/>
          <w:szCs w:val="23"/>
        </w:rPr>
        <w:tab/>
      </w:r>
      <w:r w:rsidRPr="00B34108">
        <w:rPr>
          <w:rFonts w:ascii="Arial" w:hAnsi="Arial" w:cs="Arial"/>
          <w:sz w:val="23"/>
          <w:szCs w:val="23"/>
        </w:rPr>
        <w:t xml:space="preserve">develop transferable and </w:t>
      </w:r>
      <w:r w:rsidR="00144BF1" w:rsidRPr="00B34108">
        <w:rPr>
          <w:rFonts w:ascii="Arial" w:hAnsi="Arial" w:cs="Arial"/>
          <w:sz w:val="23"/>
          <w:szCs w:val="23"/>
        </w:rPr>
        <w:t>technical</w:t>
      </w:r>
      <w:r w:rsidRPr="00B34108">
        <w:rPr>
          <w:rFonts w:ascii="Arial" w:hAnsi="Arial" w:cs="Arial"/>
          <w:sz w:val="23"/>
          <w:szCs w:val="23"/>
        </w:rPr>
        <w:t xml:space="preserve"> skills, preparing them to be not only a reader and writer, but also an editor, reviewer </w:t>
      </w:r>
      <w:r w:rsidR="00144BF1" w:rsidRPr="00B34108">
        <w:rPr>
          <w:rFonts w:ascii="Arial" w:hAnsi="Arial" w:cs="Arial"/>
          <w:sz w:val="23"/>
          <w:szCs w:val="23"/>
        </w:rPr>
        <w:t>or</w:t>
      </w:r>
      <w:r w:rsidRPr="00B34108">
        <w:rPr>
          <w:rFonts w:ascii="Arial" w:hAnsi="Arial" w:cs="Arial"/>
          <w:sz w:val="23"/>
          <w:szCs w:val="23"/>
        </w:rPr>
        <w:t xml:space="preserve"> collaborator</w:t>
      </w:r>
    </w:p>
    <w:p w:rsidR="00DC7F74" w:rsidRPr="00B34108" w:rsidRDefault="00DC7F74" w:rsidP="00902BE2">
      <w:pPr>
        <w:spacing w:line="360" w:lineRule="auto"/>
        <w:ind w:left="567"/>
        <w:contextualSpacing/>
        <w:jc w:val="both"/>
        <w:rPr>
          <w:rFonts w:ascii="Arial" w:hAnsi="Arial" w:cs="Arial"/>
          <w:sz w:val="23"/>
          <w:szCs w:val="23"/>
        </w:rPr>
      </w:pPr>
      <w:r w:rsidRPr="00B34108">
        <w:rPr>
          <w:rFonts w:ascii="Arial" w:hAnsi="Arial" w:cs="Arial"/>
          <w:sz w:val="23"/>
          <w:szCs w:val="23"/>
        </w:rPr>
        <w:t>•</w:t>
      </w:r>
      <w:r w:rsidRPr="00B34108">
        <w:rPr>
          <w:rFonts w:ascii="Arial" w:hAnsi="Arial" w:cs="Arial"/>
          <w:sz w:val="23"/>
          <w:szCs w:val="23"/>
        </w:rPr>
        <w:tab/>
      </w:r>
      <w:r w:rsidR="00144BF1" w:rsidRPr="00B34108">
        <w:rPr>
          <w:rFonts w:ascii="Arial" w:hAnsi="Arial" w:cs="Arial"/>
          <w:sz w:val="23"/>
          <w:szCs w:val="23"/>
        </w:rPr>
        <w:tab/>
      </w:r>
      <w:r w:rsidRPr="00B34108">
        <w:rPr>
          <w:rFonts w:ascii="Arial" w:hAnsi="Arial" w:cs="Arial"/>
          <w:sz w:val="23"/>
          <w:szCs w:val="23"/>
        </w:rPr>
        <w:t>expand their research, organisational and negotiating skills</w:t>
      </w:r>
    </w:p>
    <w:p w:rsidR="00DC7F74" w:rsidRPr="00B34108" w:rsidRDefault="00DC7F74" w:rsidP="00144BF1">
      <w:pPr>
        <w:spacing w:line="360" w:lineRule="auto"/>
        <w:ind w:left="1437" w:hanging="870"/>
        <w:contextualSpacing/>
        <w:jc w:val="both"/>
        <w:rPr>
          <w:rFonts w:ascii="Arial" w:hAnsi="Arial" w:cs="Arial"/>
          <w:sz w:val="23"/>
          <w:szCs w:val="23"/>
        </w:rPr>
      </w:pPr>
      <w:r w:rsidRPr="00B34108">
        <w:rPr>
          <w:rFonts w:ascii="Arial" w:hAnsi="Arial" w:cs="Arial"/>
          <w:sz w:val="23"/>
          <w:szCs w:val="23"/>
        </w:rPr>
        <w:t>•</w:t>
      </w:r>
      <w:r w:rsidRPr="00B34108">
        <w:rPr>
          <w:rFonts w:ascii="Arial" w:hAnsi="Arial" w:cs="Arial"/>
          <w:sz w:val="23"/>
          <w:szCs w:val="23"/>
        </w:rPr>
        <w:tab/>
      </w:r>
      <w:r w:rsidR="00144BF1" w:rsidRPr="00B34108">
        <w:rPr>
          <w:rFonts w:ascii="Arial" w:hAnsi="Arial" w:cs="Arial"/>
          <w:sz w:val="23"/>
          <w:szCs w:val="23"/>
        </w:rPr>
        <w:tab/>
        <w:t>experience connective writing</w:t>
      </w:r>
      <w:r w:rsidRPr="00B34108">
        <w:rPr>
          <w:rFonts w:ascii="Arial" w:hAnsi="Arial" w:cs="Arial"/>
          <w:sz w:val="23"/>
          <w:szCs w:val="23"/>
        </w:rPr>
        <w:t>, through an emphasis on criticality, clarity, structure and linkage</w:t>
      </w:r>
    </w:p>
    <w:p w:rsidR="00DC7F74" w:rsidRPr="00B34108" w:rsidRDefault="00DC7F74" w:rsidP="00144BF1">
      <w:pPr>
        <w:spacing w:line="360" w:lineRule="auto"/>
        <w:ind w:left="1437" w:hanging="870"/>
        <w:contextualSpacing/>
        <w:jc w:val="both"/>
        <w:rPr>
          <w:rFonts w:ascii="Arial" w:hAnsi="Arial" w:cs="Arial"/>
          <w:sz w:val="23"/>
          <w:szCs w:val="23"/>
        </w:rPr>
      </w:pPr>
      <w:r w:rsidRPr="00B34108">
        <w:rPr>
          <w:rFonts w:ascii="Arial" w:hAnsi="Arial" w:cs="Arial"/>
          <w:sz w:val="23"/>
          <w:szCs w:val="23"/>
        </w:rPr>
        <w:t>•</w:t>
      </w:r>
      <w:r w:rsidRPr="00B34108">
        <w:rPr>
          <w:rFonts w:ascii="Arial" w:hAnsi="Arial" w:cs="Arial"/>
          <w:sz w:val="23"/>
          <w:szCs w:val="23"/>
        </w:rPr>
        <w:tab/>
      </w:r>
      <w:r w:rsidR="00144BF1" w:rsidRPr="00B34108">
        <w:rPr>
          <w:rFonts w:ascii="Arial" w:hAnsi="Arial" w:cs="Arial"/>
          <w:sz w:val="23"/>
          <w:szCs w:val="23"/>
        </w:rPr>
        <w:tab/>
      </w:r>
      <w:r w:rsidRPr="00B34108">
        <w:rPr>
          <w:rFonts w:ascii="Arial" w:hAnsi="Arial" w:cs="Arial"/>
          <w:sz w:val="23"/>
          <w:szCs w:val="23"/>
        </w:rPr>
        <w:t>enhance their employability, by preparing them for teamwork, national and global audiences, and peer reviewers</w:t>
      </w:r>
    </w:p>
    <w:p w:rsidR="00144BF1" w:rsidRPr="00B34108" w:rsidRDefault="00DC7F74" w:rsidP="00B34108">
      <w:pPr>
        <w:spacing w:line="360" w:lineRule="auto"/>
        <w:ind w:left="1437" w:hanging="870"/>
        <w:contextualSpacing/>
        <w:jc w:val="both"/>
        <w:rPr>
          <w:rFonts w:ascii="Arial" w:hAnsi="Arial" w:cs="Arial"/>
          <w:sz w:val="23"/>
          <w:szCs w:val="23"/>
        </w:rPr>
      </w:pPr>
      <w:r w:rsidRPr="00B34108">
        <w:rPr>
          <w:rFonts w:ascii="Arial" w:hAnsi="Arial" w:cs="Arial"/>
          <w:sz w:val="23"/>
          <w:szCs w:val="23"/>
        </w:rPr>
        <w:t>•</w:t>
      </w:r>
      <w:r w:rsidRPr="00B34108">
        <w:rPr>
          <w:rFonts w:ascii="Arial" w:hAnsi="Arial" w:cs="Arial"/>
          <w:sz w:val="23"/>
          <w:szCs w:val="23"/>
        </w:rPr>
        <w:tab/>
      </w:r>
      <w:r w:rsidR="00144BF1" w:rsidRPr="00B34108">
        <w:rPr>
          <w:rFonts w:ascii="Arial" w:hAnsi="Arial" w:cs="Arial"/>
          <w:sz w:val="23"/>
          <w:szCs w:val="23"/>
        </w:rPr>
        <w:tab/>
      </w:r>
      <w:r w:rsidRPr="00B34108">
        <w:rPr>
          <w:rFonts w:ascii="Arial" w:hAnsi="Arial" w:cs="Arial"/>
          <w:sz w:val="23"/>
          <w:szCs w:val="23"/>
        </w:rPr>
        <w:t>share their learning expe</w:t>
      </w:r>
      <w:r w:rsidR="00144BF1" w:rsidRPr="00B34108">
        <w:rPr>
          <w:rFonts w:ascii="Arial" w:hAnsi="Arial" w:cs="Arial"/>
          <w:sz w:val="23"/>
          <w:szCs w:val="23"/>
        </w:rPr>
        <w:t>riences with a wider audience (e.g.</w:t>
      </w:r>
      <w:r w:rsidRPr="00B34108">
        <w:rPr>
          <w:rFonts w:ascii="Arial" w:hAnsi="Arial" w:cs="Arial"/>
          <w:sz w:val="23"/>
          <w:szCs w:val="23"/>
        </w:rPr>
        <w:t xml:space="preserve"> students who are on </w:t>
      </w:r>
      <w:r w:rsidR="00144BF1" w:rsidRPr="00B34108">
        <w:rPr>
          <w:rFonts w:ascii="Arial" w:hAnsi="Arial" w:cs="Arial"/>
          <w:sz w:val="23"/>
          <w:szCs w:val="23"/>
        </w:rPr>
        <w:t xml:space="preserve">different modules, or </w:t>
      </w:r>
      <w:r w:rsidRPr="00B34108">
        <w:rPr>
          <w:rFonts w:ascii="Arial" w:hAnsi="Arial" w:cs="Arial"/>
          <w:sz w:val="23"/>
          <w:szCs w:val="23"/>
        </w:rPr>
        <w:t>off site)</w:t>
      </w:r>
    </w:p>
    <w:p w:rsidR="00DC7F74" w:rsidRPr="00B34108" w:rsidRDefault="00DC7F74" w:rsidP="00902BE2">
      <w:pPr>
        <w:spacing w:line="360" w:lineRule="auto"/>
        <w:ind w:left="567"/>
        <w:contextualSpacing/>
        <w:jc w:val="both"/>
        <w:rPr>
          <w:rFonts w:ascii="Arial" w:hAnsi="Arial" w:cs="Arial"/>
          <w:sz w:val="23"/>
          <w:szCs w:val="23"/>
        </w:rPr>
      </w:pPr>
      <w:r w:rsidRPr="00B34108">
        <w:rPr>
          <w:rFonts w:ascii="Arial" w:hAnsi="Arial" w:cs="Arial"/>
          <w:sz w:val="23"/>
          <w:szCs w:val="23"/>
        </w:rPr>
        <w:t>Wiki articles may include any of the following:</w:t>
      </w:r>
    </w:p>
    <w:tbl>
      <w:tblPr>
        <w:tblStyle w:val="TableGrid"/>
        <w:tblW w:w="0" w:type="auto"/>
        <w:tblInd w:w="567" w:type="dxa"/>
        <w:tblLook w:val="04A0" w:firstRow="1" w:lastRow="0" w:firstColumn="1" w:lastColumn="0" w:noHBand="0" w:noVBand="1"/>
      </w:tblPr>
      <w:tblGrid>
        <w:gridCol w:w="5052"/>
        <w:gridCol w:w="5063"/>
      </w:tblGrid>
      <w:tr w:rsidR="00144BF1" w:rsidRPr="00B34108" w:rsidTr="00144BF1">
        <w:tc>
          <w:tcPr>
            <w:tcW w:w="5052" w:type="dxa"/>
          </w:tcPr>
          <w:p w:rsidR="00144BF1" w:rsidRPr="00B34108" w:rsidRDefault="00144BF1" w:rsidP="00144BF1">
            <w:pPr>
              <w:spacing w:line="360" w:lineRule="auto"/>
              <w:ind w:left="567"/>
              <w:jc w:val="both"/>
              <w:rPr>
                <w:rFonts w:ascii="Arial" w:hAnsi="Arial" w:cs="Arial"/>
                <w:sz w:val="23"/>
                <w:szCs w:val="23"/>
              </w:rPr>
            </w:pPr>
            <w:r w:rsidRPr="00B34108">
              <w:rPr>
                <w:rFonts w:ascii="Arial" w:hAnsi="Arial" w:cs="Arial"/>
                <w:sz w:val="23"/>
                <w:szCs w:val="23"/>
              </w:rPr>
              <w:t>text – in progress, for review, or completed</w:t>
            </w:r>
          </w:p>
          <w:p w:rsidR="00144BF1" w:rsidRPr="00B34108" w:rsidRDefault="00144BF1" w:rsidP="00144BF1">
            <w:pPr>
              <w:spacing w:line="360" w:lineRule="auto"/>
              <w:ind w:left="567"/>
              <w:jc w:val="both"/>
              <w:rPr>
                <w:rFonts w:ascii="Arial" w:hAnsi="Arial" w:cs="Arial"/>
                <w:sz w:val="23"/>
                <w:szCs w:val="23"/>
              </w:rPr>
            </w:pPr>
            <w:r w:rsidRPr="00B34108">
              <w:rPr>
                <w:rFonts w:ascii="Arial" w:hAnsi="Arial" w:cs="Arial"/>
                <w:sz w:val="23"/>
                <w:szCs w:val="23"/>
              </w:rPr>
              <w:t>photos / images / artwork</w:t>
            </w:r>
          </w:p>
          <w:p w:rsidR="00144BF1" w:rsidRPr="00B34108" w:rsidRDefault="00144BF1" w:rsidP="00144BF1">
            <w:pPr>
              <w:spacing w:line="360" w:lineRule="auto"/>
              <w:ind w:left="567"/>
              <w:jc w:val="both"/>
              <w:rPr>
                <w:rFonts w:ascii="Arial" w:hAnsi="Arial" w:cs="Arial"/>
                <w:sz w:val="23"/>
                <w:szCs w:val="23"/>
              </w:rPr>
            </w:pPr>
            <w:r w:rsidRPr="00B34108">
              <w:rPr>
                <w:rFonts w:ascii="Arial" w:hAnsi="Arial" w:cs="Arial"/>
                <w:sz w:val="23"/>
                <w:szCs w:val="23"/>
              </w:rPr>
              <w:t>video clips, podcasts, audio files</w:t>
            </w:r>
          </w:p>
          <w:p w:rsidR="00144BF1" w:rsidRPr="00B34108" w:rsidRDefault="00144BF1" w:rsidP="00144BF1">
            <w:pPr>
              <w:spacing w:line="360" w:lineRule="auto"/>
              <w:ind w:left="567"/>
              <w:jc w:val="both"/>
              <w:rPr>
                <w:rFonts w:ascii="Arial" w:hAnsi="Arial" w:cs="Arial"/>
                <w:sz w:val="23"/>
                <w:szCs w:val="23"/>
              </w:rPr>
            </w:pPr>
            <w:r w:rsidRPr="00B34108">
              <w:rPr>
                <w:rFonts w:ascii="Arial" w:hAnsi="Arial" w:cs="Arial"/>
                <w:sz w:val="23"/>
                <w:szCs w:val="23"/>
              </w:rPr>
              <w:t>hyperlinks to other web pages</w:t>
            </w:r>
          </w:p>
          <w:p w:rsidR="00144BF1" w:rsidRPr="00B34108" w:rsidRDefault="00144BF1" w:rsidP="00144BF1">
            <w:pPr>
              <w:spacing w:line="360" w:lineRule="auto"/>
              <w:ind w:left="567"/>
              <w:jc w:val="both"/>
              <w:rPr>
                <w:rFonts w:ascii="Arial" w:hAnsi="Arial" w:cs="Arial"/>
                <w:sz w:val="23"/>
                <w:szCs w:val="23"/>
              </w:rPr>
            </w:pPr>
            <w:r w:rsidRPr="00B34108">
              <w:rPr>
                <w:rFonts w:ascii="Arial" w:hAnsi="Arial" w:cs="Arial"/>
                <w:sz w:val="23"/>
                <w:szCs w:val="23"/>
              </w:rPr>
              <w:t>daily diary</w:t>
            </w:r>
          </w:p>
        </w:tc>
        <w:tc>
          <w:tcPr>
            <w:tcW w:w="5063" w:type="dxa"/>
          </w:tcPr>
          <w:p w:rsidR="00144BF1" w:rsidRPr="00B34108" w:rsidRDefault="00144BF1" w:rsidP="00144BF1">
            <w:pPr>
              <w:spacing w:line="360" w:lineRule="auto"/>
              <w:jc w:val="both"/>
              <w:rPr>
                <w:rFonts w:ascii="Arial" w:hAnsi="Arial" w:cs="Arial"/>
                <w:sz w:val="23"/>
                <w:szCs w:val="23"/>
              </w:rPr>
            </w:pPr>
            <w:r w:rsidRPr="00B34108">
              <w:rPr>
                <w:rFonts w:ascii="Arial" w:hAnsi="Arial" w:cs="Arial"/>
                <w:sz w:val="23"/>
                <w:szCs w:val="23"/>
              </w:rPr>
              <w:t xml:space="preserve">         live discussions</w:t>
            </w:r>
          </w:p>
          <w:p w:rsidR="00144BF1" w:rsidRPr="00B34108" w:rsidRDefault="00144BF1" w:rsidP="00144BF1">
            <w:pPr>
              <w:spacing w:line="360" w:lineRule="auto"/>
              <w:ind w:left="567"/>
              <w:jc w:val="both"/>
              <w:rPr>
                <w:rFonts w:ascii="Arial" w:hAnsi="Arial" w:cs="Arial"/>
                <w:sz w:val="23"/>
                <w:szCs w:val="23"/>
              </w:rPr>
            </w:pPr>
            <w:r w:rsidRPr="00B34108">
              <w:rPr>
                <w:rFonts w:ascii="Arial" w:hAnsi="Arial" w:cs="Arial"/>
                <w:sz w:val="23"/>
                <w:szCs w:val="23"/>
              </w:rPr>
              <w:t>interactive applications (such as RSS feeds)</w:t>
            </w:r>
          </w:p>
          <w:p w:rsidR="00144BF1" w:rsidRPr="00B34108" w:rsidRDefault="00144BF1" w:rsidP="00144BF1">
            <w:pPr>
              <w:spacing w:line="360" w:lineRule="auto"/>
              <w:ind w:left="567"/>
              <w:jc w:val="both"/>
              <w:rPr>
                <w:rFonts w:ascii="Arial" w:hAnsi="Arial" w:cs="Arial"/>
                <w:sz w:val="23"/>
                <w:szCs w:val="23"/>
              </w:rPr>
            </w:pPr>
            <w:r w:rsidRPr="00B34108">
              <w:rPr>
                <w:rFonts w:ascii="Arial" w:hAnsi="Arial" w:cs="Arial"/>
                <w:sz w:val="23"/>
                <w:szCs w:val="23"/>
              </w:rPr>
              <w:t>comments &amp; dialogues</w:t>
            </w:r>
          </w:p>
          <w:p w:rsidR="00144BF1" w:rsidRPr="00B34108" w:rsidRDefault="00144BF1" w:rsidP="00144BF1">
            <w:pPr>
              <w:spacing w:line="360" w:lineRule="auto"/>
              <w:ind w:left="567"/>
              <w:jc w:val="both"/>
              <w:rPr>
                <w:rFonts w:ascii="Arial" w:hAnsi="Arial" w:cs="Arial"/>
                <w:sz w:val="23"/>
                <w:szCs w:val="23"/>
              </w:rPr>
            </w:pPr>
            <w:r w:rsidRPr="00B34108">
              <w:rPr>
                <w:rFonts w:ascii="Arial" w:hAnsi="Arial" w:cs="Arial"/>
                <w:sz w:val="23"/>
                <w:szCs w:val="23"/>
              </w:rPr>
              <w:t>reflective reading logs for an essay</w:t>
            </w:r>
          </w:p>
        </w:tc>
      </w:tr>
    </w:tbl>
    <w:p w:rsidR="00144BF1" w:rsidRPr="00902BE2" w:rsidRDefault="00144BF1" w:rsidP="00902BE2">
      <w:pPr>
        <w:spacing w:line="360" w:lineRule="auto"/>
        <w:ind w:left="567"/>
        <w:contextualSpacing/>
        <w:jc w:val="both"/>
        <w:rPr>
          <w:rFonts w:ascii="Arial" w:hAnsi="Arial" w:cs="Arial"/>
        </w:rPr>
      </w:pPr>
    </w:p>
    <w:p w:rsidR="00083CBD" w:rsidRPr="00902BE2" w:rsidRDefault="00144BF1" w:rsidP="00144BF1">
      <w:pPr>
        <w:spacing w:line="360" w:lineRule="auto"/>
        <w:ind w:left="567"/>
        <w:contextualSpacing/>
        <w:jc w:val="both"/>
        <w:rPr>
          <w:rFonts w:ascii="Arial" w:hAnsi="Arial" w:cs="Arial"/>
          <w:b/>
          <w:sz w:val="24"/>
          <w:szCs w:val="24"/>
        </w:rPr>
      </w:pPr>
      <w:r>
        <w:rPr>
          <w:rFonts w:ascii="Arial" w:hAnsi="Arial" w:cs="Arial"/>
          <w:b/>
          <w:sz w:val="24"/>
          <w:szCs w:val="24"/>
        </w:rPr>
        <w:lastRenderedPageBreak/>
        <w:t>Example p</w:t>
      </w:r>
      <w:r w:rsidR="00083CBD" w:rsidRPr="00902BE2">
        <w:rPr>
          <w:rFonts w:ascii="Arial" w:hAnsi="Arial" w:cs="Arial"/>
          <w:b/>
          <w:sz w:val="24"/>
          <w:szCs w:val="24"/>
        </w:rPr>
        <w:t>roforma</w:t>
      </w:r>
      <w:r>
        <w:rPr>
          <w:rFonts w:ascii="Arial" w:hAnsi="Arial" w:cs="Arial"/>
          <w:b/>
          <w:sz w:val="24"/>
          <w:szCs w:val="24"/>
        </w:rPr>
        <w:t xml:space="preserve"> for a wiki</w:t>
      </w:r>
    </w:p>
    <w:tbl>
      <w:tblPr>
        <w:tblStyle w:val="TableGrid"/>
        <w:tblW w:w="10632" w:type="dxa"/>
        <w:tblInd w:w="250" w:type="dxa"/>
        <w:tblLayout w:type="fixed"/>
        <w:tblLook w:val="04A0" w:firstRow="1" w:lastRow="0" w:firstColumn="1" w:lastColumn="0" w:noHBand="0" w:noVBand="1"/>
      </w:tblPr>
      <w:tblGrid>
        <w:gridCol w:w="992"/>
        <w:gridCol w:w="2552"/>
        <w:gridCol w:w="2382"/>
        <w:gridCol w:w="2438"/>
        <w:gridCol w:w="2268"/>
      </w:tblGrid>
      <w:tr w:rsidR="00083CBD" w:rsidRPr="00902BE2" w:rsidTr="00144BF1">
        <w:tc>
          <w:tcPr>
            <w:tcW w:w="992" w:type="dxa"/>
          </w:tcPr>
          <w:p w:rsidR="00083CBD" w:rsidRPr="00902BE2" w:rsidRDefault="00083CBD" w:rsidP="00902BE2">
            <w:pPr>
              <w:spacing w:line="360" w:lineRule="auto"/>
              <w:rPr>
                <w:rFonts w:ascii="Arial" w:hAnsi="Arial" w:cs="Arial"/>
              </w:rPr>
            </w:pPr>
          </w:p>
        </w:tc>
        <w:tc>
          <w:tcPr>
            <w:tcW w:w="2552" w:type="dxa"/>
          </w:tcPr>
          <w:p w:rsidR="00083CBD" w:rsidRPr="00902BE2" w:rsidRDefault="00083CBD" w:rsidP="00902BE2">
            <w:pPr>
              <w:spacing w:line="360" w:lineRule="auto"/>
              <w:rPr>
                <w:rFonts w:ascii="Arial" w:hAnsi="Arial" w:cs="Arial"/>
              </w:rPr>
            </w:pPr>
            <w:r w:rsidRPr="00902BE2">
              <w:rPr>
                <w:rFonts w:ascii="Arial" w:hAnsi="Arial" w:cs="Arial"/>
              </w:rPr>
              <w:t>Excellent</w:t>
            </w:r>
          </w:p>
        </w:tc>
        <w:tc>
          <w:tcPr>
            <w:tcW w:w="2382" w:type="dxa"/>
          </w:tcPr>
          <w:p w:rsidR="00083CBD" w:rsidRPr="00902BE2" w:rsidRDefault="00083CBD" w:rsidP="00902BE2">
            <w:pPr>
              <w:spacing w:line="360" w:lineRule="auto"/>
              <w:rPr>
                <w:rFonts w:ascii="Arial" w:hAnsi="Arial" w:cs="Arial"/>
              </w:rPr>
            </w:pPr>
            <w:r w:rsidRPr="00902BE2">
              <w:rPr>
                <w:rFonts w:ascii="Arial" w:hAnsi="Arial" w:cs="Arial"/>
              </w:rPr>
              <w:t>Good</w:t>
            </w:r>
          </w:p>
        </w:tc>
        <w:tc>
          <w:tcPr>
            <w:tcW w:w="2438" w:type="dxa"/>
          </w:tcPr>
          <w:p w:rsidR="00083CBD" w:rsidRPr="00902BE2" w:rsidRDefault="00083CBD" w:rsidP="00902BE2">
            <w:pPr>
              <w:spacing w:line="360" w:lineRule="auto"/>
              <w:rPr>
                <w:rFonts w:ascii="Arial" w:hAnsi="Arial" w:cs="Arial"/>
              </w:rPr>
            </w:pPr>
            <w:r w:rsidRPr="00902BE2">
              <w:rPr>
                <w:rFonts w:ascii="Arial" w:hAnsi="Arial" w:cs="Arial"/>
              </w:rPr>
              <w:t>Fair</w:t>
            </w:r>
          </w:p>
        </w:tc>
        <w:tc>
          <w:tcPr>
            <w:tcW w:w="2268" w:type="dxa"/>
          </w:tcPr>
          <w:p w:rsidR="00083CBD" w:rsidRPr="00902BE2" w:rsidRDefault="00083CBD" w:rsidP="00902BE2">
            <w:pPr>
              <w:spacing w:line="360" w:lineRule="auto"/>
              <w:rPr>
                <w:rFonts w:ascii="Arial" w:hAnsi="Arial" w:cs="Arial"/>
              </w:rPr>
            </w:pPr>
            <w:r w:rsidRPr="00902BE2">
              <w:rPr>
                <w:rFonts w:ascii="Arial" w:hAnsi="Arial" w:cs="Arial"/>
              </w:rPr>
              <w:t>Poor</w:t>
            </w:r>
          </w:p>
        </w:tc>
      </w:tr>
      <w:tr w:rsidR="00083CBD" w:rsidRPr="00902BE2" w:rsidTr="00144BF1">
        <w:trPr>
          <w:cantSplit/>
          <w:trHeight w:val="1134"/>
        </w:trPr>
        <w:tc>
          <w:tcPr>
            <w:tcW w:w="992" w:type="dxa"/>
            <w:shd w:val="clear" w:color="auto" w:fill="000000" w:themeFill="text1"/>
            <w:textDirection w:val="btLr"/>
          </w:tcPr>
          <w:p w:rsidR="00083CBD" w:rsidRPr="00144BF1" w:rsidRDefault="00083CBD" w:rsidP="00144BF1">
            <w:pPr>
              <w:spacing w:line="360" w:lineRule="auto"/>
              <w:ind w:left="113" w:right="113"/>
              <w:jc w:val="center"/>
              <w:rPr>
                <w:rFonts w:ascii="Arial" w:hAnsi="Arial" w:cs="Arial"/>
                <w:color w:val="FFFFFF" w:themeColor="background1"/>
              </w:rPr>
            </w:pPr>
            <w:r w:rsidRPr="00144BF1">
              <w:rPr>
                <w:rFonts w:ascii="Arial" w:hAnsi="Arial" w:cs="Arial"/>
                <w:color w:val="FFFFFF" w:themeColor="background1"/>
              </w:rPr>
              <w:t>Focus/Impact</w:t>
            </w:r>
          </w:p>
        </w:tc>
        <w:tc>
          <w:tcPr>
            <w:tcW w:w="2552" w:type="dxa"/>
          </w:tcPr>
          <w:p w:rsidR="00083CBD" w:rsidRPr="00902BE2" w:rsidRDefault="000130D9" w:rsidP="00902BE2">
            <w:pPr>
              <w:spacing w:line="360" w:lineRule="auto"/>
              <w:rPr>
                <w:rFonts w:ascii="Arial" w:hAnsi="Arial" w:cs="Arial"/>
              </w:rPr>
            </w:pPr>
            <w:r w:rsidRPr="00902BE2">
              <w:rPr>
                <w:rFonts w:ascii="Arial" w:hAnsi="Arial" w:cs="Arial"/>
              </w:rPr>
              <w:t xml:space="preserve">A coherent, </w:t>
            </w:r>
          </w:p>
          <w:p w:rsidR="00083CBD" w:rsidRPr="00902BE2" w:rsidRDefault="00083CBD" w:rsidP="00902BE2">
            <w:pPr>
              <w:spacing w:line="360" w:lineRule="auto"/>
              <w:rPr>
                <w:rFonts w:ascii="Arial" w:hAnsi="Arial" w:cs="Arial"/>
              </w:rPr>
            </w:pPr>
            <w:r w:rsidRPr="00902BE2">
              <w:rPr>
                <w:rFonts w:ascii="Arial" w:hAnsi="Arial" w:cs="Arial"/>
              </w:rPr>
              <w:t xml:space="preserve">manageable </w:t>
            </w:r>
            <w:r w:rsidR="000130D9" w:rsidRPr="00902BE2">
              <w:rPr>
                <w:rFonts w:ascii="Arial" w:hAnsi="Arial" w:cs="Arial"/>
              </w:rPr>
              <w:t xml:space="preserve">and relevant </w:t>
            </w:r>
            <w:r w:rsidRPr="00902BE2">
              <w:rPr>
                <w:rFonts w:ascii="Arial" w:hAnsi="Arial" w:cs="Arial"/>
              </w:rPr>
              <w:t>wiki</w:t>
            </w:r>
            <w:r w:rsidR="00144BF1">
              <w:rPr>
                <w:rFonts w:ascii="Arial" w:hAnsi="Arial" w:cs="Arial"/>
              </w:rPr>
              <w:t xml:space="preserve"> </w:t>
            </w:r>
            <w:r w:rsidRPr="00902BE2">
              <w:rPr>
                <w:rFonts w:ascii="Arial" w:hAnsi="Arial" w:cs="Arial"/>
              </w:rPr>
              <w:t>topic</w:t>
            </w:r>
            <w:r w:rsidR="000130D9" w:rsidRPr="00902BE2">
              <w:rPr>
                <w:rFonts w:ascii="Arial" w:hAnsi="Arial" w:cs="Arial"/>
              </w:rPr>
              <w:t xml:space="preserve"> was selected which </w:t>
            </w:r>
            <w:r w:rsidRPr="00902BE2">
              <w:rPr>
                <w:rFonts w:ascii="Arial" w:hAnsi="Arial" w:cs="Arial"/>
              </w:rPr>
              <w:t>provides a useful</w:t>
            </w:r>
          </w:p>
          <w:p w:rsidR="00083CBD" w:rsidRPr="00902BE2" w:rsidRDefault="000130D9" w:rsidP="00902BE2">
            <w:pPr>
              <w:spacing w:line="360" w:lineRule="auto"/>
              <w:rPr>
                <w:rFonts w:ascii="Arial" w:hAnsi="Arial" w:cs="Arial"/>
              </w:rPr>
            </w:pPr>
            <w:r w:rsidRPr="00902BE2">
              <w:rPr>
                <w:rFonts w:ascii="Arial" w:hAnsi="Arial" w:cs="Arial"/>
              </w:rPr>
              <w:t>resource to the community</w:t>
            </w:r>
          </w:p>
        </w:tc>
        <w:tc>
          <w:tcPr>
            <w:tcW w:w="2382" w:type="dxa"/>
          </w:tcPr>
          <w:p w:rsidR="00083CBD" w:rsidRPr="00902BE2" w:rsidRDefault="000130D9" w:rsidP="00902BE2">
            <w:pPr>
              <w:spacing w:line="360" w:lineRule="auto"/>
              <w:rPr>
                <w:rFonts w:ascii="Arial" w:hAnsi="Arial" w:cs="Arial"/>
              </w:rPr>
            </w:pPr>
            <w:r w:rsidRPr="00902BE2">
              <w:rPr>
                <w:rFonts w:ascii="Arial" w:hAnsi="Arial" w:cs="Arial"/>
              </w:rPr>
              <w:t xml:space="preserve">A coherent, </w:t>
            </w:r>
          </w:p>
          <w:p w:rsidR="00083CBD" w:rsidRPr="00902BE2" w:rsidRDefault="000130D9" w:rsidP="00902BE2">
            <w:pPr>
              <w:spacing w:line="360" w:lineRule="auto"/>
              <w:rPr>
                <w:rFonts w:ascii="Arial" w:hAnsi="Arial" w:cs="Arial"/>
              </w:rPr>
            </w:pPr>
            <w:r w:rsidRPr="00902BE2">
              <w:rPr>
                <w:rFonts w:ascii="Arial" w:hAnsi="Arial" w:cs="Arial"/>
              </w:rPr>
              <w:t>M</w:t>
            </w:r>
            <w:r w:rsidR="00083CBD" w:rsidRPr="00902BE2">
              <w:rPr>
                <w:rFonts w:ascii="Arial" w:hAnsi="Arial" w:cs="Arial"/>
              </w:rPr>
              <w:t>anageable</w:t>
            </w:r>
            <w:r w:rsidRPr="00902BE2">
              <w:rPr>
                <w:rFonts w:ascii="Arial" w:hAnsi="Arial" w:cs="Arial"/>
              </w:rPr>
              <w:t xml:space="preserve"> and relevant </w:t>
            </w:r>
            <w:r w:rsidR="00083CBD" w:rsidRPr="00902BE2">
              <w:rPr>
                <w:rFonts w:ascii="Arial" w:hAnsi="Arial" w:cs="Arial"/>
              </w:rPr>
              <w:t xml:space="preserve"> wiki</w:t>
            </w:r>
          </w:p>
          <w:p w:rsidR="00083CBD" w:rsidRPr="00902BE2" w:rsidRDefault="00083CBD" w:rsidP="00902BE2">
            <w:pPr>
              <w:spacing w:line="360" w:lineRule="auto"/>
              <w:rPr>
                <w:rFonts w:ascii="Arial" w:hAnsi="Arial" w:cs="Arial"/>
              </w:rPr>
            </w:pPr>
            <w:r w:rsidRPr="00902BE2">
              <w:rPr>
                <w:rFonts w:ascii="Arial" w:hAnsi="Arial" w:cs="Arial"/>
              </w:rPr>
              <w:t xml:space="preserve">topic </w:t>
            </w:r>
            <w:r w:rsidR="000130D9" w:rsidRPr="00902BE2">
              <w:rPr>
                <w:rFonts w:ascii="Arial" w:hAnsi="Arial" w:cs="Arial"/>
              </w:rPr>
              <w:t>was selected</w:t>
            </w:r>
          </w:p>
        </w:tc>
        <w:tc>
          <w:tcPr>
            <w:tcW w:w="2438" w:type="dxa"/>
          </w:tcPr>
          <w:p w:rsidR="00083CBD" w:rsidRPr="00902BE2" w:rsidRDefault="000130D9" w:rsidP="00902BE2">
            <w:pPr>
              <w:spacing w:line="360" w:lineRule="auto"/>
              <w:rPr>
                <w:rFonts w:ascii="Arial" w:hAnsi="Arial" w:cs="Arial"/>
              </w:rPr>
            </w:pPr>
            <w:r w:rsidRPr="00902BE2">
              <w:rPr>
                <w:rFonts w:ascii="Arial" w:hAnsi="Arial" w:cs="Arial"/>
              </w:rPr>
              <w:t>A topic which was relevant to the class but lacks coherence or clarity was selected for the wiki</w:t>
            </w:r>
          </w:p>
        </w:tc>
        <w:tc>
          <w:tcPr>
            <w:tcW w:w="2268" w:type="dxa"/>
          </w:tcPr>
          <w:p w:rsidR="000130D9" w:rsidRPr="00902BE2" w:rsidRDefault="000130D9" w:rsidP="00902BE2">
            <w:pPr>
              <w:spacing w:line="360" w:lineRule="auto"/>
              <w:rPr>
                <w:rFonts w:ascii="Arial" w:hAnsi="Arial" w:cs="Arial"/>
              </w:rPr>
            </w:pPr>
            <w:r w:rsidRPr="00902BE2">
              <w:rPr>
                <w:rFonts w:ascii="Arial" w:hAnsi="Arial" w:cs="Arial"/>
              </w:rPr>
              <w:t>The topic selected did not sufficiently meet class goals</w:t>
            </w:r>
          </w:p>
          <w:p w:rsidR="00083CBD" w:rsidRPr="00902BE2" w:rsidRDefault="00083CBD" w:rsidP="00902BE2">
            <w:pPr>
              <w:spacing w:line="360" w:lineRule="auto"/>
              <w:rPr>
                <w:rFonts w:ascii="Arial" w:hAnsi="Arial" w:cs="Arial"/>
              </w:rPr>
            </w:pPr>
          </w:p>
        </w:tc>
      </w:tr>
      <w:tr w:rsidR="00083CBD" w:rsidRPr="00902BE2" w:rsidTr="00144BF1">
        <w:trPr>
          <w:cantSplit/>
          <w:trHeight w:val="1134"/>
        </w:trPr>
        <w:tc>
          <w:tcPr>
            <w:tcW w:w="992" w:type="dxa"/>
            <w:shd w:val="clear" w:color="auto" w:fill="000000" w:themeFill="text1"/>
            <w:textDirection w:val="btLr"/>
          </w:tcPr>
          <w:p w:rsidR="00083CBD" w:rsidRPr="00144BF1" w:rsidRDefault="00083CBD" w:rsidP="00144BF1">
            <w:pPr>
              <w:spacing w:line="360" w:lineRule="auto"/>
              <w:ind w:left="113" w:right="113"/>
              <w:jc w:val="center"/>
              <w:rPr>
                <w:rFonts w:ascii="Arial" w:hAnsi="Arial" w:cs="Arial"/>
                <w:color w:val="FFFFFF" w:themeColor="background1"/>
              </w:rPr>
            </w:pPr>
            <w:r w:rsidRPr="00144BF1">
              <w:rPr>
                <w:rFonts w:ascii="Arial" w:hAnsi="Arial" w:cs="Arial"/>
                <w:color w:val="FFFFFF" w:themeColor="background1"/>
              </w:rPr>
              <w:t>Development Process</w:t>
            </w:r>
          </w:p>
        </w:tc>
        <w:tc>
          <w:tcPr>
            <w:tcW w:w="2552" w:type="dxa"/>
          </w:tcPr>
          <w:p w:rsidR="00083CBD" w:rsidRPr="00902BE2" w:rsidRDefault="000130D9" w:rsidP="00902BE2">
            <w:pPr>
              <w:spacing w:line="360" w:lineRule="auto"/>
              <w:rPr>
                <w:rFonts w:ascii="Arial" w:hAnsi="Arial" w:cs="Arial"/>
              </w:rPr>
            </w:pPr>
            <w:r w:rsidRPr="00902BE2">
              <w:rPr>
                <w:rFonts w:ascii="Arial" w:hAnsi="Arial" w:cs="Arial"/>
              </w:rPr>
              <w:t xml:space="preserve">The students worked together to manage </w:t>
            </w:r>
            <w:r w:rsidR="00083CBD" w:rsidRPr="00902BE2">
              <w:rPr>
                <w:rFonts w:ascii="Arial" w:hAnsi="Arial" w:cs="Arial"/>
              </w:rPr>
              <w:t>their workflow</w:t>
            </w:r>
            <w:r w:rsidRPr="00902BE2">
              <w:rPr>
                <w:rFonts w:ascii="Arial" w:hAnsi="Arial" w:cs="Arial"/>
              </w:rPr>
              <w:t>. They set and met their goals</w:t>
            </w:r>
            <w:r w:rsidR="00083CBD" w:rsidRPr="00902BE2">
              <w:rPr>
                <w:rFonts w:ascii="Arial" w:hAnsi="Arial" w:cs="Arial"/>
              </w:rPr>
              <w:t xml:space="preserve">, </w:t>
            </w:r>
            <w:r w:rsidRPr="00902BE2">
              <w:rPr>
                <w:rFonts w:ascii="Arial" w:hAnsi="Arial" w:cs="Arial"/>
              </w:rPr>
              <w:t>assigned tasks and maintained timelines. All participants participated actively in writing, reviewing and revising content, including pages they did not initially create</w:t>
            </w:r>
          </w:p>
        </w:tc>
        <w:tc>
          <w:tcPr>
            <w:tcW w:w="2382" w:type="dxa"/>
          </w:tcPr>
          <w:p w:rsidR="00083CBD" w:rsidRPr="00902BE2" w:rsidRDefault="000130D9" w:rsidP="00902BE2">
            <w:pPr>
              <w:spacing w:line="360" w:lineRule="auto"/>
              <w:rPr>
                <w:rFonts w:ascii="Arial" w:hAnsi="Arial" w:cs="Arial"/>
              </w:rPr>
            </w:pPr>
            <w:r w:rsidRPr="00902BE2">
              <w:rPr>
                <w:rFonts w:ascii="Arial" w:hAnsi="Arial" w:cs="Arial"/>
              </w:rPr>
              <w:t>A small number of students seemed to take responsibility for all the workflow management. All participants participated in writing and reviewing content</w:t>
            </w:r>
          </w:p>
        </w:tc>
        <w:tc>
          <w:tcPr>
            <w:tcW w:w="2438" w:type="dxa"/>
          </w:tcPr>
          <w:p w:rsidR="00083CBD" w:rsidRPr="00902BE2" w:rsidRDefault="000130D9" w:rsidP="00902BE2">
            <w:pPr>
              <w:spacing w:line="360" w:lineRule="auto"/>
              <w:rPr>
                <w:rFonts w:ascii="Arial" w:hAnsi="Arial" w:cs="Arial"/>
              </w:rPr>
            </w:pPr>
            <w:r w:rsidRPr="00902BE2">
              <w:rPr>
                <w:rFonts w:ascii="Arial" w:hAnsi="Arial" w:cs="Arial"/>
              </w:rPr>
              <w:t>A small number of students seemed to take responsibility for all the workflow management. Students did not review each other’s work</w:t>
            </w:r>
          </w:p>
        </w:tc>
        <w:tc>
          <w:tcPr>
            <w:tcW w:w="2268" w:type="dxa"/>
          </w:tcPr>
          <w:p w:rsidR="00083CBD" w:rsidRPr="00902BE2" w:rsidRDefault="00083CBD" w:rsidP="00902BE2">
            <w:pPr>
              <w:spacing w:line="360" w:lineRule="auto"/>
              <w:rPr>
                <w:rFonts w:ascii="Arial" w:hAnsi="Arial" w:cs="Arial"/>
              </w:rPr>
            </w:pPr>
            <w:r w:rsidRPr="00902BE2">
              <w:rPr>
                <w:rFonts w:ascii="Arial" w:hAnsi="Arial" w:cs="Arial"/>
              </w:rPr>
              <w:t>There is little</w:t>
            </w:r>
            <w:r w:rsidR="004656A4" w:rsidRPr="00902BE2">
              <w:rPr>
                <w:rFonts w:ascii="Arial" w:hAnsi="Arial" w:cs="Arial"/>
              </w:rPr>
              <w:t xml:space="preserve"> </w:t>
            </w:r>
            <w:r w:rsidR="000130D9" w:rsidRPr="00902BE2">
              <w:rPr>
                <w:rFonts w:ascii="Arial" w:hAnsi="Arial" w:cs="Arial"/>
              </w:rPr>
              <w:t xml:space="preserve">evidence of workflow </w:t>
            </w:r>
            <w:r w:rsidRPr="00902BE2">
              <w:rPr>
                <w:rFonts w:ascii="Arial" w:hAnsi="Arial" w:cs="Arial"/>
              </w:rPr>
              <w:t>management.</w:t>
            </w:r>
          </w:p>
          <w:p w:rsidR="00083CBD" w:rsidRPr="00902BE2" w:rsidRDefault="000130D9" w:rsidP="00902BE2">
            <w:pPr>
              <w:spacing w:line="360" w:lineRule="auto"/>
              <w:rPr>
                <w:rFonts w:ascii="Arial" w:hAnsi="Arial" w:cs="Arial"/>
              </w:rPr>
            </w:pPr>
            <w:r w:rsidRPr="00902BE2">
              <w:rPr>
                <w:rFonts w:ascii="Arial" w:hAnsi="Arial" w:cs="Arial"/>
              </w:rPr>
              <w:t>Students</w:t>
            </w:r>
            <w:r w:rsidR="00083CBD" w:rsidRPr="00902BE2">
              <w:rPr>
                <w:rFonts w:ascii="Arial" w:hAnsi="Arial" w:cs="Arial"/>
              </w:rPr>
              <w:t xml:space="preserve"> did not</w:t>
            </w:r>
          </w:p>
          <w:p w:rsidR="00083CBD" w:rsidRPr="00902BE2" w:rsidRDefault="00083CBD" w:rsidP="00902BE2">
            <w:pPr>
              <w:spacing w:line="360" w:lineRule="auto"/>
              <w:rPr>
                <w:rFonts w:ascii="Arial" w:hAnsi="Arial" w:cs="Arial"/>
              </w:rPr>
            </w:pPr>
            <w:r w:rsidRPr="00902BE2">
              <w:rPr>
                <w:rFonts w:ascii="Arial" w:hAnsi="Arial" w:cs="Arial"/>
              </w:rPr>
              <w:t xml:space="preserve">review </w:t>
            </w:r>
            <w:r w:rsidR="000130D9" w:rsidRPr="00902BE2">
              <w:rPr>
                <w:rFonts w:ascii="Arial" w:hAnsi="Arial" w:cs="Arial"/>
              </w:rPr>
              <w:t>each other’s work</w:t>
            </w:r>
          </w:p>
        </w:tc>
      </w:tr>
      <w:tr w:rsidR="00083CBD" w:rsidRPr="00902BE2" w:rsidTr="00144BF1">
        <w:trPr>
          <w:cantSplit/>
          <w:trHeight w:val="1134"/>
        </w:trPr>
        <w:tc>
          <w:tcPr>
            <w:tcW w:w="992" w:type="dxa"/>
            <w:shd w:val="clear" w:color="auto" w:fill="000000" w:themeFill="text1"/>
            <w:textDirection w:val="btLr"/>
          </w:tcPr>
          <w:p w:rsidR="00083CBD" w:rsidRPr="00144BF1" w:rsidRDefault="00083CBD" w:rsidP="00144BF1">
            <w:pPr>
              <w:spacing w:line="360" w:lineRule="auto"/>
              <w:ind w:left="113" w:right="113"/>
              <w:jc w:val="center"/>
              <w:rPr>
                <w:rFonts w:ascii="Arial" w:hAnsi="Arial" w:cs="Arial"/>
                <w:color w:val="FFFFFF" w:themeColor="background1"/>
              </w:rPr>
            </w:pPr>
            <w:r w:rsidRPr="00144BF1">
              <w:rPr>
                <w:rFonts w:ascii="Arial" w:hAnsi="Arial" w:cs="Arial"/>
                <w:color w:val="FFFFFF" w:themeColor="background1"/>
              </w:rPr>
              <w:t>Style</w:t>
            </w:r>
          </w:p>
        </w:tc>
        <w:tc>
          <w:tcPr>
            <w:tcW w:w="2552" w:type="dxa"/>
          </w:tcPr>
          <w:p w:rsidR="00083CBD" w:rsidRPr="00902BE2" w:rsidRDefault="000130D9" w:rsidP="00902BE2">
            <w:pPr>
              <w:spacing w:line="360" w:lineRule="auto"/>
              <w:rPr>
                <w:rFonts w:ascii="Arial" w:hAnsi="Arial" w:cs="Arial"/>
              </w:rPr>
            </w:pPr>
            <w:r w:rsidRPr="00902BE2">
              <w:rPr>
                <w:rFonts w:ascii="Arial" w:hAnsi="Arial" w:cs="Arial"/>
              </w:rPr>
              <w:t xml:space="preserve">The authors </w:t>
            </w:r>
            <w:r w:rsidR="00083CBD" w:rsidRPr="00902BE2">
              <w:rPr>
                <w:rFonts w:ascii="Arial" w:hAnsi="Arial" w:cs="Arial"/>
              </w:rPr>
              <w:t>conformed to</w:t>
            </w:r>
            <w:r w:rsidRPr="00902BE2">
              <w:rPr>
                <w:rFonts w:ascii="Arial" w:hAnsi="Arial" w:cs="Arial"/>
              </w:rPr>
              <w:t xml:space="preserve"> spelling and grammatical conventions and maintained internal consistency in style, formatting and tone</w:t>
            </w:r>
          </w:p>
        </w:tc>
        <w:tc>
          <w:tcPr>
            <w:tcW w:w="2382" w:type="dxa"/>
          </w:tcPr>
          <w:p w:rsidR="00083CBD" w:rsidRPr="00902BE2" w:rsidRDefault="000130D9" w:rsidP="00902BE2">
            <w:pPr>
              <w:spacing w:line="360" w:lineRule="auto"/>
              <w:rPr>
                <w:rFonts w:ascii="Arial" w:hAnsi="Arial" w:cs="Arial"/>
              </w:rPr>
            </w:pPr>
            <w:r w:rsidRPr="00902BE2">
              <w:rPr>
                <w:rFonts w:ascii="Arial" w:hAnsi="Arial" w:cs="Arial"/>
              </w:rPr>
              <w:t xml:space="preserve">The authors conformed to spelling and grammatical conventions. There were internal inconsistencies in style, formatting, and </w:t>
            </w:r>
            <w:r w:rsidR="00ED6AE7" w:rsidRPr="00902BE2">
              <w:rPr>
                <w:rFonts w:ascii="Arial" w:hAnsi="Arial" w:cs="Arial"/>
              </w:rPr>
              <w:t>tone</w:t>
            </w:r>
          </w:p>
        </w:tc>
        <w:tc>
          <w:tcPr>
            <w:tcW w:w="2438" w:type="dxa"/>
          </w:tcPr>
          <w:p w:rsidR="00083CBD" w:rsidRPr="00902BE2" w:rsidRDefault="00083CBD" w:rsidP="00902BE2">
            <w:pPr>
              <w:spacing w:line="360" w:lineRule="auto"/>
              <w:rPr>
                <w:rFonts w:ascii="Arial" w:hAnsi="Arial" w:cs="Arial"/>
              </w:rPr>
            </w:pPr>
            <w:r w:rsidRPr="00902BE2">
              <w:rPr>
                <w:rFonts w:ascii="Arial" w:hAnsi="Arial" w:cs="Arial"/>
              </w:rPr>
              <w:t>There were</w:t>
            </w:r>
            <w:r w:rsidR="000130D9" w:rsidRPr="00902BE2">
              <w:rPr>
                <w:rFonts w:ascii="Arial" w:hAnsi="Arial" w:cs="Arial"/>
              </w:rPr>
              <w:t xml:space="preserve"> some spelling and grammatical errors in the wiki. There were internal inconsistencies in style, formatting, and tone</w:t>
            </w:r>
          </w:p>
        </w:tc>
        <w:tc>
          <w:tcPr>
            <w:tcW w:w="2268" w:type="dxa"/>
          </w:tcPr>
          <w:p w:rsidR="00083CBD" w:rsidRPr="00902BE2" w:rsidRDefault="00083CBD" w:rsidP="00902BE2">
            <w:pPr>
              <w:spacing w:line="360" w:lineRule="auto"/>
              <w:rPr>
                <w:rFonts w:ascii="Arial" w:hAnsi="Arial" w:cs="Arial"/>
              </w:rPr>
            </w:pPr>
            <w:r w:rsidRPr="00902BE2">
              <w:rPr>
                <w:rFonts w:ascii="Arial" w:hAnsi="Arial" w:cs="Arial"/>
              </w:rPr>
              <w:t>There are many</w:t>
            </w:r>
          </w:p>
          <w:p w:rsidR="00083CBD" w:rsidRPr="00902BE2" w:rsidRDefault="00083CBD" w:rsidP="00902BE2">
            <w:pPr>
              <w:spacing w:line="360" w:lineRule="auto"/>
              <w:rPr>
                <w:rFonts w:ascii="Arial" w:hAnsi="Arial" w:cs="Arial"/>
              </w:rPr>
            </w:pPr>
            <w:r w:rsidRPr="00902BE2">
              <w:rPr>
                <w:rFonts w:ascii="Arial" w:hAnsi="Arial" w:cs="Arial"/>
              </w:rPr>
              <w:t>spelling and</w:t>
            </w:r>
          </w:p>
          <w:p w:rsidR="00083CBD" w:rsidRPr="00902BE2" w:rsidRDefault="000130D9" w:rsidP="00902BE2">
            <w:pPr>
              <w:spacing w:line="360" w:lineRule="auto"/>
              <w:rPr>
                <w:rFonts w:ascii="Arial" w:hAnsi="Arial" w:cs="Arial"/>
              </w:rPr>
            </w:pPr>
            <w:r w:rsidRPr="00902BE2">
              <w:rPr>
                <w:rFonts w:ascii="Arial" w:hAnsi="Arial" w:cs="Arial"/>
              </w:rPr>
              <w:t xml:space="preserve">grammatical errors in </w:t>
            </w:r>
            <w:r w:rsidR="00083CBD" w:rsidRPr="00902BE2">
              <w:rPr>
                <w:rFonts w:ascii="Arial" w:hAnsi="Arial" w:cs="Arial"/>
              </w:rPr>
              <w:t>the wiki, in addition</w:t>
            </w:r>
            <w:r w:rsidR="00144BF1">
              <w:rPr>
                <w:rFonts w:ascii="Arial" w:hAnsi="Arial" w:cs="Arial"/>
              </w:rPr>
              <w:t xml:space="preserve"> </w:t>
            </w:r>
            <w:r w:rsidR="00083CBD" w:rsidRPr="00902BE2">
              <w:rPr>
                <w:rFonts w:ascii="Arial" w:hAnsi="Arial" w:cs="Arial"/>
              </w:rPr>
              <w:t>to internal</w:t>
            </w:r>
          </w:p>
          <w:p w:rsidR="00083CBD" w:rsidRPr="00902BE2" w:rsidRDefault="000130D9" w:rsidP="00902BE2">
            <w:pPr>
              <w:spacing w:line="360" w:lineRule="auto"/>
              <w:rPr>
                <w:rFonts w:ascii="Arial" w:hAnsi="Arial" w:cs="Arial"/>
              </w:rPr>
            </w:pPr>
            <w:r w:rsidRPr="00902BE2">
              <w:rPr>
                <w:rFonts w:ascii="Arial" w:hAnsi="Arial" w:cs="Arial"/>
              </w:rPr>
              <w:t>inconsistencies in style, formatting, and tone</w:t>
            </w:r>
          </w:p>
        </w:tc>
      </w:tr>
      <w:tr w:rsidR="00083CBD" w:rsidRPr="00902BE2" w:rsidTr="00144BF1">
        <w:trPr>
          <w:cantSplit/>
          <w:trHeight w:val="1134"/>
        </w:trPr>
        <w:tc>
          <w:tcPr>
            <w:tcW w:w="992" w:type="dxa"/>
            <w:shd w:val="clear" w:color="auto" w:fill="000000" w:themeFill="text1"/>
            <w:textDirection w:val="btLr"/>
          </w:tcPr>
          <w:p w:rsidR="00083CBD" w:rsidRPr="00144BF1" w:rsidRDefault="00083CBD" w:rsidP="00144BF1">
            <w:pPr>
              <w:spacing w:line="360" w:lineRule="auto"/>
              <w:ind w:left="113" w:right="113"/>
              <w:jc w:val="center"/>
              <w:rPr>
                <w:rFonts w:ascii="Arial" w:hAnsi="Arial" w:cs="Arial"/>
                <w:color w:val="FFFFFF" w:themeColor="background1"/>
              </w:rPr>
            </w:pPr>
            <w:r w:rsidRPr="00144BF1">
              <w:rPr>
                <w:rFonts w:ascii="Arial" w:hAnsi="Arial" w:cs="Arial"/>
                <w:color w:val="FFFFFF" w:themeColor="background1"/>
              </w:rPr>
              <w:t>Organisation</w:t>
            </w:r>
          </w:p>
        </w:tc>
        <w:tc>
          <w:tcPr>
            <w:tcW w:w="2552" w:type="dxa"/>
          </w:tcPr>
          <w:p w:rsidR="00083CBD" w:rsidRPr="00902BE2" w:rsidRDefault="00F70EBA" w:rsidP="00902BE2">
            <w:pPr>
              <w:spacing w:line="360" w:lineRule="auto"/>
              <w:rPr>
                <w:rFonts w:ascii="Arial" w:hAnsi="Arial" w:cs="Arial"/>
              </w:rPr>
            </w:pPr>
            <w:r w:rsidRPr="00902BE2">
              <w:rPr>
                <w:rFonts w:ascii="Arial" w:hAnsi="Arial" w:cs="Arial"/>
              </w:rPr>
              <w:t xml:space="preserve">The students used organizational strategies to structure the </w:t>
            </w:r>
            <w:r w:rsidR="00083CBD" w:rsidRPr="00902BE2">
              <w:rPr>
                <w:rFonts w:ascii="Arial" w:hAnsi="Arial" w:cs="Arial"/>
              </w:rPr>
              <w:t>content</w:t>
            </w:r>
            <w:r w:rsidRPr="00902BE2">
              <w:rPr>
                <w:rFonts w:ascii="Arial" w:hAnsi="Arial" w:cs="Arial"/>
              </w:rPr>
              <w:t xml:space="preserve">, such as summaries, tables of contents, and post-hoc renaming and reorganization </w:t>
            </w:r>
            <w:r w:rsidR="00ED6AE7" w:rsidRPr="00902BE2">
              <w:rPr>
                <w:rFonts w:ascii="Arial" w:hAnsi="Arial" w:cs="Arial"/>
              </w:rPr>
              <w:t>of pages</w:t>
            </w:r>
          </w:p>
        </w:tc>
        <w:tc>
          <w:tcPr>
            <w:tcW w:w="2382" w:type="dxa"/>
          </w:tcPr>
          <w:p w:rsidR="00083CBD" w:rsidRPr="00902BE2" w:rsidRDefault="00083CBD" w:rsidP="00902BE2">
            <w:pPr>
              <w:spacing w:line="360" w:lineRule="auto"/>
              <w:rPr>
                <w:rFonts w:ascii="Arial" w:hAnsi="Arial" w:cs="Arial"/>
              </w:rPr>
            </w:pPr>
            <w:r w:rsidRPr="00902BE2">
              <w:rPr>
                <w:rFonts w:ascii="Arial" w:hAnsi="Arial" w:cs="Arial"/>
              </w:rPr>
              <w:t>The wiki authors use</w:t>
            </w:r>
            <w:r w:rsidR="00F70EBA" w:rsidRPr="00902BE2">
              <w:rPr>
                <w:rFonts w:ascii="Arial" w:hAnsi="Arial" w:cs="Arial"/>
              </w:rPr>
              <w:t>d</w:t>
            </w:r>
          </w:p>
          <w:p w:rsidR="00083CBD" w:rsidRPr="00902BE2" w:rsidRDefault="00083CBD" w:rsidP="00902BE2">
            <w:pPr>
              <w:spacing w:line="360" w:lineRule="auto"/>
              <w:rPr>
                <w:rFonts w:ascii="Arial" w:hAnsi="Arial" w:cs="Arial"/>
              </w:rPr>
            </w:pPr>
            <w:r w:rsidRPr="00902BE2">
              <w:rPr>
                <w:rFonts w:ascii="Arial" w:hAnsi="Arial" w:cs="Arial"/>
              </w:rPr>
              <w:t>some organizational</w:t>
            </w:r>
          </w:p>
          <w:p w:rsidR="00083CBD" w:rsidRPr="00902BE2" w:rsidRDefault="00083CBD" w:rsidP="00902BE2">
            <w:pPr>
              <w:spacing w:line="360" w:lineRule="auto"/>
              <w:rPr>
                <w:rFonts w:ascii="Arial" w:hAnsi="Arial" w:cs="Arial"/>
              </w:rPr>
            </w:pPr>
            <w:r w:rsidRPr="00902BE2">
              <w:rPr>
                <w:rFonts w:ascii="Arial" w:hAnsi="Arial" w:cs="Arial"/>
              </w:rPr>
              <w:t>strategies to help</w:t>
            </w:r>
          </w:p>
          <w:p w:rsidR="00083CBD" w:rsidRPr="00902BE2" w:rsidRDefault="00ED6AE7" w:rsidP="00902BE2">
            <w:pPr>
              <w:spacing w:line="360" w:lineRule="auto"/>
              <w:rPr>
                <w:rFonts w:ascii="Arial" w:hAnsi="Arial" w:cs="Arial"/>
              </w:rPr>
            </w:pPr>
            <w:r w:rsidRPr="00902BE2">
              <w:rPr>
                <w:rFonts w:ascii="Arial" w:hAnsi="Arial" w:cs="Arial"/>
              </w:rPr>
              <w:t xml:space="preserve">structure the wiki, </w:t>
            </w:r>
            <w:r w:rsidR="00083CBD" w:rsidRPr="00902BE2">
              <w:rPr>
                <w:rFonts w:ascii="Arial" w:hAnsi="Arial" w:cs="Arial"/>
              </w:rPr>
              <w:t xml:space="preserve">such as </w:t>
            </w:r>
            <w:r w:rsidR="00F70EBA" w:rsidRPr="00902BE2">
              <w:rPr>
                <w:rFonts w:ascii="Arial" w:hAnsi="Arial" w:cs="Arial"/>
              </w:rPr>
              <w:t xml:space="preserve">summaries and </w:t>
            </w:r>
            <w:r w:rsidRPr="00902BE2">
              <w:rPr>
                <w:rFonts w:ascii="Arial" w:hAnsi="Arial" w:cs="Arial"/>
              </w:rPr>
              <w:t>tables of contents</w:t>
            </w:r>
          </w:p>
        </w:tc>
        <w:tc>
          <w:tcPr>
            <w:tcW w:w="2438" w:type="dxa"/>
          </w:tcPr>
          <w:p w:rsidR="00083CBD" w:rsidRPr="00902BE2" w:rsidRDefault="00F70EBA" w:rsidP="00902BE2">
            <w:pPr>
              <w:spacing w:line="360" w:lineRule="auto"/>
              <w:rPr>
                <w:rFonts w:ascii="Arial" w:hAnsi="Arial" w:cs="Arial"/>
              </w:rPr>
            </w:pPr>
            <w:r w:rsidRPr="00902BE2">
              <w:rPr>
                <w:rFonts w:ascii="Arial" w:hAnsi="Arial" w:cs="Arial"/>
              </w:rPr>
              <w:t xml:space="preserve">The wiki index page </w:t>
            </w:r>
            <w:r w:rsidR="00083CBD" w:rsidRPr="00902BE2">
              <w:rPr>
                <w:rFonts w:ascii="Arial" w:hAnsi="Arial" w:cs="Arial"/>
              </w:rPr>
              <w:t>conta</w:t>
            </w:r>
            <w:r w:rsidRPr="00902BE2">
              <w:rPr>
                <w:rFonts w:ascii="Arial" w:hAnsi="Arial" w:cs="Arial"/>
              </w:rPr>
              <w:t xml:space="preserve">ins a summary or a partial table of </w:t>
            </w:r>
            <w:r w:rsidR="00ED6AE7" w:rsidRPr="00902BE2">
              <w:rPr>
                <w:rFonts w:ascii="Arial" w:hAnsi="Arial" w:cs="Arial"/>
              </w:rPr>
              <w:t>contents</w:t>
            </w:r>
          </w:p>
        </w:tc>
        <w:tc>
          <w:tcPr>
            <w:tcW w:w="2268" w:type="dxa"/>
          </w:tcPr>
          <w:p w:rsidR="00083CBD" w:rsidRPr="00902BE2" w:rsidRDefault="00F70EBA" w:rsidP="00902BE2">
            <w:pPr>
              <w:spacing w:line="360" w:lineRule="auto"/>
              <w:rPr>
                <w:rFonts w:ascii="Arial" w:hAnsi="Arial" w:cs="Arial"/>
              </w:rPr>
            </w:pPr>
            <w:r w:rsidRPr="00902BE2">
              <w:rPr>
                <w:rFonts w:ascii="Arial" w:hAnsi="Arial" w:cs="Arial"/>
              </w:rPr>
              <w:t xml:space="preserve">The wiki authors make little or no use of organizational </w:t>
            </w:r>
            <w:r w:rsidR="00ED6AE7" w:rsidRPr="00902BE2">
              <w:rPr>
                <w:rFonts w:ascii="Arial" w:hAnsi="Arial" w:cs="Arial"/>
              </w:rPr>
              <w:t>strategies</w:t>
            </w:r>
          </w:p>
        </w:tc>
      </w:tr>
    </w:tbl>
    <w:p w:rsidR="00DC7F74" w:rsidRDefault="00DC7F74" w:rsidP="00902BE2">
      <w:pPr>
        <w:spacing w:line="360" w:lineRule="auto"/>
        <w:rPr>
          <w:rFonts w:ascii="Arial" w:hAnsi="Arial" w:cs="Arial"/>
        </w:rPr>
      </w:pPr>
    </w:p>
    <w:p w:rsidR="00094AFE" w:rsidRPr="00B34108" w:rsidRDefault="00144BF1" w:rsidP="00144BF1">
      <w:pPr>
        <w:spacing w:line="360" w:lineRule="auto"/>
        <w:ind w:left="709"/>
        <w:rPr>
          <w:rFonts w:ascii="Arial" w:hAnsi="Arial" w:cs="Arial"/>
          <w:b/>
          <w:sz w:val="24"/>
          <w:szCs w:val="24"/>
        </w:rPr>
      </w:pPr>
      <w:bookmarkStart w:id="4" w:name="_Toc381969235"/>
      <w:r w:rsidRPr="00B34108">
        <w:rPr>
          <w:rFonts w:ascii="Arial" w:hAnsi="Arial" w:cs="Arial"/>
          <w:b/>
          <w:sz w:val="24"/>
          <w:szCs w:val="24"/>
        </w:rPr>
        <w:lastRenderedPageBreak/>
        <w:t xml:space="preserve">4. </w:t>
      </w:r>
      <w:r w:rsidR="00581C33" w:rsidRPr="00B34108">
        <w:rPr>
          <w:rFonts w:ascii="Arial" w:hAnsi="Arial" w:cs="Arial"/>
          <w:b/>
          <w:sz w:val="24"/>
          <w:szCs w:val="24"/>
        </w:rPr>
        <w:t>S</w:t>
      </w:r>
      <w:r w:rsidR="00637FC6" w:rsidRPr="00B34108">
        <w:rPr>
          <w:rFonts w:ascii="Arial" w:hAnsi="Arial" w:cs="Arial"/>
          <w:b/>
          <w:sz w:val="24"/>
          <w:szCs w:val="24"/>
        </w:rPr>
        <w:t>tudent conferenc</w:t>
      </w:r>
      <w:r w:rsidR="00094AFE" w:rsidRPr="00B34108">
        <w:rPr>
          <w:rFonts w:ascii="Arial" w:hAnsi="Arial" w:cs="Arial"/>
          <w:b/>
          <w:sz w:val="24"/>
          <w:szCs w:val="24"/>
        </w:rPr>
        <w:t>e</w:t>
      </w:r>
      <w:r w:rsidR="00B34108">
        <w:rPr>
          <w:rFonts w:ascii="Arial" w:hAnsi="Arial" w:cs="Arial"/>
          <w:b/>
          <w:sz w:val="24"/>
          <w:szCs w:val="24"/>
        </w:rPr>
        <w:t xml:space="preserve"> </w:t>
      </w:r>
      <w:r w:rsidR="00581C33" w:rsidRPr="00B34108">
        <w:rPr>
          <w:rFonts w:ascii="Arial" w:hAnsi="Arial" w:cs="Arial"/>
          <w:b/>
          <w:sz w:val="24"/>
          <w:szCs w:val="24"/>
        </w:rPr>
        <w:t>/</w:t>
      </w:r>
      <w:r w:rsidR="00B34108">
        <w:rPr>
          <w:rFonts w:ascii="Arial" w:hAnsi="Arial" w:cs="Arial"/>
          <w:b/>
          <w:sz w:val="24"/>
          <w:szCs w:val="24"/>
        </w:rPr>
        <w:t xml:space="preserve"> </w:t>
      </w:r>
      <w:r w:rsidR="00581C33" w:rsidRPr="00B34108">
        <w:rPr>
          <w:rFonts w:ascii="Arial" w:hAnsi="Arial" w:cs="Arial"/>
          <w:b/>
          <w:sz w:val="24"/>
          <w:szCs w:val="24"/>
        </w:rPr>
        <w:t>exhibition</w:t>
      </w:r>
      <w:bookmarkEnd w:id="4"/>
    </w:p>
    <w:p w:rsidR="00581C33" w:rsidRPr="00B34108" w:rsidRDefault="00581C33" w:rsidP="00902BE2">
      <w:pPr>
        <w:spacing w:line="360" w:lineRule="auto"/>
        <w:ind w:left="567"/>
        <w:jc w:val="both"/>
        <w:rPr>
          <w:rFonts w:ascii="Arial" w:hAnsi="Arial" w:cs="Arial"/>
          <w:sz w:val="24"/>
          <w:szCs w:val="24"/>
        </w:rPr>
      </w:pPr>
      <w:r w:rsidRPr="00B34108">
        <w:rPr>
          <w:rFonts w:ascii="Arial" w:hAnsi="Arial" w:cs="Arial"/>
          <w:sz w:val="24"/>
          <w:szCs w:val="24"/>
        </w:rPr>
        <w:t>A</w:t>
      </w:r>
      <w:r w:rsidR="00094AFE" w:rsidRPr="00B34108">
        <w:rPr>
          <w:rFonts w:ascii="Arial" w:hAnsi="Arial" w:cs="Arial"/>
          <w:sz w:val="24"/>
          <w:szCs w:val="24"/>
        </w:rPr>
        <w:t xml:space="preserve"> student conference is a conference organised and hosted by students, facilitated by academics</w:t>
      </w:r>
      <w:r w:rsidR="00144BF1" w:rsidRPr="00B34108">
        <w:rPr>
          <w:rFonts w:ascii="Arial" w:hAnsi="Arial" w:cs="Arial"/>
          <w:sz w:val="24"/>
          <w:szCs w:val="24"/>
        </w:rPr>
        <w:t xml:space="preserve"> and technical staff. </w:t>
      </w:r>
      <w:r w:rsidR="00094AFE" w:rsidRPr="00B34108">
        <w:rPr>
          <w:rFonts w:ascii="Arial" w:hAnsi="Arial" w:cs="Arial"/>
          <w:sz w:val="24"/>
          <w:szCs w:val="24"/>
        </w:rPr>
        <w:t xml:space="preserve"> Within a student conference, the students themselves </w:t>
      </w:r>
      <w:r w:rsidR="00144BF1" w:rsidRPr="00B34108">
        <w:rPr>
          <w:rFonts w:ascii="Arial" w:hAnsi="Arial" w:cs="Arial"/>
          <w:sz w:val="24"/>
          <w:szCs w:val="24"/>
        </w:rPr>
        <w:t xml:space="preserve">can </w:t>
      </w:r>
      <w:r w:rsidR="00094AFE" w:rsidRPr="00B34108">
        <w:rPr>
          <w:rFonts w:ascii="Arial" w:hAnsi="Arial" w:cs="Arial"/>
          <w:sz w:val="24"/>
          <w:szCs w:val="24"/>
        </w:rPr>
        <w:t>lead t</w:t>
      </w:r>
      <w:r w:rsidRPr="00B34108">
        <w:rPr>
          <w:rFonts w:ascii="Arial" w:hAnsi="Arial" w:cs="Arial"/>
          <w:sz w:val="24"/>
          <w:szCs w:val="24"/>
        </w:rPr>
        <w:t>he organisation and administrati</w:t>
      </w:r>
      <w:r w:rsidR="00094AFE" w:rsidRPr="00B34108">
        <w:rPr>
          <w:rFonts w:ascii="Arial" w:hAnsi="Arial" w:cs="Arial"/>
          <w:sz w:val="24"/>
          <w:szCs w:val="24"/>
        </w:rPr>
        <w:t>on aspects of the event, as well as give oral presentations and submit posters</w:t>
      </w:r>
      <w:r w:rsidRPr="00B34108">
        <w:rPr>
          <w:rFonts w:ascii="Arial" w:hAnsi="Arial" w:cs="Arial"/>
          <w:sz w:val="24"/>
          <w:szCs w:val="24"/>
        </w:rPr>
        <w:t>.</w:t>
      </w:r>
    </w:p>
    <w:p w:rsidR="00581C33" w:rsidRPr="00B34108" w:rsidRDefault="00581C33" w:rsidP="00902BE2">
      <w:pPr>
        <w:spacing w:line="360" w:lineRule="auto"/>
        <w:ind w:left="567"/>
        <w:jc w:val="both"/>
        <w:rPr>
          <w:rFonts w:ascii="Arial" w:hAnsi="Arial" w:cs="Arial"/>
          <w:b/>
          <w:sz w:val="24"/>
          <w:szCs w:val="24"/>
        </w:rPr>
      </w:pPr>
      <w:r w:rsidRPr="00B34108">
        <w:rPr>
          <w:rFonts w:ascii="Arial" w:hAnsi="Arial" w:cs="Arial"/>
          <w:b/>
          <w:sz w:val="24"/>
          <w:szCs w:val="24"/>
        </w:rPr>
        <w:t>How can I use this format?</w:t>
      </w:r>
    </w:p>
    <w:p w:rsidR="00596633" w:rsidRPr="00B34108" w:rsidRDefault="00581C33" w:rsidP="00902BE2">
      <w:pPr>
        <w:spacing w:line="360" w:lineRule="auto"/>
        <w:ind w:left="567"/>
        <w:jc w:val="both"/>
        <w:rPr>
          <w:rFonts w:ascii="Arial" w:hAnsi="Arial" w:cs="Arial"/>
          <w:sz w:val="24"/>
          <w:szCs w:val="24"/>
        </w:rPr>
      </w:pPr>
      <w:r w:rsidRPr="00B34108">
        <w:rPr>
          <w:rFonts w:ascii="Arial" w:hAnsi="Arial" w:cs="Arial"/>
          <w:sz w:val="24"/>
          <w:szCs w:val="24"/>
        </w:rPr>
        <w:t xml:space="preserve">A student conference is a large-scale event which provides an opportunity for the development and assessment of a wide range of skills and can be adapted to different disciplines. </w:t>
      </w:r>
      <w:r w:rsidR="00596633" w:rsidRPr="00B34108">
        <w:rPr>
          <w:rFonts w:ascii="Arial" w:hAnsi="Arial" w:cs="Arial"/>
          <w:sz w:val="24"/>
          <w:szCs w:val="24"/>
        </w:rPr>
        <w:t xml:space="preserve">Students can be involved and responsible for as many or as few aspects of the conference as needed, such as the organisation of the event, the selection and invitation of keynote speakers, the creation </w:t>
      </w:r>
      <w:r w:rsidR="00144BF1" w:rsidRPr="00B34108">
        <w:rPr>
          <w:rFonts w:ascii="Arial" w:hAnsi="Arial" w:cs="Arial"/>
          <w:sz w:val="24"/>
          <w:szCs w:val="24"/>
        </w:rPr>
        <w:t xml:space="preserve">and publishing </w:t>
      </w:r>
      <w:r w:rsidR="00596633" w:rsidRPr="00B34108">
        <w:rPr>
          <w:rFonts w:ascii="Arial" w:hAnsi="Arial" w:cs="Arial"/>
          <w:sz w:val="24"/>
          <w:szCs w:val="24"/>
        </w:rPr>
        <w:t xml:space="preserve">of the conference itinerary; students can also be responsible for the realisation of the conference on the day, greeting guests and managing the event. </w:t>
      </w:r>
      <w:r w:rsidRPr="00B34108">
        <w:rPr>
          <w:rFonts w:ascii="Arial" w:hAnsi="Arial" w:cs="Arial"/>
          <w:sz w:val="24"/>
          <w:szCs w:val="24"/>
        </w:rPr>
        <w:t xml:space="preserve">All students can participate, while their contribution can depend on their skills and </w:t>
      </w:r>
      <w:r w:rsidR="00596633" w:rsidRPr="00B34108">
        <w:rPr>
          <w:rFonts w:ascii="Arial" w:hAnsi="Arial" w:cs="Arial"/>
          <w:sz w:val="24"/>
          <w:szCs w:val="24"/>
        </w:rPr>
        <w:t>area</w:t>
      </w:r>
      <w:r w:rsidRPr="00B34108">
        <w:rPr>
          <w:rFonts w:ascii="Arial" w:hAnsi="Arial" w:cs="Arial"/>
          <w:sz w:val="24"/>
          <w:szCs w:val="24"/>
        </w:rPr>
        <w:t xml:space="preserve"> of interest. A student conference can be interdisciplinary, including topics and students from different departments, as well as take place in collaboration between </w:t>
      </w:r>
      <w:r w:rsidR="00144BF1" w:rsidRPr="00B34108">
        <w:rPr>
          <w:rFonts w:ascii="Arial" w:hAnsi="Arial" w:cs="Arial"/>
          <w:sz w:val="24"/>
          <w:szCs w:val="24"/>
        </w:rPr>
        <w:t xml:space="preserve">different </w:t>
      </w:r>
      <w:r w:rsidRPr="00B34108">
        <w:rPr>
          <w:rFonts w:ascii="Arial" w:hAnsi="Arial" w:cs="Arial"/>
          <w:sz w:val="24"/>
          <w:szCs w:val="24"/>
        </w:rPr>
        <w:t>Higher Education Institutions.</w:t>
      </w:r>
      <w:r w:rsidR="00596633" w:rsidRPr="00B34108">
        <w:rPr>
          <w:rFonts w:ascii="Arial" w:hAnsi="Arial" w:cs="Arial"/>
          <w:sz w:val="24"/>
          <w:szCs w:val="24"/>
        </w:rPr>
        <w:t xml:space="preserve"> Assessment of student involvement in the conference can be overall or focus on specific aspects, such as the poster or oral presentation, and can be summative or formative.</w:t>
      </w:r>
    </w:p>
    <w:p w:rsidR="00596633" w:rsidRPr="00B34108" w:rsidRDefault="00596633" w:rsidP="00902BE2">
      <w:pPr>
        <w:spacing w:line="360" w:lineRule="auto"/>
        <w:ind w:left="567"/>
        <w:jc w:val="both"/>
        <w:rPr>
          <w:rFonts w:ascii="Arial" w:hAnsi="Arial" w:cs="Arial"/>
          <w:sz w:val="24"/>
          <w:szCs w:val="24"/>
        </w:rPr>
      </w:pPr>
      <w:r w:rsidRPr="00B34108">
        <w:rPr>
          <w:rFonts w:ascii="Arial" w:hAnsi="Arial" w:cs="Arial"/>
          <w:sz w:val="24"/>
          <w:szCs w:val="24"/>
        </w:rPr>
        <w:t xml:space="preserve">A wide range of skills are developed during a student conference, supporting the enhancement of academic and professional practices, as well as employability prospects. Students can include their participation in the conference </w:t>
      </w:r>
      <w:r w:rsidR="004656A4" w:rsidRPr="00B34108">
        <w:rPr>
          <w:rFonts w:ascii="Arial" w:hAnsi="Arial" w:cs="Arial"/>
          <w:sz w:val="24"/>
          <w:szCs w:val="24"/>
        </w:rPr>
        <w:t>in</w:t>
      </w:r>
      <w:r w:rsidRPr="00B34108">
        <w:rPr>
          <w:rFonts w:ascii="Arial" w:hAnsi="Arial" w:cs="Arial"/>
          <w:sz w:val="24"/>
          <w:szCs w:val="24"/>
        </w:rPr>
        <w:t xml:space="preserve"> their CVs and discuss it in future professional interviews. As a large-scale event, external partners and academics can be involved, whether as participants or spectators, the event itself providing a valuable opportunity for networking and building professional standards.</w:t>
      </w:r>
      <w:r w:rsidR="004A3820" w:rsidRPr="00B34108">
        <w:rPr>
          <w:rFonts w:ascii="Arial" w:hAnsi="Arial" w:cs="Arial"/>
          <w:sz w:val="24"/>
          <w:szCs w:val="24"/>
        </w:rPr>
        <w:t xml:space="preserve"> Professional bodies, relevant organisations and employability officers can also be involved in the event. </w:t>
      </w:r>
    </w:p>
    <w:p w:rsidR="004A3820" w:rsidRPr="00B34108" w:rsidRDefault="004A3820" w:rsidP="00902BE2">
      <w:pPr>
        <w:spacing w:line="360" w:lineRule="auto"/>
        <w:ind w:left="567"/>
        <w:jc w:val="both"/>
        <w:rPr>
          <w:rFonts w:ascii="Arial" w:hAnsi="Arial" w:cs="Arial"/>
          <w:sz w:val="24"/>
          <w:szCs w:val="24"/>
        </w:rPr>
      </w:pPr>
      <w:r w:rsidRPr="00B34108">
        <w:rPr>
          <w:rFonts w:ascii="Arial" w:hAnsi="Arial" w:cs="Arial"/>
          <w:sz w:val="24"/>
          <w:szCs w:val="24"/>
        </w:rPr>
        <w:t>A student conference is a large-scale event which requires organisation and planning, as dates, venues and speakers must be booked in advance. For this, however, students can be utilised, minimizing the time needed from admin or academic staff. As an event, it can be adapted to the budget available, as well as the purposes and aims of the department. Admin and IT support may be required.</w:t>
      </w:r>
      <w:r w:rsidR="00596633" w:rsidRPr="00B34108">
        <w:rPr>
          <w:rFonts w:ascii="Arial" w:hAnsi="Arial" w:cs="Arial"/>
          <w:sz w:val="24"/>
          <w:szCs w:val="24"/>
        </w:rPr>
        <w:t xml:space="preserve"> </w:t>
      </w:r>
    </w:p>
    <w:p w:rsidR="00FE3FD5" w:rsidRPr="00902BE2" w:rsidRDefault="00FE3FD5" w:rsidP="00902BE2">
      <w:pPr>
        <w:spacing w:line="360" w:lineRule="auto"/>
        <w:rPr>
          <w:rFonts w:ascii="Arial" w:hAnsi="Arial" w:cs="Arial"/>
          <w:b/>
          <w:sz w:val="24"/>
          <w:szCs w:val="24"/>
        </w:rPr>
      </w:pPr>
      <w:r w:rsidRPr="00902BE2">
        <w:rPr>
          <w:rFonts w:ascii="Arial" w:hAnsi="Arial" w:cs="Arial"/>
          <w:b/>
          <w:sz w:val="24"/>
          <w:szCs w:val="24"/>
        </w:rPr>
        <w:br w:type="page"/>
      </w:r>
    </w:p>
    <w:p w:rsidR="004A3820" w:rsidRPr="00902BE2" w:rsidRDefault="004A3820" w:rsidP="00902BE2">
      <w:pPr>
        <w:spacing w:line="360" w:lineRule="auto"/>
        <w:ind w:left="567"/>
        <w:jc w:val="both"/>
        <w:rPr>
          <w:rFonts w:ascii="Arial" w:hAnsi="Arial" w:cs="Arial"/>
          <w:b/>
          <w:sz w:val="24"/>
          <w:szCs w:val="24"/>
        </w:rPr>
      </w:pPr>
      <w:r w:rsidRPr="00902BE2">
        <w:rPr>
          <w:rFonts w:ascii="Arial" w:hAnsi="Arial" w:cs="Arial"/>
          <w:b/>
          <w:sz w:val="24"/>
          <w:szCs w:val="24"/>
        </w:rPr>
        <w:lastRenderedPageBreak/>
        <w:t>Example proforma</w:t>
      </w:r>
      <w:r w:rsidR="003B3DF4">
        <w:rPr>
          <w:rFonts w:ascii="Arial" w:hAnsi="Arial" w:cs="Arial"/>
          <w:b/>
          <w:sz w:val="24"/>
          <w:szCs w:val="24"/>
        </w:rPr>
        <w:t xml:space="preserve"> for a presentation at a student conference</w:t>
      </w:r>
    </w:p>
    <w:tbl>
      <w:tblPr>
        <w:tblStyle w:val="TableGrid"/>
        <w:tblW w:w="9543" w:type="dxa"/>
        <w:tblInd w:w="567" w:type="dxa"/>
        <w:tblLook w:val="04A0" w:firstRow="1" w:lastRow="0" w:firstColumn="1" w:lastColumn="0" w:noHBand="0" w:noVBand="1"/>
      </w:tblPr>
      <w:tblGrid>
        <w:gridCol w:w="6487"/>
        <w:gridCol w:w="425"/>
        <w:gridCol w:w="567"/>
        <w:gridCol w:w="425"/>
        <w:gridCol w:w="426"/>
        <w:gridCol w:w="1213"/>
      </w:tblGrid>
      <w:tr w:rsidR="00C34D80" w:rsidRPr="00902BE2" w:rsidTr="003B3DF4">
        <w:tc>
          <w:tcPr>
            <w:tcW w:w="6487" w:type="dxa"/>
            <w:shd w:val="clear" w:color="auto" w:fill="000000" w:themeFill="text1"/>
          </w:tcPr>
          <w:p w:rsidR="003B3DF4" w:rsidRDefault="003B3DF4" w:rsidP="00902BE2">
            <w:pPr>
              <w:spacing w:line="360" w:lineRule="auto"/>
              <w:jc w:val="both"/>
              <w:rPr>
                <w:rFonts w:ascii="Arial" w:hAnsi="Arial" w:cs="Arial"/>
                <w:color w:val="FFFFFF" w:themeColor="background1"/>
              </w:rPr>
            </w:pPr>
            <w:r>
              <w:rPr>
                <w:rFonts w:ascii="Arial" w:hAnsi="Arial" w:cs="Arial"/>
                <w:color w:val="FFFFFF" w:themeColor="background1"/>
              </w:rPr>
              <w:t xml:space="preserve">Oral presentation with </w:t>
            </w:r>
          </w:p>
          <w:p w:rsidR="00C34D80" w:rsidRPr="003B3DF4" w:rsidRDefault="003B3DF4" w:rsidP="00902BE2">
            <w:pPr>
              <w:spacing w:line="360" w:lineRule="auto"/>
              <w:jc w:val="both"/>
              <w:rPr>
                <w:rFonts w:ascii="Arial" w:hAnsi="Arial" w:cs="Arial"/>
                <w:color w:val="FFFFFF" w:themeColor="background1"/>
              </w:rPr>
            </w:pPr>
            <w:r>
              <w:rPr>
                <w:rFonts w:ascii="Arial" w:hAnsi="Arial" w:cs="Arial"/>
                <w:color w:val="FFFFFF" w:themeColor="background1"/>
              </w:rPr>
              <w:t>PowerPoint or Prezi</w:t>
            </w:r>
          </w:p>
        </w:tc>
        <w:tc>
          <w:tcPr>
            <w:tcW w:w="425" w:type="dxa"/>
            <w:shd w:val="clear" w:color="auto" w:fill="000000" w:themeFill="text1"/>
          </w:tcPr>
          <w:p w:rsidR="00C34D80" w:rsidRPr="003B3DF4" w:rsidRDefault="003B3DF4" w:rsidP="00902BE2">
            <w:pPr>
              <w:spacing w:line="360" w:lineRule="auto"/>
              <w:jc w:val="both"/>
              <w:rPr>
                <w:rFonts w:ascii="Arial" w:hAnsi="Arial" w:cs="Arial"/>
                <w:i/>
                <w:color w:val="FFFFFF" w:themeColor="background1"/>
              </w:rPr>
            </w:pPr>
            <w:r>
              <w:rPr>
                <w:rFonts w:ascii="Arial" w:hAnsi="Arial" w:cs="Arial"/>
                <w:i/>
                <w:color w:val="FFFFFF" w:themeColor="background1"/>
              </w:rPr>
              <w:t>5</w:t>
            </w:r>
          </w:p>
        </w:tc>
        <w:tc>
          <w:tcPr>
            <w:tcW w:w="567" w:type="dxa"/>
            <w:shd w:val="clear" w:color="auto" w:fill="000000" w:themeFill="text1"/>
          </w:tcPr>
          <w:p w:rsidR="00C34D80" w:rsidRPr="003B3DF4" w:rsidRDefault="003B3DF4" w:rsidP="00902BE2">
            <w:pPr>
              <w:spacing w:line="360" w:lineRule="auto"/>
              <w:jc w:val="both"/>
              <w:rPr>
                <w:rFonts w:ascii="Arial" w:hAnsi="Arial" w:cs="Arial"/>
                <w:i/>
                <w:color w:val="FFFFFF" w:themeColor="background1"/>
              </w:rPr>
            </w:pPr>
            <w:r>
              <w:rPr>
                <w:rFonts w:ascii="Arial" w:hAnsi="Arial" w:cs="Arial"/>
                <w:i/>
                <w:color w:val="FFFFFF" w:themeColor="background1"/>
              </w:rPr>
              <w:t>4</w:t>
            </w:r>
          </w:p>
        </w:tc>
        <w:tc>
          <w:tcPr>
            <w:tcW w:w="425" w:type="dxa"/>
            <w:shd w:val="clear" w:color="auto" w:fill="000000" w:themeFill="text1"/>
          </w:tcPr>
          <w:p w:rsidR="00C34D80" w:rsidRPr="003B3DF4" w:rsidRDefault="003B3DF4" w:rsidP="00902BE2">
            <w:pPr>
              <w:spacing w:line="360" w:lineRule="auto"/>
              <w:jc w:val="both"/>
              <w:rPr>
                <w:rFonts w:ascii="Arial" w:hAnsi="Arial" w:cs="Arial"/>
                <w:i/>
                <w:color w:val="FFFFFF" w:themeColor="background1"/>
              </w:rPr>
            </w:pPr>
            <w:r>
              <w:rPr>
                <w:rFonts w:ascii="Arial" w:hAnsi="Arial" w:cs="Arial"/>
                <w:i/>
                <w:color w:val="FFFFFF" w:themeColor="background1"/>
              </w:rPr>
              <w:t>3</w:t>
            </w:r>
          </w:p>
        </w:tc>
        <w:tc>
          <w:tcPr>
            <w:tcW w:w="426" w:type="dxa"/>
            <w:shd w:val="clear" w:color="auto" w:fill="000000" w:themeFill="text1"/>
          </w:tcPr>
          <w:p w:rsidR="00C34D80" w:rsidRPr="003B3DF4" w:rsidRDefault="003B3DF4" w:rsidP="00902BE2">
            <w:pPr>
              <w:spacing w:line="360" w:lineRule="auto"/>
              <w:jc w:val="both"/>
              <w:rPr>
                <w:rFonts w:ascii="Arial" w:hAnsi="Arial" w:cs="Arial"/>
                <w:i/>
                <w:color w:val="FFFFFF" w:themeColor="background1"/>
              </w:rPr>
            </w:pPr>
            <w:r>
              <w:rPr>
                <w:rFonts w:ascii="Arial" w:hAnsi="Arial" w:cs="Arial"/>
                <w:i/>
                <w:color w:val="FFFFFF" w:themeColor="background1"/>
              </w:rPr>
              <w:t>2</w:t>
            </w:r>
          </w:p>
        </w:tc>
        <w:tc>
          <w:tcPr>
            <w:tcW w:w="1213" w:type="dxa"/>
            <w:shd w:val="clear" w:color="auto" w:fill="000000" w:themeFill="text1"/>
          </w:tcPr>
          <w:p w:rsidR="003B3DF4" w:rsidRDefault="003B3DF4" w:rsidP="00902BE2">
            <w:pPr>
              <w:spacing w:line="360" w:lineRule="auto"/>
              <w:rPr>
                <w:rFonts w:ascii="Arial" w:hAnsi="Arial" w:cs="Arial"/>
                <w:i/>
                <w:color w:val="FFFFFF" w:themeColor="background1"/>
              </w:rPr>
            </w:pPr>
            <w:r>
              <w:rPr>
                <w:rFonts w:ascii="Arial" w:hAnsi="Arial" w:cs="Arial"/>
                <w:i/>
                <w:color w:val="FFFFFF" w:themeColor="background1"/>
              </w:rPr>
              <w:t>1</w:t>
            </w:r>
          </w:p>
          <w:p w:rsidR="00C34D80" w:rsidRPr="003B3DF4" w:rsidRDefault="00C34D80" w:rsidP="00902BE2">
            <w:pPr>
              <w:spacing w:line="360" w:lineRule="auto"/>
              <w:rPr>
                <w:rFonts w:ascii="Arial" w:hAnsi="Arial" w:cs="Arial"/>
                <w:i/>
                <w:color w:val="FFFFFF" w:themeColor="background1"/>
              </w:rPr>
            </w:pPr>
            <w:r w:rsidRPr="003B3DF4">
              <w:rPr>
                <w:rFonts w:ascii="Arial" w:hAnsi="Arial" w:cs="Arial"/>
                <w:i/>
                <w:color w:val="FFFFFF" w:themeColor="background1"/>
              </w:rPr>
              <w:t>More work needed</w:t>
            </w: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Did the presenter introduce the given topic adequately, and explain the main arguments / discussions outlined in the paper?</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Did the presentation include relevant and up to date references / information / websites accessed?</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Did they demonstrate advanced understanding or include any original content / arguments etc?</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Could the presenter readily answer questions on the topic?</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 xml:space="preserve">Was there a clear and logical structure to the presentation?  </w:t>
            </w:r>
          </w:p>
          <w:p w:rsidR="00C34D80" w:rsidRPr="00902BE2" w:rsidRDefault="00C34D80" w:rsidP="00902BE2">
            <w:pPr>
              <w:spacing w:line="360" w:lineRule="auto"/>
              <w:jc w:val="both"/>
              <w:rPr>
                <w:rFonts w:ascii="Arial" w:hAnsi="Arial" w:cs="Arial"/>
              </w:rPr>
            </w:pPr>
            <w:r w:rsidRPr="00902BE2">
              <w:rPr>
                <w:rFonts w:ascii="Arial" w:hAnsi="Arial" w:cs="Arial"/>
              </w:rPr>
              <w:t>Could the sequence of information and ideas be easily followed?</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Did the presenter speak clearly and audibly?</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Did the presenter keep to the agreed time limit?</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Was the delivery well paced</w:t>
            </w:r>
            <w:r w:rsidR="003B3DF4">
              <w:rPr>
                <w:rFonts w:ascii="Arial" w:hAnsi="Arial" w:cs="Arial"/>
              </w:rPr>
              <w:t xml:space="preserve"> and engaging</w:t>
            </w:r>
            <w:r w:rsidRPr="00902BE2">
              <w:rPr>
                <w:rFonts w:ascii="Arial" w:hAnsi="Arial" w:cs="Arial"/>
              </w:rPr>
              <w:t>?</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3B3DF4" w:rsidRPr="00902BE2" w:rsidTr="003B3DF4">
        <w:tc>
          <w:tcPr>
            <w:tcW w:w="6487" w:type="dxa"/>
          </w:tcPr>
          <w:p w:rsidR="003B3DF4" w:rsidRPr="00902BE2" w:rsidRDefault="003B3DF4" w:rsidP="00902BE2">
            <w:pPr>
              <w:spacing w:line="360" w:lineRule="auto"/>
              <w:jc w:val="both"/>
              <w:rPr>
                <w:rFonts w:ascii="Arial" w:hAnsi="Arial" w:cs="Arial"/>
              </w:rPr>
            </w:pPr>
            <w:r>
              <w:rPr>
                <w:rFonts w:ascii="Arial" w:hAnsi="Arial" w:cs="Arial"/>
              </w:rPr>
              <w:t>Was there a good range of photos / diagrams included?</w:t>
            </w:r>
          </w:p>
        </w:tc>
        <w:tc>
          <w:tcPr>
            <w:tcW w:w="425" w:type="dxa"/>
          </w:tcPr>
          <w:p w:rsidR="003B3DF4" w:rsidRPr="00902BE2" w:rsidRDefault="003B3DF4" w:rsidP="00902BE2">
            <w:pPr>
              <w:spacing w:line="360" w:lineRule="auto"/>
              <w:jc w:val="both"/>
              <w:rPr>
                <w:rFonts w:ascii="Arial" w:hAnsi="Arial" w:cs="Arial"/>
              </w:rPr>
            </w:pPr>
          </w:p>
        </w:tc>
        <w:tc>
          <w:tcPr>
            <w:tcW w:w="567" w:type="dxa"/>
          </w:tcPr>
          <w:p w:rsidR="003B3DF4" w:rsidRPr="00902BE2" w:rsidRDefault="003B3DF4" w:rsidP="00902BE2">
            <w:pPr>
              <w:spacing w:line="360" w:lineRule="auto"/>
              <w:jc w:val="both"/>
              <w:rPr>
                <w:rFonts w:ascii="Arial" w:hAnsi="Arial" w:cs="Arial"/>
              </w:rPr>
            </w:pPr>
          </w:p>
        </w:tc>
        <w:tc>
          <w:tcPr>
            <w:tcW w:w="425" w:type="dxa"/>
          </w:tcPr>
          <w:p w:rsidR="003B3DF4" w:rsidRPr="00902BE2" w:rsidRDefault="003B3DF4" w:rsidP="00902BE2">
            <w:pPr>
              <w:spacing w:line="360" w:lineRule="auto"/>
              <w:jc w:val="both"/>
              <w:rPr>
                <w:rFonts w:ascii="Arial" w:hAnsi="Arial" w:cs="Arial"/>
              </w:rPr>
            </w:pPr>
          </w:p>
        </w:tc>
        <w:tc>
          <w:tcPr>
            <w:tcW w:w="426" w:type="dxa"/>
          </w:tcPr>
          <w:p w:rsidR="003B3DF4" w:rsidRPr="00902BE2" w:rsidRDefault="003B3DF4" w:rsidP="00902BE2">
            <w:pPr>
              <w:spacing w:line="360" w:lineRule="auto"/>
              <w:jc w:val="both"/>
              <w:rPr>
                <w:rFonts w:ascii="Arial" w:hAnsi="Arial" w:cs="Arial"/>
              </w:rPr>
            </w:pPr>
          </w:p>
        </w:tc>
        <w:tc>
          <w:tcPr>
            <w:tcW w:w="1213" w:type="dxa"/>
          </w:tcPr>
          <w:p w:rsidR="003B3DF4" w:rsidRPr="00902BE2" w:rsidRDefault="003B3DF4" w:rsidP="00902BE2">
            <w:pPr>
              <w:spacing w:line="360" w:lineRule="auto"/>
              <w:jc w:val="both"/>
              <w:rPr>
                <w:rFonts w:ascii="Arial" w:hAnsi="Arial" w:cs="Arial"/>
              </w:rPr>
            </w:pPr>
          </w:p>
        </w:tc>
      </w:tr>
      <w:tr w:rsidR="00C34D80" w:rsidRPr="00902BE2" w:rsidTr="003B3DF4">
        <w:tc>
          <w:tcPr>
            <w:tcW w:w="6487" w:type="dxa"/>
            <w:shd w:val="clear" w:color="auto" w:fill="000000" w:themeFill="text1"/>
          </w:tcPr>
          <w:p w:rsidR="00C34D80" w:rsidRPr="003B3DF4" w:rsidRDefault="003B3DF4" w:rsidP="003B3DF4">
            <w:pPr>
              <w:spacing w:line="360" w:lineRule="auto"/>
              <w:jc w:val="both"/>
              <w:rPr>
                <w:rFonts w:ascii="Arial" w:hAnsi="Arial" w:cs="Arial"/>
                <w:color w:val="FFFFFF" w:themeColor="background1"/>
              </w:rPr>
            </w:pPr>
            <w:r w:rsidRPr="003B3DF4">
              <w:rPr>
                <w:rFonts w:ascii="Arial" w:hAnsi="Arial" w:cs="Arial"/>
                <w:color w:val="FFFFFF" w:themeColor="background1"/>
              </w:rPr>
              <w:t>Paper to accompany the presentation</w:t>
            </w:r>
          </w:p>
        </w:tc>
        <w:tc>
          <w:tcPr>
            <w:tcW w:w="425" w:type="dxa"/>
            <w:shd w:val="clear" w:color="auto" w:fill="000000" w:themeFill="text1"/>
          </w:tcPr>
          <w:p w:rsidR="00C34D80" w:rsidRPr="003B3DF4" w:rsidRDefault="00C34D80" w:rsidP="00902BE2">
            <w:pPr>
              <w:spacing w:line="360" w:lineRule="auto"/>
              <w:jc w:val="both"/>
              <w:rPr>
                <w:rFonts w:ascii="Arial" w:hAnsi="Arial" w:cs="Arial"/>
                <w:color w:val="FFFFFF" w:themeColor="background1"/>
              </w:rPr>
            </w:pPr>
          </w:p>
        </w:tc>
        <w:tc>
          <w:tcPr>
            <w:tcW w:w="567" w:type="dxa"/>
            <w:shd w:val="clear" w:color="auto" w:fill="000000" w:themeFill="text1"/>
          </w:tcPr>
          <w:p w:rsidR="00C34D80" w:rsidRPr="003B3DF4" w:rsidRDefault="00C34D80" w:rsidP="00902BE2">
            <w:pPr>
              <w:spacing w:line="360" w:lineRule="auto"/>
              <w:jc w:val="both"/>
              <w:rPr>
                <w:rFonts w:ascii="Arial" w:hAnsi="Arial" w:cs="Arial"/>
                <w:color w:val="FFFFFF" w:themeColor="background1"/>
              </w:rPr>
            </w:pPr>
          </w:p>
        </w:tc>
        <w:tc>
          <w:tcPr>
            <w:tcW w:w="425" w:type="dxa"/>
            <w:shd w:val="clear" w:color="auto" w:fill="000000" w:themeFill="text1"/>
          </w:tcPr>
          <w:p w:rsidR="00C34D80" w:rsidRPr="003B3DF4" w:rsidRDefault="00C34D80" w:rsidP="00902BE2">
            <w:pPr>
              <w:spacing w:line="360" w:lineRule="auto"/>
              <w:jc w:val="both"/>
              <w:rPr>
                <w:rFonts w:ascii="Arial" w:hAnsi="Arial" w:cs="Arial"/>
                <w:color w:val="FFFFFF" w:themeColor="background1"/>
              </w:rPr>
            </w:pPr>
          </w:p>
        </w:tc>
        <w:tc>
          <w:tcPr>
            <w:tcW w:w="426" w:type="dxa"/>
            <w:shd w:val="clear" w:color="auto" w:fill="000000" w:themeFill="text1"/>
          </w:tcPr>
          <w:p w:rsidR="00C34D80" w:rsidRPr="003B3DF4" w:rsidRDefault="00C34D80" w:rsidP="00902BE2">
            <w:pPr>
              <w:spacing w:line="360" w:lineRule="auto"/>
              <w:jc w:val="both"/>
              <w:rPr>
                <w:rFonts w:ascii="Arial" w:hAnsi="Arial" w:cs="Arial"/>
                <w:color w:val="FFFFFF" w:themeColor="background1"/>
              </w:rPr>
            </w:pPr>
          </w:p>
        </w:tc>
        <w:tc>
          <w:tcPr>
            <w:tcW w:w="1213" w:type="dxa"/>
            <w:shd w:val="clear" w:color="auto" w:fill="000000" w:themeFill="text1"/>
          </w:tcPr>
          <w:p w:rsidR="00C34D80" w:rsidRPr="003B3DF4" w:rsidRDefault="00C34D80" w:rsidP="00902BE2">
            <w:pPr>
              <w:spacing w:line="360" w:lineRule="auto"/>
              <w:jc w:val="both"/>
              <w:rPr>
                <w:rFonts w:ascii="Arial" w:hAnsi="Arial" w:cs="Arial"/>
                <w:color w:val="FFFFFF" w:themeColor="background1"/>
              </w:rPr>
            </w:pPr>
          </w:p>
        </w:tc>
      </w:tr>
      <w:tr w:rsidR="003B3DF4" w:rsidRPr="00902BE2" w:rsidTr="003B3DF4">
        <w:tc>
          <w:tcPr>
            <w:tcW w:w="6487" w:type="dxa"/>
          </w:tcPr>
          <w:p w:rsidR="003B3DF4" w:rsidRPr="00902BE2" w:rsidRDefault="003B3DF4" w:rsidP="003B3DF4">
            <w:pPr>
              <w:spacing w:line="360" w:lineRule="auto"/>
              <w:jc w:val="both"/>
              <w:rPr>
                <w:rFonts w:ascii="Arial" w:hAnsi="Arial" w:cs="Arial"/>
              </w:rPr>
            </w:pPr>
            <w:r w:rsidRPr="00902BE2">
              <w:rPr>
                <w:rFonts w:ascii="Arial" w:hAnsi="Arial" w:cs="Arial"/>
              </w:rPr>
              <w:t xml:space="preserve">Did the </w:t>
            </w:r>
            <w:r>
              <w:rPr>
                <w:rFonts w:ascii="Arial" w:hAnsi="Arial" w:cs="Arial"/>
              </w:rPr>
              <w:t>paper</w:t>
            </w:r>
            <w:r w:rsidRPr="00902BE2">
              <w:rPr>
                <w:rFonts w:ascii="Arial" w:hAnsi="Arial" w:cs="Arial"/>
              </w:rPr>
              <w:t xml:space="preserve"> </w:t>
            </w:r>
            <w:r>
              <w:rPr>
                <w:rFonts w:ascii="Arial" w:hAnsi="Arial" w:cs="Arial"/>
              </w:rPr>
              <w:t xml:space="preserve">state </w:t>
            </w:r>
            <w:r w:rsidRPr="00902BE2">
              <w:rPr>
                <w:rFonts w:ascii="Arial" w:hAnsi="Arial" w:cs="Arial"/>
              </w:rPr>
              <w:t xml:space="preserve">name, </w:t>
            </w:r>
            <w:r>
              <w:rPr>
                <w:rFonts w:ascii="Arial" w:hAnsi="Arial" w:cs="Arial"/>
              </w:rPr>
              <w:t>topic</w:t>
            </w:r>
            <w:r w:rsidRPr="00902BE2">
              <w:rPr>
                <w:rFonts w:ascii="Arial" w:hAnsi="Arial" w:cs="Arial"/>
              </w:rPr>
              <w:t xml:space="preserve"> title and date?</w:t>
            </w:r>
          </w:p>
        </w:tc>
        <w:tc>
          <w:tcPr>
            <w:tcW w:w="425" w:type="dxa"/>
          </w:tcPr>
          <w:p w:rsidR="003B3DF4" w:rsidRPr="00902BE2" w:rsidRDefault="003B3DF4" w:rsidP="00902BE2">
            <w:pPr>
              <w:spacing w:line="360" w:lineRule="auto"/>
              <w:jc w:val="both"/>
              <w:rPr>
                <w:rFonts w:ascii="Arial" w:hAnsi="Arial" w:cs="Arial"/>
              </w:rPr>
            </w:pPr>
          </w:p>
        </w:tc>
        <w:tc>
          <w:tcPr>
            <w:tcW w:w="567" w:type="dxa"/>
          </w:tcPr>
          <w:p w:rsidR="003B3DF4" w:rsidRPr="00902BE2" w:rsidRDefault="003B3DF4" w:rsidP="00902BE2">
            <w:pPr>
              <w:spacing w:line="360" w:lineRule="auto"/>
              <w:jc w:val="both"/>
              <w:rPr>
                <w:rFonts w:ascii="Arial" w:hAnsi="Arial" w:cs="Arial"/>
              </w:rPr>
            </w:pPr>
          </w:p>
        </w:tc>
        <w:tc>
          <w:tcPr>
            <w:tcW w:w="425" w:type="dxa"/>
          </w:tcPr>
          <w:p w:rsidR="003B3DF4" w:rsidRPr="00902BE2" w:rsidRDefault="003B3DF4" w:rsidP="00902BE2">
            <w:pPr>
              <w:spacing w:line="360" w:lineRule="auto"/>
              <w:jc w:val="both"/>
              <w:rPr>
                <w:rFonts w:ascii="Arial" w:hAnsi="Arial" w:cs="Arial"/>
              </w:rPr>
            </w:pPr>
          </w:p>
        </w:tc>
        <w:tc>
          <w:tcPr>
            <w:tcW w:w="426" w:type="dxa"/>
          </w:tcPr>
          <w:p w:rsidR="003B3DF4" w:rsidRPr="00902BE2" w:rsidRDefault="003B3DF4" w:rsidP="00902BE2">
            <w:pPr>
              <w:spacing w:line="360" w:lineRule="auto"/>
              <w:jc w:val="both"/>
              <w:rPr>
                <w:rFonts w:ascii="Arial" w:hAnsi="Arial" w:cs="Arial"/>
              </w:rPr>
            </w:pPr>
          </w:p>
        </w:tc>
        <w:tc>
          <w:tcPr>
            <w:tcW w:w="1213" w:type="dxa"/>
          </w:tcPr>
          <w:p w:rsidR="003B3DF4" w:rsidRPr="00902BE2" w:rsidRDefault="003B3DF4" w:rsidP="00902BE2">
            <w:pPr>
              <w:spacing w:line="360" w:lineRule="auto"/>
              <w:jc w:val="both"/>
              <w:rPr>
                <w:rFonts w:ascii="Arial" w:hAnsi="Arial" w:cs="Arial"/>
              </w:rPr>
            </w:pPr>
          </w:p>
        </w:tc>
      </w:tr>
      <w:tr w:rsidR="003B3DF4" w:rsidRPr="00902BE2" w:rsidTr="003B3DF4">
        <w:tc>
          <w:tcPr>
            <w:tcW w:w="6487" w:type="dxa"/>
          </w:tcPr>
          <w:p w:rsidR="003B3DF4" w:rsidRPr="00902BE2" w:rsidRDefault="003B3DF4" w:rsidP="003B3DF4">
            <w:pPr>
              <w:spacing w:line="360" w:lineRule="auto"/>
              <w:jc w:val="both"/>
              <w:rPr>
                <w:rFonts w:ascii="Arial" w:hAnsi="Arial" w:cs="Arial"/>
              </w:rPr>
            </w:pPr>
            <w:r w:rsidRPr="00902BE2">
              <w:rPr>
                <w:rFonts w:ascii="Arial" w:hAnsi="Arial" w:cs="Arial"/>
              </w:rPr>
              <w:t xml:space="preserve">Was the </w:t>
            </w:r>
            <w:r>
              <w:rPr>
                <w:rFonts w:ascii="Arial" w:hAnsi="Arial" w:cs="Arial"/>
              </w:rPr>
              <w:t xml:space="preserve">accompanying </w:t>
            </w:r>
            <w:r w:rsidRPr="00902BE2">
              <w:rPr>
                <w:rFonts w:ascii="Arial" w:hAnsi="Arial" w:cs="Arial"/>
              </w:rPr>
              <w:t>paper well written and structured?</w:t>
            </w:r>
          </w:p>
        </w:tc>
        <w:tc>
          <w:tcPr>
            <w:tcW w:w="425" w:type="dxa"/>
          </w:tcPr>
          <w:p w:rsidR="003B3DF4" w:rsidRPr="00902BE2" w:rsidRDefault="003B3DF4" w:rsidP="00902BE2">
            <w:pPr>
              <w:spacing w:line="360" w:lineRule="auto"/>
              <w:jc w:val="both"/>
              <w:rPr>
                <w:rFonts w:ascii="Arial" w:hAnsi="Arial" w:cs="Arial"/>
              </w:rPr>
            </w:pPr>
          </w:p>
        </w:tc>
        <w:tc>
          <w:tcPr>
            <w:tcW w:w="567" w:type="dxa"/>
          </w:tcPr>
          <w:p w:rsidR="003B3DF4" w:rsidRPr="00902BE2" w:rsidRDefault="003B3DF4" w:rsidP="00902BE2">
            <w:pPr>
              <w:spacing w:line="360" w:lineRule="auto"/>
              <w:jc w:val="both"/>
              <w:rPr>
                <w:rFonts w:ascii="Arial" w:hAnsi="Arial" w:cs="Arial"/>
              </w:rPr>
            </w:pPr>
          </w:p>
        </w:tc>
        <w:tc>
          <w:tcPr>
            <w:tcW w:w="425" w:type="dxa"/>
          </w:tcPr>
          <w:p w:rsidR="003B3DF4" w:rsidRPr="00902BE2" w:rsidRDefault="003B3DF4" w:rsidP="00902BE2">
            <w:pPr>
              <w:spacing w:line="360" w:lineRule="auto"/>
              <w:jc w:val="both"/>
              <w:rPr>
                <w:rFonts w:ascii="Arial" w:hAnsi="Arial" w:cs="Arial"/>
              </w:rPr>
            </w:pPr>
          </w:p>
        </w:tc>
        <w:tc>
          <w:tcPr>
            <w:tcW w:w="426" w:type="dxa"/>
          </w:tcPr>
          <w:p w:rsidR="003B3DF4" w:rsidRPr="00902BE2" w:rsidRDefault="003B3DF4" w:rsidP="00902BE2">
            <w:pPr>
              <w:spacing w:line="360" w:lineRule="auto"/>
              <w:jc w:val="both"/>
              <w:rPr>
                <w:rFonts w:ascii="Arial" w:hAnsi="Arial" w:cs="Arial"/>
              </w:rPr>
            </w:pPr>
          </w:p>
        </w:tc>
        <w:tc>
          <w:tcPr>
            <w:tcW w:w="1213" w:type="dxa"/>
          </w:tcPr>
          <w:p w:rsidR="003B3DF4" w:rsidRPr="00902BE2" w:rsidRDefault="003B3DF4"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Was it clearly and attractively laid out?</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Was it fully and accurately referenced?</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Were any diagrams / illustrations clearly labelled and referenced?</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Has the student actively participated throughout the conference, including its organisation, preparation and realisation?</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Has the student worked well within his group to assure the success of the conference?</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hAnsi="Arial" w:cs="Arial"/>
              </w:rPr>
            </w:pPr>
            <w:r w:rsidRPr="00902BE2">
              <w:rPr>
                <w:rFonts w:ascii="Arial" w:hAnsi="Arial" w:cs="Arial"/>
              </w:rPr>
              <w:t>Has the student shown commitment, self-development and increased understanding of skills and qualities related to the event and the course specifically?</w:t>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r w:rsidR="00C34D80" w:rsidRPr="00902BE2" w:rsidTr="003B3DF4">
        <w:tc>
          <w:tcPr>
            <w:tcW w:w="6487" w:type="dxa"/>
          </w:tcPr>
          <w:p w:rsidR="00C34D80" w:rsidRPr="00902BE2" w:rsidRDefault="00C34D80" w:rsidP="00902BE2">
            <w:pPr>
              <w:spacing w:line="360" w:lineRule="auto"/>
              <w:jc w:val="both"/>
              <w:rPr>
                <w:rFonts w:ascii="Arial" w:eastAsiaTheme="majorEastAsia" w:hAnsi="Arial" w:cs="Arial"/>
                <w:b/>
                <w:bCs/>
                <w:sz w:val="28"/>
                <w:szCs w:val="28"/>
              </w:rPr>
            </w:pPr>
            <w:r w:rsidRPr="00902BE2">
              <w:rPr>
                <w:rFonts w:ascii="Arial" w:hAnsi="Arial" w:cs="Arial"/>
              </w:rPr>
              <w:t>Does the student demonstrate increased understanding of the professional context and standards involved in the conference?</w:t>
            </w:r>
            <w:r w:rsidRPr="00902BE2">
              <w:rPr>
                <w:rFonts w:ascii="Arial" w:hAnsi="Arial" w:cs="Arial"/>
                <w:b/>
              </w:rPr>
              <w:br w:type="page"/>
            </w:r>
          </w:p>
        </w:tc>
        <w:tc>
          <w:tcPr>
            <w:tcW w:w="425" w:type="dxa"/>
          </w:tcPr>
          <w:p w:rsidR="00C34D80" w:rsidRPr="00902BE2" w:rsidRDefault="00C34D80" w:rsidP="00902BE2">
            <w:pPr>
              <w:spacing w:line="360" w:lineRule="auto"/>
              <w:jc w:val="both"/>
              <w:rPr>
                <w:rFonts w:ascii="Arial" w:hAnsi="Arial" w:cs="Arial"/>
              </w:rPr>
            </w:pPr>
          </w:p>
        </w:tc>
        <w:tc>
          <w:tcPr>
            <w:tcW w:w="567" w:type="dxa"/>
          </w:tcPr>
          <w:p w:rsidR="00C34D80" w:rsidRPr="00902BE2" w:rsidRDefault="00C34D80" w:rsidP="00902BE2">
            <w:pPr>
              <w:spacing w:line="360" w:lineRule="auto"/>
              <w:jc w:val="both"/>
              <w:rPr>
                <w:rFonts w:ascii="Arial" w:hAnsi="Arial" w:cs="Arial"/>
              </w:rPr>
            </w:pPr>
          </w:p>
        </w:tc>
        <w:tc>
          <w:tcPr>
            <w:tcW w:w="425" w:type="dxa"/>
          </w:tcPr>
          <w:p w:rsidR="00C34D80" w:rsidRPr="00902BE2" w:rsidRDefault="00C34D80" w:rsidP="00902BE2">
            <w:pPr>
              <w:spacing w:line="360" w:lineRule="auto"/>
              <w:jc w:val="both"/>
              <w:rPr>
                <w:rFonts w:ascii="Arial" w:hAnsi="Arial" w:cs="Arial"/>
              </w:rPr>
            </w:pPr>
          </w:p>
        </w:tc>
        <w:tc>
          <w:tcPr>
            <w:tcW w:w="426" w:type="dxa"/>
          </w:tcPr>
          <w:p w:rsidR="00C34D80" w:rsidRPr="00902BE2" w:rsidRDefault="00C34D80" w:rsidP="00902BE2">
            <w:pPr>
              <w:spacing w:line="360" w:lineRule="auto"/>
              <w:jc w:val="both"/>
              <w:rPr>
                <w:rFonts w:ascii="Arial" w:hAnsi="Arial" w:cs="Arial"/>
              </w:rPr>
            </w:pPr>
          </w:p>
        </w:tc>
        <w:tc>
          <w:tcPr>
            <w:tcW w:w="1213" w:type="dxa"/>
          </w:tcPr>
          <w:p w:rsidR="00C34D80" w:rsidRPr="00902BE2" w:rsidRDefault="00C34D80" w:rsidP="00902BE2">
            <w:pPr>
              <w:spacing w:line="360" w:lineRule="auto"/>
              <w:jc w:val="both"/>
              <w:rPr>
                <w:rFonts w:ascii="Arial" w:hAnsi="Arial" w:cs="Arial"/>
              </w:rPr>
            </w:pPr>
          </w:p>
        </w:tc>
      </w:tr>
    </w:tbl>
    <w:p w:rsidR="00C34D80" w:rsidRPr="00902BE2" w:rsidRDefault="00C34D80" w:rsidP="00902BE2">
      <w:pPr>
        <w:spacing w:line="360" w:lineRule="auto"/>
        <w:ind w:left="567"/>
        <w:jc w:val="both"/>
        <w:rPr>
          <w:rFonts w:ascii="Arial" w:hAnsi="Arial" w:cs="Arial"/>
        </w:rPr>
      </w:pPr>
    </w:p>
    <w:p w:rsidR="00747553" w:rsidRDefault="00747553" w:rsidP="00902BE2">
      <w:pPr>
        <w:spacing w:line="360" w:lineRule="auto"/>
        <w:ind w:left="567"/>
        <w:jc w:val="both"/>
        <w:rPr>
          <w:rFonts w:ascii="Arial" w:hAnsi="Arial" w:cs="Arial"/>
        </w:rPr>
      </w:pPr>
    </w:p>
    <w:p w:rsidR="00747553" w:rsidRDefault="00747553" w:rsidP="00902BE2">
      <w:pPr>
        <w:spacing w:line="360" w:lineRule="auto"/>
        <w:ind w:left="567"/>
        <w:jc w:val="both"/>
        <w:rPr>
          <w:rFonts w:ascii="Arial" w:hAnsi="Arial" w:cs="Arial"/>
        </w:rPr>
      </w:pPr>
    </w:p>
    <w:p w:rsidR="00C34D80" w:rsidRPr="00902BE2" w:rsidRDefault="00C34D80" w:rsidP="00902BE2">
      <w:pPr>
        <w:spacing w:line="360" w:lineRule="auto"/>
        <w:ind w:left="567"/>
        <w:jc w:val="both"/>
        <w:rPr>
          <w:rFonts w:ascii="Arial" w:hAnsi="Arial" w:cs="Arial"/>
        </w:rPr>
      </w:pPr>
      <w:r w:rsidRPr="00902BE2">
        <w:rPr>
          <w:rFonts w:ascii="Arial" w:hAnsi="Arial" w:cs="Arial"/>
        </w:rPr>
        <w:tab/>
      </w:r>
      <w:r w:rsidR="006C0246">
        <w:rPr>
          <w:rFonts w:ascii="Arial" w:hAnsi="Arial" w:cs="Arial"/>
        </w:rPr>
        <w:t>Notes from the session:</w:t>
      </w:r>
      <w:r w:rsidRPr="00902BE2">
        <w:rPr>
          <w:rFonts w:ascii="Arial" w:hAnsi="Arial" w:cs="Arial"/>
        </w:rPr>
        <w:tab/>
      </w:r>
      <w:r w:rsidRPr="00902BE2">
        <w:rPr>
          <w:rFonts w:ascii="Arial" w:hAnsi="Arial" w:cs="Arial"/>
        </w:rPr>
        <w:tab/>
      </w:r>
      <w:r w:rsidRPr="00902BE2">
        <w:rPr>
          <w:rFonts w:ascii="Arial" w:hAnsi="Arial" w:cs="Arial"/>
        </w:rPr>
        <w:tab/>
      </w:r>
      <w:r w:rsidRPr="00902BE2">
        <w:rPr>
          <w:rFonts w:ascii="Arial" w:hAnsi="Arial" w:cs="Arial"/>
        </w:rPr>
        <w:tab/>
      </w:r>
    </w:p>
    <w:sectPr w:rsidR="00C34D80" w:rsidRPr="00902BE2" w:rsidSect="00345B8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4A" w:rsidRDefault="000F674A" w:rsidP="00421DD7">
      <w:pPr>
        <w:spacing w:after="0" w:line="240" w:lineRule="auto"/>
      </w:pPr>
      <w:r>
        <w:separator/>
      </w:r>
    </w:p>
  </w:endnote>
  <w:endnote w:type="continuationSeparator" w:id="0">
    <w:p w:rsidR="000F674A" w:rsidRDefault="000F674A" w:rsidP="0042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Adobe Arabic">
    <w:panose1 w:val="00000000000000000000"/>
    <w:charset w:val="00"/>
    <w:family w:val="roman"/>
    <w:notTrueType/>
    <w:pitch w:val="variable"/>
    <w:sig w:usb0="8000202F" w:usb1="8000A04A" w:usb2="00000008" w:usb3="00000000" w:csb0="00000041" w:csb1="00000000"/>
  </w:font>
  <w:font w:name="Albertus MT">
    <w:panose1 w:val="00000000000000000000"/>
    <w:charset w:val="00"/>
    <w:family w:val="roman"/>
    <w:notTrueType/>
    <w:pitch w:val="variable"/>
    <w:sig w:usb0="00000003" w:usb1="00000000" w:usb2="00000000" w:usb3="00000000" w:csb0="00000001" w:csb1="00000000"/>
  </w:font>
  <w:font w:name="Britannic Bold">
    <w:altName w:val="Franklin Gothic Heavy"/>
    <w:panose1 w:val="020B0903060703020204"/>
    <w:charset w:val="00"/>
    <w:family w:val="swiss"/>
    <w:pitch w:val="variable"/>
    <w:sig w:usb0="00000003" w:usb1="00000000" w:usb2="00000000" w:usb3="00000000" w:csb0="00000001" w:csb1="00000000"/>
  </w:font>
  <w:font w:name="Charlemagne Std">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56814"/>
      <w:docPartObj>
        <w:docPartGallery w:val="Page Numbers (Bottom of Page)"/>
        <w:docPartUnique/>
      </w:docPartObj>
    </w:sdtPr>
    <w:sdtEndPr>
      <w:rPr>
        <w:noProof/>
      </w:rPr>
    </w:sdtEndPr>
    <w:sdtContent>
      <w:p w:rsidR="00860E36" w:rsidRDefault="000F674A">
        <w:pPr>
          <w:pStyle w:val="Footer"/>
          <w:jc w:val="right"/>
        </w:pPr>
        <w:r>
          <w:fldChar w:fldCharType="begin"/>
        </w:r>
        <w:r>
          <w:instrText xml:space="preserve"> PAGE   \* MERGEFORMAT </w:instrText>
        </w:r>
        <w:r>
          <w:fldChar w:fldCharType="separate"/>
        </w:r>
        <w:r w:rsidR="00AA240A">
          <w:rPr>
            <w:noProof/>
          </w:rPr>
          <w:t>6</w:t>
        </w:r>
        <w:r>
          <w:rPr>
            <w:noProof/>
          </w:rPr>
          <w:fldChar w:fldCharType="end"/>
        </w:r>
      </w:p>
    </w:sdtContent>
  </w:sdt>
  <w:p w:rsidR="00860E36" w:rsidRDefault="00860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4A" w:rsidRDefault="000F674A" w:rsidP="00421DD7">
      <w:pPr>
        <w:spacing w:after="0" w:line="240" w:lineRule="auto"/>
      </w:pPr>
      <w:r>
        <w:separator/>
      </w:r>
    </w:p>
  </w:footnote>
  <w:footnote w:type="continuationSeparator" w:id="0">
    <w:p w:rsidR="000F674A" w:rsidRDefault="000F674A" w:rsidP="00421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649"/>
    <w:multiLevelType w:val="hybridMultilevel"/>
    <w:tmpl w:val="E256A5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1217429F"/>
    <w:multiLevelType w:val="hybridMultilevel"/>
    <w:tmpl w:val="E208E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7A66749"/>
    <w:multiLevelType w:val="hybridMultilevel"/>
    <w:tmpl w:val="3F8C47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B972994"/>
    <w:multiLevelType w:val="hybridMultilevel"/>
    <w:tmpl w:val="BB38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A35DA"/>
    <w:multiLevelType w:val="hybridMultilevel"/>
    <w:tmpl w:val="3C980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52B53E09"/>
    <w:multiLevelType w:val="hybridMultilevel"/>
    <w:tmpl w:val="5D982B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444054F"/>
    <w:multiLevelType w:val="hybridMultilevel"/>
    <w:tmpl w:val="81A073D6"/>
    <w:lvl w:ilvl="0" w:tplc="EC480746">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5F191066"/>
    <w:multiLevelType w:val="hybridMultilevel"/>
    <w:tmpl w:val="8C88C69A"/>
    <w:lvl w:ilvl="0" w:tplc="EC480746">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345018"/>
    <w:multiLevelType w:val="hybridMultilevel"/>
    <w:tmpl w:val="FDF8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B96F27"/>
    <w:multiLevelType w:val="hybridMultilevel"/>
    <w:tmpl w:val="F45A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96107A"/>
    <w:multiLevelType w:val="hybridMultilevel"/>
    <w:tmpl w:val="29085F5A"/>
    <w:lvl w:ilvl="0" w:tplc="EC480746">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5"/>
  </w:num>
  <w:num w:numId="6">
    <w:abstractNumId w:val="0"/>
  </w:num>
  <w:num w:numId="7">
    <w:abstractNumId w:val="4"/>
  </w:num>
  <w:num w:numId="8">
    <w:abstractNumId w:val="8"/>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C6"/>
    <w:rsid w:val="000056A2"/>
    <w:rsid w:val="000130D9"/>
    <w:rsid w:val="00083CBD"/>
    <w:rsid w:val="0009479C"/>
    <w:rsid w:val="00094AFE"/>
    <w:rsid w:val="000A022D"/>
    <w:rsid w:val="000C7CC7"/>
    <w:rsid w:val="000F674A"/>
    <w:rsid w:val="000F72B0"/>
    <w:rsid w:val="00144BF1"/>
    <w:rsid w:val="00177A15"/>
    <w:rsid w:val="001D189C"/>
    <w:rsid w:val="001D2E29"/>
    <w:rsid w:val="001E4F27"/>
    <w:rsid w:val="00207D25"/>
    <w:rsid w:val="002220AA"/>
    <w:rsid w:val="00242286"/>
    <w:rsid w:val="00270A02"/>
    <w:rsid w:val="002B021F"/>
    <w:rsid w:val="002E0FBC"/>
    <w:rsid w:val="00327D44"/>
    <w:rsid w:val="00345B8B"/>
    <w:rsid w:val="003617F0"/>
    <w:rsid w:val="003B3DF4"/>
    <w:rsid w:val="003C02F2"/>
    <w:rsid w:val="003D20B2"/>
    <w:rsid w:val="003D76E0"/>
    <w:rsid w:val="003E2A23"/>
    <w:rsid w:val="003F02F8"/>
    <w:rsid w:val="003F0B82"/>
    <w:rsid w:val="00402324"/>
    <w:rsid w:val="00421DD7"/>
    <w:rsid w:val="00422594"/>
    <w:rsid w:val="0042713F"/>
    <w:rsid w:val="0043659F"/>
    <w:rsid w:val="00451813"/>
    <w:rsid w:val="004575F2"/>
    <w:rsid w:val="004656A4"/>
    <w:rsid w:val="00474BA0"/>
    <w:rsid w:val="00483830"/>
    <w:rsid w:val="004A3820"/>
    <w:rsid w:val="004E3364"/>
    <w:rsid w:val="00501DB7"/>
    <w:rsid w:val="00527ACC"/>
    <w:rsid w:val="00534A85"/>
    <w:rsid w:val="00536B4F"/>
    <w:rsid w:val="005501A2"/>
    <w:rsid w:val="00581C33"/>
    <w:rsid w:val="00596633"/>
    <w:rsid w:val="005C4398"/>
    <w:rsid w:val="00615864"/>
    <w:rsid w:val="006362D6"/>
    <w:rsid w:val="00637FC6"/>
    <w:rsid w:val="00676C50"/>
    <w:rsid w:val="00696463"/>
    <w:rsid w:val="006B286A"/>
    <w:rsid w:val="006B389F"/>
    <w:rsid w:val="006C0246"/>
    <w:rsid w:val="006F5F87"/>
    <w:rsid w:val="0071068E"/>
    <w:rsid w:val="007312B6"/>
    <w:rsid w:val="00746E14"/>
    <w:rsid w:val="00747553"/>
    <w:rsid w:val="00784F46"/>
    <w:rsid w:val="007A2B6D"/>
    <w:rsid w:val="007E046B"/>
    <w:rsid w:val="00860E36"/>
    <w:rsid w:val="008661E4"/>
    <w:rsid w:val="00866C29"/>
    <w:rsid w:val="008808A3"/>
    <w:rsid w:val="00897AFB"/>
    <w:rsid w:val="008D7B7F"/>
    <w:rsid w:val="00902BE2"/>
    <w:rsid w:val="0090386D"/>
    <w:rsid w:val="0091290F"/>
    <w:rsid w:val="00914915"/>
    <w:rsid w:val="009226BD"/>
    <w:rsid w:val="00952E97"/>
    <w:rsid w:val="009E463C"/>
    <w:rsid w:val="00A27B25"/>
    <w:rsid w:val="00A73492"/>
    <w:rsid w:val="00A73ED1"/>
    <w:rsid w:val="00A766BD"/>
    <w:rsid w:val="00AA240A"/>
    <w:rsid w:val="00AF4242"/>
    <w:rsid w:val="00B03323"/>
    <w:rsid w:val="00B2038D"/>
    <w:rsid w:val="00B34108"/>
    <w:rsid w:val="00B76D90"/>
    <w:rsid w:val="00B8458A"/>
    <w:rsid w:val="00B95766"/>
    <w:rsid w:val="00BA0472"/>
    <w:rsid w:val="00BE21F8"/>
    <w:rsid w:val="00C015AB"/>
    <w:rsid w:val="00C34D80"/>
    <w:rsid w:val="00C53A8B"/>
    <w:rsid w:val="00C91904"/>
    <w:rsid w:val="00CA0A63"/>
    <w:rsid w:val="00CB36FF"/>
    <w:rsid w:val="00CC26C5"/>
    <w:rsid w:val="00D32D80"/>
    <w:rsid w:val="00D334AC"/>
    <w:rsid w:val="00D53546"/>
    <w:rsid w:val="00D646A0"/>
    <w:rsid w:val="00DA03A4"/>
    <w:rsid w:val="00DB2CDD"/>
    <w:rsid w:val="00DB325F"/>
    <w:rsid w:val="00DC30F4"/>
    <w:rsid w:val="00DC7F74"/>
    <w:rsid w:val="00DD695A"/>
    <w:rsid w:val="00E37F3A"/>
    <w:rsid w:val="00E63CBB"/>
    <w:rsid w:val="00EB3D41"/>
    <w:rsid w:val="00EC3435"/>
    <w:rsid w:val="00ED6AE7"/>
    <w:rsid w:val="00F5610E"/>
    <w:rsid w:val="00F70EBA"/>
    <w:rsid w:val="00FB7779"/>
    <w:rsid w:val="00FE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7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7FC6"/>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F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37FC6"/>
    <w:pPr>
      <w:outlineLvl w:val="9"/>
    </w:pPr>
    <w:rPr>
      <w:lang w:val="en-US" w:eastAsia="ja-JP"/>
    </w:rPr>
  </w:style>
  <w:style w:type="paragraph" w:styleId="BalloonText">
    <w:name w:val="Balloon Text"/>
    <w:basedOn w:val="Normal"/>
    <w:link w:val="BalloonTextChar"/>
    <w:uiPriority w:val="99"/>
    <w:semiHidden/>
    <w:unhideWhenUsed/>
    <w:rsid w:val="00637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FC6"/>
    <w:rPr>
      <w:rFonts w:ascii="Tahoma" w:hAnsi="Tahoma" w:cs="Tahoma"/>
      <w:sz w:val="16"/>
      <w:szCs w:val="16"/>
    </w:rPr>
  </w:style>
  <w:style w:type="character" w:customStyle="1" w:styleId="Heading2Char">
    <w:name w:val="Heading 2 Char"/>
    <w:basedOn w:val="DefaultParagraphFont"/>
    <w:link w:val="Heading2"/>
    <w:uiPriority w:val="9"/>
    <w:rsid w:val="00637FC6"/>
    <w:rPr>
      <w:rFonts w:asciiTheme="majorHAnsi" w:eastAsiaTheme="majorEastAsia" w:hAnsiTheme="majorHAnsi" w:cstheme="majorBidi"/>
      <w:b/>
      <w:bCs/>
      <w:color w:val="4F81BD" w:themeColor="accent1"/>
      <w:sz w:val="26"/>
      <w:szCs w:val="26"/>
      <w:lang w:eastAsia="zh-CN"/>
    </w:rPr>
  </w:style>
  <w:style w:type="character" w:styleId="Hyperlink">
    <w:name w:val="Hyperlink"/>
    <w:uiPriority w:val="99"/>
    <w:rsid w:val="00637FC6"/>
    <w:rPr>
      <w:color w:val="0000FF"/>
      <w:u w:val="single"/>
    </w:rPr>
  </w:style>
  <w:style w:type="character" w:styleId="Strong">
    <w:name w:val="Strong"/>
    <w:uiPriority w:val="22"/>
    <w:qFormat/>
    <w:rsid w:val="00637FC6"/>
    <w:rPr>
      <w:b/>
      <w:bCs/>
      <w:i w:val="0"/>
      <w:iCs w:val="0"/>
    </w:rPr>
  </w:style>
  <w:style w:type="character" w:customStyle="1" w:styleId="citation">
    <w:name w:val="citation"/>
    <w:basedOn w:val="DefaultParagraphFont"/>
    <w:rsid w:val="00177A15"/>
  </w:style>
  <w:style w:type="paragraph" w:styleId="TOC1">
    <w:name w:val="toc 1"/>
    <w:basedOn w:val="Normal"/>
    <w:next w:val="Normal"/>
    <w:autoRedefine/>
    <w:uiPriority w:val="39"/>
    <w:unhideWhenUsed/>
    <w:rsid w:val="003E2A23"/>
    <w:pPr>
      <w:spacing w:after="100"/>
    </w:pPr>
  </w:style>
  <w:style w:type="paragraph" w:styleId="TOC2">
    <w:name w:val="toc 2"/>
    <w:basedOn w:val="Normal"/>
    <w:next w:val="Normal"/>
    <w:autoRedefine/>
    <w:uiPriority w:val="39"/>
    <w:unhideWhenUsed/>
    <w:rsid w:val="003E2A23"/>
    <w:pPr>
      <w:spacing w:after="100"/>
      <w:ind w:left="220"/>
    </w:pPr>
  </w:style>
  <w:style w:type="table" w:styleId="TableGrid">
    <w:name w:val="Table Grid"/>
    <w:basedOn w:val="TableNormal"/>
    <w:uiPriority w:val="59"/>
    <w:rsid w:val="00615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E46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5766"/>
    <w:pPr>
      <w:ind w:left="720"/>
      <w:contextualSpacing/>
    </w:pPr>
  </w:style>
  <w:style w:type="paragraph" w:styleId="Header">
    <w:name w:val="header"/>
    <w:basedOn w:val="Normal"/>
    <w:link w:val="HeaderChar"/>
    <w:uiPriority w:val="99"/>
    <w:unhideWhenUsed/>
    <w:rsid w:val="00421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DD7"/>
  </w:style>
  <w:style w:type="paragraph" w:styleId="Footer">
    <w:name w:val="footer"/>
    <w:basedOn w:val="Normal"/>
    <w:link w:val="FooterChar"/>
    <w:uiPriority w:val="99"/>
    <w:unhideWhenUsed/>
    <w:rsid w:val="00421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7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7FC6"/>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F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37FC6"/>
    <w:pPr>
      <w:outlineLvl w:val="9"/>
    </w:pPr>
    <w:rPr>
      <w:lang w:val="en-US" w:eastAsia="ja-JP"/>
    </w:rPr>
  </w:style>
  <w:style w:type="paragraph" w:styleId="BalloonText">
    <w:name w:val="Balloon Text"/>
    <w:basedOn w:val="Normal"/>
    <w:link w:val="BalloonTextChar"/>
    <w:uiPriority w:val="99"/>
    <w:semiHidden/>
    <w:unhideWhenUsed/>
    <w:rsid w:val="00637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FC6"/>
    <w:rPr>
      <w:rFonts w:ascii="Tahoma" w:hAnsi="Tahoma" w:cs="Tahoma"/>
      <w:sz w:val="16"/>
      <w:szCs w:val="16"/>
    </w:rPr>
  </w:style>
  <w:style w:type="character" w:customStyle="1" w:styleId="Heading2Char">
    <w:name w:val="Heading 2 Char"/>
    <w:basedOn w:val="DefaultParagraphFont"/>
    <w:link w:val="Heading2"/>
    <w:uiPriority w:val="9"/>
    <w:rsid w:val="00637FC6"/>
    <w:rPr>
      <w:rFonts w:asciiTheme="majorHAnsi" w:eastAsiaTheme="majorEastAsia" w:hAnsiTheme="majorHAnsi" w:cstheme="majorBidi"/>
      <w:b/>
      <w:bCs/>
      <w:color w:val="4F81BD" w:themeColor="accent1"/>
      <w:sz w:val="26"/>
      <w:szCs w:val="26"/>
      <w:lang w:eastAsia="zh-CN"/>
    </w:rPr>
  </w:style>
  <w:style w:type="character" w:styleId="Hyperlink">
    <w:name w:val="Hyperlink"/>
    <w:uiPriority w:val="99"/>
    <w:rsid w:val="00637FC6"/>
    <w:rPr>
      <w:color w:val="0000FF"/>
      <w:u w:val="single"/>
    </w:rPr>
  </w:style>
  <w:style w:type="character" w:styleId="Strong">
    <w:name w:val="Strong"/>
    <w:uiPriority w:val="22"/>
    <w:qFormat/>
    <w:rsid w:val="00637FC6"/>
    <w:rPr>
      <w:b/>
      <w:bCs/>
      <w:i w:val="0"/>
      <w:iCs w:val="0"/>
    </w:rPr>
  </w:style>
  <w:style w:type="character" w:customStyle="1" w:styleId="citation">
    <w:name w:val="citation"/>
    <w:basedOn w:val="DefaultParagraphFont"/>
    <w:rsid w:val="00177A15"/>
  </w:style>
  <w:style w:type="paragraph" w:styleId="TOC1">
    <w:name w:val="toc 1"/>
    <w:basedOn w:val="Normal"/>
    <w:next w:val="Normal"/>
    <w:autoRedefine/>
    <w:uiPriority w:val="39"/>
    <w:unhideWhenUsed/>
    <w:rsid w:val="003E2A23"/>
    <w:pPr>
      <w:spacing w:after="100"/>
    </w:pPr>
  </w:style>
  <w:style w:type="paragraph" w:styleId="TOC2">
    <w:name w:val="toc 2"/>
    <w:basedOn w:val="Normal"/>
    <w:next w:val="Normal"/>
    <w:autoRedefine/>
    <w:uiPriority w:val="39"/>
    <w:unhideWhenUsed/>
    <w:rsid w:val="003E2A23"/>
    <w:pPr>
      <w:spacing w:after="100"/>
      <w:ind w:left="220"/>
    </w:pPr>
  </w:style>
  <w:style w:type="table" w:styleId="TableGrid">
    <w:name w:val="Table Grid"/>
    <w:basedOn w:val="TableNormal"/>
    <w:uiPriority w:val="59"/>
    <w:rsid w:val="00615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E46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5766"/>
    <w:pPr>
      <w:ind w:left="720"/>
      <w:contextualSpacing/>
    </w:pPr>
  </w:style>
  <w:style w:type="paragraph" w:styleId="Header">
    <w:name w:val="header"/>
    <w:basedOn w:val="Normal"/>
    <w:link w:val="HeaderChar"/>
    <w:uiPriority w:val="99"/>
    <w:unhideWhenUsed/>
    <w:rsid w:val="00421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DD7"/>
  </w:style>
  <w:style w:type="paragraph" w:styleId="Footer">
    <w:name w:val="footer"/>
    <w:basedOn w:val="Normal"/>
    <w:link w:val="FooterChar"/>
    <w:uiPriority w:val="99"/>
    <w:unhideWhenUsed/>
    <w:rsid w:val="00421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52110">
      <w:bodyDiv w:val="1"/>
      <w:marLeft w:val="0"/>
      <w:marRight w:val="0"/>
      <w:marTop w:val="0"/>
      <w:marBottom w:val="0"/>
      <w:divBdr>
        <w:top w:val="none" w:sz="0" w:space="0" w:color="auto"/>
        <w:left w:val="none" w:sz="0" w:space="0" w:color="auto"/>
        <w:bottom w:val="none" w:sz="0" w:space="0" w:color="auto"/>
        <w:right w:val="none" w:sz="0" w:space="0" w:color="auto"/>
      </w:divBdr>
      <w:divsChild>
        <w:div w:id="2049723894">
          <w:marLeft w:val="0"/>
          <w:marRight w:val="0"/>
          <w:marTop w:val="0"/>
          <w:marBottom w:val="0"/>
          <w:divBdr>
            <w:top w:val="none" w:sz="0" w:space="0" w:color="auto"/>
            <w:left w:val="none" w:sz="0" w:space="0" w:color="auto"/>
            <w:bottom w:val="none" w:sz="0" w:space="0" w:color="auto"/>
            <w:right w:val="none" w:sz="0" w:space="0" w:color="auto"/>
          </w:divBdr>
          <w:divsChild>
            <w:div w:id="1579753334">
              <w:marLeft w:val="0"/>
              <w:marRight w:val="0"/>
              <w:marTop w:val="0"/>
              <w:marBottom w:val="0"/>
              <w:divBdr>
                <w:top w:val="none" w:sz="0" w:space="0" w:color="auto"/>
                <w:left w:val="none" w:sz="0" w:space="0" w:color="auto"/>
                <w:bottom w:val="none" w:sz="0" w:space="0" w:color="auto"/>
                <w:right w:val="none" w:sz="0" w:space="0" w:color="auto"/>
              </w:divBdr>
              <w:divsChild>
                <w:div w:id="976452212">
                  <w:marLeft w:val="0"/>
                  <w:marRight w:val="0"/>
                  <w:marTop w:val="0"/>
                  <w:marBottom w:val="0"/>
                  <w:divBdr>
                    <w:top w:val="none" w:sz="0" w:space="0" w:color="auto"/>
                    <w:left w:val="none" w:sz="0" w:space="0" w:color="auto"/>
                    <w:bottom w:val="none" w:sz="0" w:space="0" w:color="auto"/>
                    <w:right w:val="none" w:sz="0" w:space="0" w:color="auto"/>
                  </w:divBdr>
                  <w:divsChild>
                    <w:div w:id="1943953109">
                      <w:marLeft w:val="0"/>
                      <w:marRight w:val="0"/>
                      <w:marTop w:val="0"/>
                      <w:marBottom w:val="0"/>
                      <w:divBdr>
                        <w:top w:val="none" w:sz="0" w:space="0" w:color="auto"/>
                        <w:left w:val="none" w:sz="0" w:space="0" w:color="auto"/>
                        <w:bottom w:val="none" w:sz="0" w:space="0" w:color="auto"/>
                        <w:right w:val="none" w:sz="0" w:space="0" w:color="auto"/>
                      </w:divBdr>
                      <w:divsChild>
                        <w:div w:id="2047293577">
                          <w:marLeft w:val="0"/>
                          <w:marRight w:val="0"/>
                          <w:marTop w:val="0"/>
                          <w:marBottom w:val="0"/>
                          <w:divBdr>
                            <w:top w:val="none" w:sz="0" w:space="0" w:color="auto"/>
                            <w:left w:val="none" w:sz="0" w:space="0" w:color="auto"/>
                            <w:bottom w:val="none" w:sz="0" w:space="0" w:color="auto"/>
                            <w:right w:val="none" w:sz="0" w:space="0" w:color="auto"/>
                          </w:divBdr>
                          <w:divsChild>
                            <w:div w:id="91434140">
                              <w:marLeft w:val="0"/>
                              <w:marRight w:val="0"/>
                              <w:marTop w:val="0"/>
                              <w:marBottom w:val="0"/>
                              <w:divBdr>
                                <w:top w:val="none" w:sz="0" w:space="0" w:color="auto"/>
                                <w:left w:val="none" w:sz="0" w:space="0" w:color="auto"/>
                                <w:bottom w:val="none" w:sz="0" w:space="0" w:color="auto"/>
                                <w:right w:val="none" w:sz="0" w:space="0" w:color="auto"/>
                              </w:divBdr>
                              <w:divsChild>
                                <w:div w:id="1686400832">
                                  <w:marLeft w:val="0"/>
                                  <w:marRight w:val="0"/>
                                  <w:marTop w:val="0"/>
                                  <w:marBottom w:val="0"/>
                                  <w:divBdr>
                                    <w:top w:val="none" w:sz="0" w:space="0" w:color="auto"/>
                                    <w:left w:val="none" w:sz="0" w:space="0" w:color="auto"/>
                                    <w:bottom w:val="none" w:sz="0" w:space="0" w:color="auto"/>
                                    <w:right w:val="none" w:sz="0" w:space="0" w:color="auto"/>
                                  </w:divBdr>
                                  <w:divsChild>
                                    <w:div w:id="1902444956">
                                      <w:marLeft w:val="0"/>
                                      <w:marRight w:val="0"/>
                                      <w:marTop w:val="0"/>
                                      <w:marBottom w:val="0"/>
                                      <w:divBdr>
                                        <w:top w:val="none" w:sz="0" w:space="0" w:color="auto"/>
                                        <w:left w:val="none" w:sz="0" w:space="0" w:color="auto"/>
                                        <w:bottom w:val="none" w:sz="0" w:space="0" w:color="auto"/>
                                        <w:right w:val="none" w:sz="0" w:space="0" w:color="auto"/>
                                      </w:divBdr>
                                    </w:div>
                                    <w:div w:id="776756063">
                                      <w:marLeft w:val="0"/>
                                      <w:marRight w:val="0"/>
                                      <w:marTop w:val="0"/>
                                      <w:marBottom w:val="0"/>
                                      <w:divBdr>
                                        <w:top w:val="none" w:sz="0" w:space="0" w:color="auto"/>
                                        <w:left w:val="none" w:sz="0" w:space="0" w:color="auto"/>
                                        <w:bottom w:val="none" w:sz="0" w:space="0" w:color="auto"/>
                                        <w:right w:val="none" w:sz="0" w:space="0" w:color="auto"/>
                                      </w:divBdr>
                                      <w:divsChild>
                                        <w:div w:id="281495985">
                                          <w:marLeft w:val="0"/>
                                          <w:marRight w:val="0"/>
                                          <w:marTop w:val="0"/>
                                          <w:marBottom w:val="0"/>
                                          <w:divBdr>
                                            <w:top w:val="none" w:sz="0" w:space="0" w:color="auto"/>
                                            <w:left w:val="none" w:sz="0" w:space="0" w:color="auto"/>
                                            <w:bottom w:val="none" w:sz="0" w:space="0" w:color="auto"/>
                                            <w:right w:val="none" w:sz="0" w:space="0" w:color="auto"/>
                                          </w:divBdr>
                                          <w:divsChild>
                                            <w:div w:id="1036924889">
                                              <w:marLeft w:val="0"/>
                                              <w:marRight w:val="0"/>
                                              <w:marTop w:val="0"/>
                                              <w:marBottom w:val="0"/>
                                              <w:divBdr>
                                                <w:top w:val="none" w:sz="0" w:space="0" w:color="auto"/>
                                                <w:left w:val="none" w:sz="0" w:space="0" w:color="auto"/>
                                                <w:bottom w:val="none" w:sz="0" w:space="0" w:color="auto"/>
                                                <w:right w:val="none" w:sz="0" w:space="0" w:color="auto"/>
                                              </w:divBdr>
                                              <w:divsChild>
                                                <w:div w:id="1447777610">
                                                  <w:marLeft w:val="0"/>
                                                  <w:marRight w:val="0"/>
                                                  <w:marTop w:val="0"/>
                                                  <w:marBottom w:val="0"/>
                                                  <w:divBdr>
                                                    <w:top w:val="none" w:sz="0" w:space="0" w:color="auto"/>
                                                    <w:left w:val="none" w:sz="0" w:space="0" w:color="auto"/>
                                                    <w:bottom w:val="none" w:sz="0" w:space="0" w:color="auto"/>
                                                    <w:right w:val="none" w:sz="0" w:space="0" w:color="auto"/>
                                                  </w:divBdr>
                                                </w:div>
                                                <w:div w:id="380635843">
                                                  <w:marLeft w:val="0"/>
                                                  <w:marRight w:val="0"/>
                                                  <w:marTop w:val="0"/>
                                                  <w:marBottom w:val="0"/>
                                                  <w:divBdr>
                                                    <w:top w:val="none" w:sz="0" w:space="0" w:color="auto"/>
                                                    <w:left w:val="none" w:sz="0" w:space="0" w:color="auto"/>
                                                    <w:bottom w:val="none" w:sz="0" w:space="0" w:color="auto"/>
                                                    <w:right w:val="none" w:sz="0" w:space="0" w:color="auto"/>
                                                  </w:divBdr>
                                                </w:div>
                                                <w:div w:id="1660385648">
                                                  <w:marLeft w:val="0"/>
                                                  <w:marRight w:val="0"/>
                                                  <w:marTop w:val="0"/>
                                                  <w:marBottom w:val="0"/>
                                                  <w:divBdr>
                                                    <w:top w:val="none" w:sz="0" w:space="0" w:color="auto"/>
                                                    <w:left w:val="none" w:sz="0" w:space="0" w:color="auto"/>
                                                    <w:bottom w:val="none" w:sz="0" w:space="0" w:color="auto"/>
                                                    <w:right w:val="none" w:sz="0" w:space="0" w:color="auto"/>
                                                  </w:divBdr>
                                                </w:div>
                                                <w:div w:id="1666476603">
                                                  <w:marLeft w:val="0"/>
                                                  <w:marRight w:val="0"/>
                                                  <w:marTop w:val="0"/>
                                                  <w:marBottom w:val="0"/>
                                                  <w:divBdr>
                                                    <w:top w:val="none" w:sz="0" w:space="0" w:color="auto"/>
                                                    <w:left w:val="none" w:sz="0" w:space="0" w:color="auto"/>
                                                    <w:bottom w:val="none" w:sz="0" w:space="0" w:color="auto"/>
                                                    <w:right w:val="none" w:sz="0" w:space="0" w:color="auto"/>
                                                  </w:divBdr>
                                                </w:div>
                                                <w:div w:id="386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docid=RQ_k4bbb_d7r6M&amp;tbnid=EwElTxKvzQTo5M:&amp;ved=0CAUQjRw&amp;url=http://mediaacrossborders.com/?page_id=724&amp;ei=RDNMUsPADJKY0QXQmoDYDQ&amp;bvm=bv.53371865,d.d2k&amp;psig=AFQjCNGLuvDPg9lPBG6Ln8hp5hC76-WRrA&amp;ust=1380811904702136" TargetMode="External"/><Relationship Id="rId13" Type="http://schemas.openxmlformats.org/officeDocument/2006/relationships/hyperlink" Target="http://www.roehampton.ac.uk/Services/LTEU/Research/Transforming-Assessment-Pilot-Sche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uk/url?sa=i&amp;rct=j&amp;q=&amp;esrc=s&amp;frm=1&amp;source=images&amp;cd=&amp;cad=rja&amp;docid=-jjzZcOcH9bUFM&amp;tbnid=5Di0dJce1A4SXM:&amp;ved=0CAUQjRw&amp;url=http://historicsealevel.wordpress.com/about/jisclogo/&amp;ei=MjJMUvzQHsTI0QXHh4DIBQ&amp;bvm=bv.53371865,d.d2k&amp;psig=AFQjCNFOQ3vrBEAI1JS6lNvR-mSKqD98Mg&amp;ust=13808116924984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2014-06-08T20:39:00Z</cp:lastPrinted>
  <dcterms:created xsi:type="dcterms:W3CDTF">2014-09-17T13:11:00Z</dcterms:created>
  <dcterms:modified xsi:type="dcterms:W3CDTF">2014-09-17T13:11:00Z</dcterms:modified>
</cp:coreProperties>
</file>