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13732" w14:textId="405DC476" w:rsidR="00DB4FA4" w:rsidRPr="000E79D5" w:rsidRDefault="00DB4FA4" w:rsidP="006B0226">
      <w:pPr>
        <w:jc w:val="both"/>
        <w:rPr>
          <w:rFonts w:ascii="Arial" w:hAnsi="Arial" w:cs="Arial"/>
          <w:b/>
          <w:sz w:val="18"/>
          <w:szCs w:val="18"/>
        </w:rPr>
      </w:pPr>
      <w:r w:rsidRPr="000E79D5">
        <w:rPr>
          <w:rFonts w:ascii="Arial" w:hAnsi="Arial" w:cs="Arial"/>
          <w:b/>
          <w:sz w:val="18"/>
          <w:szCs w:val="18"/>
        </w:rPr>
        <w:t xml:space="preserve">Last Updated: </w:t>
      </w:r>
      <w:r w:rsidR="00FE7C82">
        <w:rPr>
          <w:rFonts w:ascii="Arial" w:hAnsi="Arial" w:cs="Arial"/>
          <w:b/>
          <w:sz w:val="18"/>
          <w:szCs w:val="18"/>
        </w:rPr>
        <w:t>July 2021</w:t>
      </w:r>
      <w:bookmarkStart w:id="0" w:name="_GoBack"/>
      <w:bookmarkEnd w:id="0"/>
    </w:p>
    <w:p w14:paraId="20513733" w14:textId="77777777" w:rsidR="000F0A2F" w:rsidRPr="006B0226" w:rsidRDefault="000F0A2F" w:rsidP="006B0226">
      <w:pPr>
        <w:jc w:val="both"/>
        <w:rPr>
          <w:rFonts w:ascii="Arial" w:hAnsi="Arial" w:cs="Arial"/>
          <w:b/>
          <w:sz w:val="22"/>
          <w:szCs w:val="22"/>
        </w:rPr>
      </w:pPr>
    </w:p>
    <w:p w14:paraId="20513734" w14:textId="77777777" w:rsidR="00DB4FA4" w:rsidRPr="003E3D25" w:rsidRDefault="00DB4FA4" w:rsidP="00551BFC">
      <w:pPr>
        <w:jc w:val="both"/>
        <w:rPr>
          <w:rFonts w:ascii="Arial" w:hAnsi="Arial" w:cs="Arial"/>
          <w:b/>
          <w:sz w:val="22"/>
          <w:szCs w:val="22"/>
        </w:rPr>
      </w:pPr>
    </w:p>
    <w:p w14:paraId="20513735" w14:textId="77777777" w:rsidR="003E3D25" w:rsidRPr="005D2092" w:rsidRDefault="005D2092" w:rsidP="005D2092">
      <w:pPr>
        <w:pStyle w:val="Heading1"/>
        <w:spacing w:line="360" w:lineRule="auto"/>
        <w:rPr>
          <w:rFonts w:ascii="Arial" w:hAnsi="Arial" w:cs="Arial"/>
          <w:szCs w:val="24"/>
        </w:rPr>
      </w:pPr>
      <w:r>
        <w:rPr>
          <w:rFonts w:ascii="Arial" w:hAnsi="Arial" w:cs="Arial"/>
          <w:szCs w:val="24"/>
        </w:rPr>
        <w:t>External Examiner</w:t>
      </w:r>
      <w:r w:rsidR="003E3D25" w:rsidRPr="00F1743C">
        <w:rPr>
          <w:rFonts w:ascii="Arial" w:hAnsi="Arial" w:cs="Arial"/>
          <w:szCs w:val="24"/>
        </w:rPr>
        <w:t xml:space="preserve"> Statement of Eligibility</w:t>
      </w:r>
    </w:p>
    <w:p w14:paraId="20513736" w14:textId="2DAA05B3" w:rsidR="003E3D25" w:rsidRPr="005D2092" w:rsidRDefault="00F1743C" w:rsidP="005D2092">
      <w:pPr>
        <w:spacing w:line="360" w:lineRule="auto"/>
        <w:jc w:val="center"/>
        <w:rPr>
          <w:rFonts w:ascii="Arial" w:hAnsi="Arial" w:cs="Arial"/>
          <w:spacing w:val="-2"/>
          <w:sz w:val="20"/>
          <w:szCs w:val="20"/>
        </w:rPr>
      </w:pPr>
      <w:r w:rsidRPr="009563C9">
        <w:rPr>
          <w:rFonts w:ascii="Arial" w:hAnsi="Arial" w:cs="Arial"/>
          <w:spacing w:val="-2"/>
          <w:sz w:val="20"/>
          <w:szCs w:val="20"/>
        </w:rPr>
        <w:t>[</w:t>
      </w:r>
      <w:r w:rsidR="003E3D25" w:rsidRPr="00F1743C">
        <w:rPr>
          <w:rFonts w:ascii="Arial" w:hAnsi="Arial" w:cs="Arial"/>
          <w:i/>
          <w:spacing w:val="-2"/>
          <w:sz w:val="20"/>
          <w:szCs w:val="20"/>
        </w:rPr>
        <w:t>To be completed by the nominee</w:t>
      </w:r>
      <w:r w:rsidR="00270172">
        <w:rPr>
          <w:rFonts w:ascii="Arial" w:hAnsi="Arial" w:cs="Arial"/>
          <w:i/>
          <w:spacing w:val="-2"/>
          <w:sz w:val="20"/>
          <w:szCs w:val="20"/>
        </w:rPr>
        <w:t xml:space="preserve"> for the role</w:t>
      </w:r>
      <w:r w:rsidR="003E3D25" w:rsidRPr="009563C9">
        <w:rPr>
          <w:rFonts w:ascii="Arial" w:hAnsi="Arial" w:cs="Arial"/>
          <w:spacing w:val="-2"/>
          <w:sz w:val="20"/>
          <w:szCs w:val="20"/>
        </w:rPr>
        <w:t>]</w:t>
      </w:r>
    </w:p>
    <w:p w14:paraId="20513737" w14:textId="77777777" w:rsidR="003E3D25" w:rsidRPr="003E3D25" w:rsidRDefault="003E3D25" w:rsidP="003E3D25">
      <w:pPr>
        <w:pStyle w:val="BodyText"/>
        <w:rPr>
          <w:rFonts w:ascii="Arial" w:hAnsi="Arial" w:cs="Arial"/>
        </w:rPr>
      </w:pPr>
      <w:r w:rsidRPr="003E3D25">
        <w:rPr>
          <w:rFonts w:ascii="Arial" w:hAnsi="Arial" w:cs="Arial"/>
        </w:rPr>
        <w:t xml:space="preserve">The purpose of the form is to draw to your attention the University's criteria for eligibility for appointment as External Examiner and, by so doing, for you and the University to ensure your eligibility </w:t>
      </w:r>
      <w:r w:rsidR="00762A10">
        <w:rPr>
          <w:rFonts w:ascii="Arial" w:hAnsi="Arial" w:cs="Arial"/>
        </w:rPr>
        <w:t xml:space="preserve">is </w:t>
      </w:r>
      <w:r w:rsidRPr="003E3D25">
        <w:rPr>
          <w:rFonts w:ascii="Arial" w:hAnsi="Arial" w:cs="Arial"/>
        </w:rPr>
        <w:t>in conformity with the University's Regulations.</w:t>
      </w:r>
    </w:p>
    <w:p w14:paraId="20513739" w14:textId="77777777" w:rsidR="001F634A" w:rsidRDefault="001F634A" w:rsidP="003E3D25">
      <w:pPr>
        <w:jc w:val="both"/>
        <w:rPr>
          <w:rFonts w:ascii="Arial" w:hAnsi="Arial" w:cs="Arial"/>
          <w:i/>
          <w:spacing w:val="-2"/>
          <w:sz w:val="20"/>
          <w:szCs w:val="20"/>
        </w:rPr>
      </w:pPr>
    </w:p>
    <w:p w14:paraId="2051373A" w14:textId="7D5E49F0" w:rsidR="00862B59" w:rsidRPr="005D2092" w:rsidRDefault="003E3D25" w:rsidP="00862B59">
      <w:pPr>
        <w:jc w:val="both"/>
        <w:rPr>
          <w:rFonts w:ascii="Arial" w:hAnsi="Arial" w:cs="Arial"/>
          <w:i/>
          <w:sz w:val="20"/>
          <w:szCs w:val="20"/>
        </w:rPr>
      </w:pPr>
      <w:r w:rsidRPr="005D2092">
        <w:rPr>
          <w:rFonts w:ascii="Arial" w:hAnsi="Arial" w:cs="Arial"/>
          <w:i/>
          <w:sz w:val="20"/>
          <w:szCs w:val="20"/>
        </w:rPr>
        <w:t xml:space="preserve">This form will in due course accompany a Nomination Form, submitted for approval by the </w:t>
      </w:r>
      <w:r w:rsidR="00FE7C82">
        <w:rPr>
          <w:rFonts w:ascii="Arial" w:hAnsi="Arial" w:cs="Arial"/>
          <w:i/>
          <w:sz w:val="20"/>
          <w:szCs w:val="20"/>
        </w:rPr>
        <w:t xml:space="preserve">School/Faculty </w:t>
      </w:r>
      <w:r w:rsidRPr="005D2092">
        <w:rPr>
          <w:rFonts w:ascii="Arial" w:hAnsi="Arial" w:cs="Arial"/>
          <w:i/>
          <w:sz w:val="20"/>
          <w:szCs w:val="20"/>
        </w:rPr>
        <w:t xml:space="preserve">concerned to the </w:t>
      </w:r>
      <w:r w:rsidR="00BB1C87">
        <w:rPr>
          <w:rFonts w:ascii="Arial" w:hAnsi="Arial" w:cs="Arial"/>
          <w:i/>
          <w:sz w:val="20"/>
          <w:szCs w:val="20"/>
        </w:rPr>
        <w:t>Vice-</w:t>
      </w:r>
      <w:r w:rsidR="001F634A" w:rsidRPr="005D2092">
        <w:rPr>
          <w:rFonts w:ascii="Arial" w:hAnsi="Arial" w:cs="Arial"/>
          <w:i/>
          <w:sz w:val="20"/>
          <w:szCs w:val="20"/>
        </w:rPr>
        <w:t>Provost</w:t>
      </w:r>
      <w:r w:rsidRPr="005D2092">
        <w:rPr>
          <w:rFonts w:ascii="Arial" w:hAnsi="Arial" w:cs="Arial"/>
          <w:i/>
          <w:sz w:val="20"/>
          <w:szCs w:val="20"/>
        </w:rPr>
        <w:t xml:space="preserve">. To assist with the approval procedure, </w:t>
      </w:r>
      <w:r w:rsidRPr="005D2092">
        <w:rPr>
          <w:rFonts w:ascii="Arial" w:hAnsi="Arial" w:cs="Arial"/>
          <w:b/>
          <w:i/>
          <w:sz w:val="20"/>
          <w:szCs w:val="20"/>
        </w:rPr>
        <w:t xml:space="preserve">please </w:t>
      </w:r>
      <w:r w:rsidR="005D2092" w:rsidRPr="005D2092">
        <w:rPr>
          <w:rFonts w:ascii="Arial" w:hAnsi="Arial" w:cs="Arial"/>
          <w:b/>
          <w:i/>
          <w:sz w:val="20"/>
          <w:szCs w:val="20"/>
        </w:rPr>
        <w:t xml:space="preserve">also </w:t>
      </w:r>
      <w:r w:rsidRPr="005D2092">
        <w:rPr>
          <w:rFonts w:ascii="Arial" w:hAnsi="Arial" w:cs="Arial"/>
          <w:b/>
          <w:i/>
          <w:sz w:val="20"/>
          <w:szCs w:val="20"/>
        </w:rPr>
        <w:t>attach a brief CV</w:t>
      </w:r>
      <w:r w:rsidRPr="005D2092">
        <w:rPr>
          <w:rFonts w:ascii="Arial" w:hAnsi="Arial" w:cs="Arial"/>
          <w:i/>
          <w:sz w:val="20"/>
          <w:szCs w:val="20"/>
        </w:rPr>
        <w:t xml:space="preserve">. </w:t>
      </w:r>
    </w:p>
    <w:p w14:paraId="2051373B" w14:textId="77777777" w:rsidR="00862B59" w:rsidRDefault="00862B59" w:rsidP="001F634A">
      <w:pPr>
        <w:jc w:val="center"/>
        <w:rPr>
          <w:rFonts w:ascii="Arial" w:hAnsi="Arial" w:cs="Arial"/>
          <w:sz w:val="20"/>
          <w:szCs w:val="20"/>
        </w:rPr>
      </w:pPr>
    </w:p>
    <w:p w14:paraId="4460F4D3" w14:textId="77777777" w:rsidR="009563C9" w:rsidRPr="003E3D25" w:rsidRDefault="009563C9" w:rsidP="001F634A">
      <w:pPr>
        <w:jc w:val="center"/>
        <w:rPr>
          <w:rFonts w:ascii="Arial" w:hAnsi="Arial" w:cs="Arial"/>
          <w:sz w:val="20"/>
          <w:szCs w:val="20"/>
        </w:rPr>
      </w:pPr>
    </w:p>
    <w:p w14:paraId="2051373D" w14:textId="77777777" w:rsidR="003E3D25" w:rsidRPr="00F1743C" w:rsidRDefault="003E3D25" w:rsidP="001F634A">
      <w:pPr>
        <w:tabs>
          <w:tab w:val="right" w:pos="9024"/>
        </w:tabs>
        <w:suppressAutoHyphens/>
        <w:jc w:val="center"/>
        <w:rPr>
          <w:rFonts w:ascii="Arial" w:hAnsi="Arial" w:cs="Arial"/>
          <w:spacing w:val="-2"/>
          <w:sz w:val="22"/>
          <w:szCs w:val="22"/>
        </w:rPr>
      </w:pPr>
      <w:r w:rsidRPr="00F1743C">
        <w:rPr>
          <w:rFonts w:ascii="Arial" w:hAnsi="Arial" w:cs="Arial"/>
          <w:b/>
          <w:i/>
          <w:spacing w:val="-2"/>
          <w:sz w:val="22"/>
          <w:szCs w:val="22"/>
        </w:rPr>
        <w:t>Criteria for Appointment as External Examiner</w:t>
      </w:r>
    </w:p>
    <w:p w14:paraId="2051373E" w14:textId="77777777" w:rsidR="003E3D25" w:rsidRPr="003E3D25" w:rsidRDefault="003E3D25" w:rsidP="001F634A">
      <w:pPr>
        <w:tabs>
          <w:tab w:val="left" w:pos="0"/>
        </w:tabs>
        <w:suppressAutoHyphens/>
        <w:spacing w:before="120"/>
        <w:jc w:val="both"/>
        <w:rPr>
          <w:rFonts w:ascii="Arial" w:hAnsi="Arial" w:cs="Arial"/>
          <w:spacing w:val="-2"/>
          <w:sz w:val="20"/>
          <w:szCs w:val="20"/>
        </w:rPr>
      </w:pPr>
      <w:r w:rsidRPr="003E3D25">
        <w:rPr>
          <w:rFonts w:ascii="Arial" w:hAnsi="Arial" w:cs="Arial"/>
          <w:spacing w:val="-2"/>
          <w:sz w:val="20"/>
          <w:szCs w:val="20"/>
        </w:rPr>
        <w:t>The following statements</w:t>
      </w:r>
      <w:r w:rsidR="001F634A">
        <w:rPr>
          <w:rFonts w:ascii="Arial" w:hAnsi="Arial" w:cs="Arial"/>
          <w:spacing w:val="-2"/>
          <w:sz w:val="20"/>
          <w:szCs w:val="20"/>
        </w:rPr>
        <w:t xml:space="preserve"> </w:t>
      </w:r>
      <w:r w:rsidRPr="003E3D25">
        <w:rPr>
          <w:rFonts w:ascii="Arial" w:hAnsi="Arial" w:cs="Arial"/>
          <w:spacing w:val="-2"/>
          <w:sz w:val="20"/>
          <w:szCs w:val="20"/>
        </w:rPr>
        <w:t xml:space="preserve">apply to </w:t>
      </w:r>
      <w:r w:rsidR="005D2092">
        <w:rPr>
          <w:rFonts w:ascii="Arial" w:hAnsi="Arial" w:cs="Arial"/>
          <w:spacing w:val="-2"/>
          <w:sz w:val="20"/>
          <w:szCs w:val="20"/>
        </w:rPr>
        <w:t xml:space="preserve">all </w:t>
      </w:r>
      <w:r w:rsidRPr="003E3D25">
        <w:rPr>
          <w:rFonts w:ascii="Arial" w:hAnsi="Arial" w:cs="Arial"/>
          <w:spacing w:val="-2"/>
          <w:sz w:val="20"/>
          <w:szCs w:val="20"/>
        </w:rPr>
        <w:t>programmes of study leading to awards of the University.</w:t>
      </w:r>
    </w:p>
    <w:p w14:paraId="2051373F" w14:textId="77777777" w:rsidR="003E3D25" w:rsidRPr="003E3D25" w:rsidRDefault="003E3D25" w:rsidP="001F634A">
      <w:pPr>
        <w:jc w:val="both"/>
        <w:rPr>
          <w:rFonts w:ascii="Arial" w:hAnsi="Arial" w:cs="Arial"/>
          <w:spacing w:val="-2"/>
          <w:sz w:val="20"/>
          <w:szCs w:val="20"/>
        </w:rPr>
      </w:pPr>
    </w:p>
    <w:p w14:paraId="20513740" w14:textId="77777777" w:rsidR="003E3D25" w:rsidRDefault="003E3D25" w:rsidP="001F634A">
      <w:pPr>
        <w:jc w:val="both"/>
        <w:rPr>
          <w:rFonts w:ascii="Arial" w:hAnsi="Arial" w:cs="Arial"/>
          <w:spacing w:val="-2"/>
          <w:sz w:val="20"/>
          <w:szCs w:val="20"/>
        </w:rPr>
      </w:pPr>
      <w:r w:rsidRPr="003E3D25">
        <w:rPr>
          <w:rFonts w:ascii="Arial" w:hAnsi="Arial" w:cs="Arial"/>
          <w:spacing w:val="-2"/>
          <w:sz w:val="20"/>
          <w:szCs w:val="20"/>
        </w:rPr>
        <w:t xml:space="preserve">No person shall be eligible to hold an appointment as External Examiner if: </w:t>
      </w:r>
    </w:p>
    <w:p w14:paraId="20513741" w14:textId="77777777" w:rsidR="001F634A" w:rsidRDefault="001F634A" w:rsidP="003E3D25">
      <w:pPr>
        <w:rPr>
          <w:rFonts w:ascii="Arial" w:hAnsi="Arial" w:cs="Arial"/>
          <w:spacing w:val="-2"/>
          <w:sz w:val="20"/>
          <w:szCs w:val="20"/>
        </w:rPr>
      </w:pPr>
    </w:p>
    <w:p w14:paraId="20513742" w14:textId="77777777" w:rsidR="006B0226" w:rsidRPr="006B0226" w:rsidRDefault="006B0226" w:rsidP="006B0226">
      <w:pPr>
        <w:numPr>
          <w:ilvl w:val="0"/>
          <w:numId w:val="9"/>
        </w:numPr>
        <w:jc w:val="both"/>
        <w:rPr>
          <w:rFonts w:ascii="Arial" w:hAnsi="Arial" w:cs="Arial"/>
          <w:sz w:val="20"/>
          <w:szCs w:val="20"/>
        </w:rPr>
      </w:pPr>
      <w:r w:rsidRPr="006B0226">
        <w:rPr>
          <w:rFonts w:ascii="Arial" w:hAnsi="Arial" w:cs="Arial"/>
          <w:sz w:val="20"/>
          <w:szCs w:val="20"/>
        </w:rPr>
        <w:t xml:space="preserve">they are </w:t>
      </w:r>
      <w:r w:rsidR="001F634A" w:rsidRPr="006B0226">
        <w:rPr>
          <w:rFonts w:ascii="Arial" w:hAnsi="Arial" w:cs="Arial"/>
          <w:sz w:val="20"/>
          <w:szCs w:val="20"/>
        </w:rPr>
        <w:t>a</w:t>
      </w:r>
      <w:r w:rsidRPr="006B0226">
        <w:rPr>
          <w:rFonts w:ascii="Arial" w:hAnsi="Arial" w:cs="Arial"/>
          <w:sz w:val="20"/>
          <w:szCs w:val="20"/>
        </w:rPr>
        <w:t>n employee or</w:t>
      </w:r>
      <w:r>
        <w:rPr>
          <w:rFonts w:ascii="Arial" w:hAnsi="Arial" w:cs="Arial"/>
          <w:sz w:val="20"/>
          <w:szCs w:val="20"/>
        </w:rPr>
        <w:t xml:space="preserve"> a </w:t>
      </w:r>
      <w:r w:rsidR="001F634A" w:rsidRPr="006B0226">
        <w:rPr>
          <w:rFonts w:ascii="Arial" w:hAnsi="Arial" w:cs="Arial"/>
          <w:sz w:val="20"/>
          <w:szCs w:val="20"/>
        </w:rPr>
        <w:t xml:space="preserve">member of a governing body or committee of the </w:t>
      </w:r>
      <w:r w:rsidRPr="006B0226">
        <w:rPr>
          <w:rFonts w:ascii="Arial" w:hAnsi="Arial" w:cs="Arial"/>
          <w:sz w:val="20"/>
          <w:szCs w:val="20"/>
        </w:rPr>
        <w:t xml:space="preserve">University or one of its </w:t>
      </w:r>
      <w:r w:rsidR="000F0A2F" w:rsidRPr="00F16524">
        <w:rPr>
          <w:rFonts w:ascii="Arial" w:hAnsi="Arial" w:cs="Arial"/>
          <w:sz w:val="20"/>
          <w:szCs w:val="20"/>
        </w:rPr>
        <w:t>collaborative partners</w:t>
      </w:r>
      <w:r w:rsidRPr="006B0226">
        <w:rPr>
          <w:rFonts w:ascii="Arial" w:hAnsi="Arial" w:cs="Arial"/>
          <w:sz w:val="20"/>
          <w:szCs w:val="20"/>
        </w:rPr>
        <w:t xml:space="preserve"> </w:t>
      </w:r>
      <w:r w:rsidRPr="006B0226">
        <w:rPr>
          <w:rFonts w:ascii="Arial" w:hAnsi="Arial" w:cs="Arial"/>
          <w:spacing w:val="-2"/>
          <w:sz w:val="20"/>
          <w:szCs w:val="20"/>
        </w:rPr>
        <w:t>or ha</w:t>
      </w:r>
      <w:r>
        <w:rPr>
          <w:rFonts w:ascii="Arial" w:hAnsi="Arial" w:cs="Arial"/>
          <w:spacing w:val="-2"/>
          <w:sz w:val="20"/>
          <w:szCs w:val="20"/>
        </w:rPr>
        <w:t>ve</w:t>
      </w:r>
      <w:r w:rsidRPr="006B0226">
        <w:rPr>
          <w:rFonts w:ascii="Arial" w:hAnsi="Arial" w:cs="Arial"/>
          <w:spacing w:val="-2"/>
          <w:sz w:val="20"/>
          <w:szCs w:val="20"/>
        </w:rPr>
        <w:t xml:space="preserve"> held such an appointment within five years prior to the date of commencement of the proposed</w:t>
      </w:r>
      <w:r w:rsidRPr="006B0226">
        <w:rPr>
          <w:rFonts w:ascii="Arial" w:hAnsi="Arial" w:cs="Arial"/>
          <w:sz w:val="20"/>
          <w:szCs w:val="20"/>
        </w:rPr>
        <w:t xml:space="preserve"> </w:t>
      </w:r>
      <w:r w:rsidRPr="006B0226">
        <w:rPr>
          <w:rFonts w:ascii="Arial" w:hAnsi="Arial" w:cs="Arial"/>
          <w:spacing w:val="-2"/>
          <w:sz w:val="20"/>
          <w:szCs w:val="20"/>
        </w:rPr>
        <w:t xml:space="preserve">appointment as External Examiner; </w:t>
      </w:r>
    </w:p>
    <w:p w14:paraId="20513743" w14:textId="77777777" w:rsidR="006B0226" w:rsidRDefault="006B0226" w:rsidP="006B0226">
      <w:pPr>
        <w:pStyle w:val="Default"/>
        <w:numPr>
          <w:ilvl w:val="0"/>
          <w:numId w:val="9"/>
        </w:numPr>
        <w:jc w:val="both"/>
        <w:rPr>
          <w:sz w:val="20"/>
          <w:szCs w:val="20"/>
        </w:rPr>
      </w:pPr>
      <w:r>
        <w:rPr>
          <w:bCs/>
          <w:sz w:val="20"/>
          <w:szCs w:val="20"/>
        </w:rPr>
        <w:t>they have</w:t>
      </w:r>
      <w:r w:rsidR="001F634A" w:rsidRPr="00DD1652">
        <w:rPr>
          <w:bCs/>
          <w:sz w:val="20"/>
          <w:szCs w:val="20"/>
        </w:rPr>
        <w:t xml:space="preserve"> a close professional, contractual or personal relationship with a member of staff or student involved with the programme of study</w:t>
      </w:r>
      <w:r>
        <w:rPr>
          <w:bCs/>
          <w:sz w:val="20"/>
          <w:szCs w:val="20"/>
        </w:rPr>
        <w:t>;</w:t>
      </w:r>
      <w:r w:rsidR="001F634A" w:rsidRPr="00DD1652">
        <w:rPr>
          <w:bCs/>
          <w:sz w:val="20"/>
          <w:szCs w:val="20"/>
        </w:rPr>
        <w:t xml:space="preserve"> </w:t>
      </w:r>
    </w:p>
    <w:p w14:paraId="20513744" w14:textId="77777777" w:rsidR="006B0226" w:rsidRPr="006B0226" w:rsidRDefault="006B0226" w:rsidP="006B0226">
      <w:pPr>
        <w:pStyle w:val="Default"/>
        <w:numPr>
          <w:ilvl w:val="0"/>
          <w:numId w:val="9"/>
        </w:numPr>
        <w:jc w:val="both"/>
        <w:rPr>
          <w:sz w:val="20"/>
          <w:szCs w:val="20"/>
        </w:rPr>
      </w:pPr>
      <w:r>
        <w:rPr>
          <w:sz w:val="20"/>
          <w:szCs w:val="20"/>
        </w:rPr>
        <w:t>they are</w:t>
      </w:r>
      <w:r w:rsidR="001F634A" w:rsidRPr="00DD1652">
        <w:rPr>
          <w:bCs/>
          <w:sz w:val="20"/>
          <w:szCs w:val="20"/>
        </w:rPr>
        <w:t xml:space="preserve"> required to assess colleagues who are recruited as students to the programme of study</w:t>
      </w:r>
      <w:r>
        <w:rPr>
          <w:bCs/>
          <w:sz w:val="20"/>
          <w:szCs w:val="20"/>
        </w:rPr>
        <w:t>;</w:t>
      </w:r>
      <w:r w:rsidR="001F634A" w:rsidRPr="00DD1652">
        <w:rPr>
          <w:bCs/>
          <w:sz w:val="20"/>
          <w:szCs w:val="20"/>
        </w:rPr>
        <w:t xml:space="preserve"> </w:t>
      </w:r>
    </w:p>
    <w:p w14:paraId="20513745" w14:textId="77777777" w:rsidR="001F634A" w:rsidRPr="006B0226" w:rsidRDefault="006B0226" w:rsidP="006B0226">
      <w:pPr>
        <w:pStyle w:val="Default"/>
        <w:numPr>
          <w:ilvl w:val="0"/>
          <w:numId w:val="9"/>
        </w:numPr>
        <w:jc w:val="both"/>
        <w:rPr>
          <w:bCs/>
          <w:sz w:val="20"/>
          <w:szCs w:val="20"/>
        </w:rPr>
      </w:pPr>
      <w:r>
        <w:rPr>
          <w:bCs/>
          <w:sz w:val="20"/>
          <w:szCs w:val="20"/>
        </w:rPr>
        <w:t>they are, or know</w:t>
      </w:r>
      <w:r w:rsidR="001F634A" w:rsidRPr="00DD1652">
        <w:rPr>
          <w:bCs/>
          <w:sz w:val="20"/>
          <w:szCs w:val="20"/>
        </w:rPr>
        <w:t xml:space="preserve"> they will be, in a position to influence significantly the future of students on the programme of study</w:t>
      </w:r>
      <w:r>
        <w:rPr>
          <w:bCs/>
          <w:sz w:val="20"/>
          <w:szCs w:val="20"/>
        </w:rPr>
        <w:t>;</w:t>
      </w:r>
    </w:p>
    <w:p w14:paraId="20513746" w14:textId="77777777" w:rsidR="006B0226" w:rsidRPr="006B0226" w:rsidRDefault="006B0226" w:rsidP="006B0226">
      <w:pPr>
        <w:pStyle w:val="Default"/>
        <w:numPr>
          <w:ilvl w:val="0"/>
          <w:numId w:val="9"/>
        </w:numPr>
        <w:jc w:val="both"/>
        <w:rPr>
          <w:bCs/>
          <w:sz w:val="20"/>
          <w:szCs w:val="20"/>
        </w:rPr>
      </w:pPr>
      <w:r>
        <w:rPr>
          <w:bCs/>
          <w:sz w:val="20"/>
          <w:szCs w:val="20"/>
        </w:rPr>
        <w:t xml:space="preserve">they are </w:t>
      </w:r>
      <w:r w:rsidR="001F634A" w:rsidRPr="00DD1652">
        <w:rPr>
          <w:bCs/>
          <w:sz w:val="20"/>
          <w:szCs w:val="20"/>
        </w:rPr>
        <w:t>significantly involved in recent or current substantive collaborative research activities with a member of staff closely involved in the delivery, management or assessment of the programme(s) or modules in question</w:t>
      </w:r>
      <w:r>
        <w:rPr>
          <w:bCs/>
          <w:sz w:val="20"/>
          <w:szCs w:val="20"/>
        </w:rPr>
        <w:t>;</w:t>
      </w:r>
      <w:r w:rsidR="001F634A" w:rsidRPr="00DD1652">
        <w:rPr>
          <w:bCs/>
          <w:sz w:val="20"/>
          <w:szCs w:val="20"/>
        </w:rPr>
        <w:t xml:space="preserve"> </w:t>
      </w:r>
    </w:p>
    <w:p w14:paraId="20513747" w14:textId="77777777" w:rsidR="001F634A" w:rsidRPr="006B0226" w:rsidRDefault="006B0226" w:rsidP="006B0226">
      <w:pPr>
        <w:pStyle w:val="Default"/>
        <w:numPr>
          <w:ilvl w:val="0"/>
          <w:numId w:val="9"/>
        </w:numPr>
        <w:jc w:val="both"/>
        <w:rPr>
          <w:bCs/>
          <w:sz w:val="20"/>
          <w:szCs w:val="20"/>
        </w:rPr>
      </w:pPr>
      <w:r>
        <w:rPr>
          <w:bCs/>
          <w:sz w:val="20"/>
          <w:szCs w:val="20"/>
        </w:rPr>
        <w:t xml:space="preserve">they are </w:t>
      </w:r>
      <w:r w:rsidR="001F634A" w:rsidRPr="00DD1652">
        <w:rPr>
          <w:bCs/>
          <w:sz w:val="20"/>
          <w:szCs w:val="20"/>
        </w:rPr>
        <w:t xml:space="preserve">former </w:t>
      </w:r>
      <w:r w:rsidR="003E0C44">
        <w:rPr>
          <w:bCs/>
          <w:sz w:val="20"/>
          <w:szCs w:val="20"/>
        </w:rPr>
        <w:t>member of staff or student</w:t>
      </w:r>
      <w:r w:rsidR="001F634A" w:rsidRPr="00DD1652">
        <w:rPr>
          <w:bCs/>
          <w:sz w:val="20"/>
          <w:szCs w:val="20"/>
        </w:rPr>
        <w:t xml:space="preserve"> of the institution unless a period of five years has elapsed and all students taught</w:t>
      </w:r>
      <w:r w:rsidR="003E0C44">
        <w:rPr>
          <w:bCs/>
          <w:sz w:val="20"/>
          <w:szCs w:val="20"/>
        </w:rPr>
        <w:t xml:space="preserve"> by or</w:t>
      </w:r>
      <w:r w:rsidR="001F634A" w:rsidRPr="00DD1652">
        <w:rPr>
          <w:bCs/>
          <w:sz w:val="20"/>
          <w:szCs w:val="20"/>
        </w:rPr>
        <w:t xml:space="preserve"> with the </w:t>
      </w:r>
      <w:r w:rsidR="00762A10">
        <w:rPr>
          <w:bCs/>
          <w:sz w:val="20"/>
          <w:szCs w:val="20"/>
        </w:rPr>
        <w:t>E</w:t>
      </w:r>
      <w:r w:rsidR="001F634A" w:rsidRPr="00DD1652">
        <w:rPr>
          <w:bCs/>
          <w:sz w:val="20"/>
          <w:szCs w:val="20"/>
        </w:rPr>
        <w:t xml:space="preserve">xternal </w:t>
      </w:r>
      <w:r w:rsidR="00762A10">
        <w:rPr>
          <w:bCs/>
          <w:sz w:val="20"/>
          <w:szCs w:val="20"/>
        </w:rPr>
        <w:t>E</w:t>
      </w:r>
      <w:r w:rsidR="001F634A" w:rsidRPr="00DD1652">
        <w:rPr>
          <w:bCs/>
          <w:sz w:val="20"/>
          <w:szCs w:val="20"/>
        </w:rPr>
        <w:t>xaminer have completed their programme(s)</w:t>
      </w:r>
      <w:r>
        <w:rPr>
          <w:bCs/>
          <w:sz w:val="20"/>
          <w:szCs w:val="20"/>
        </w:rPr>
        <w:t>;</w:t>
      </w:r>
      <w:r w:rsidR="001F634A" w:rsidRPr="00DD1652">
        <w:rPr>
          <w:bCs/>
          <w:sz w:val="20"/>
          <w:szCs w:val="20"/>
        </w:rPr>
        <w:t xml:space="preserve"> </w:t>
      </w:r>
    </w:p>
    <w:p w14:paraId="20513748" w14:textId="77777777" w:rsidR="006B0226" w:rsidRDefault="006B0226" w:rsidP="006B0226">
      <w:pPr>
        <w:pStyle w:val="BodyTextIndent"/>
        <w:numPr>
          <w:ilvl w:val="0"/>
          <w:numId w:val="9"/>
        </w:numPr>
        <w:jc w:val="both"/>
        <w:rPr>
          <w:rFonts w:ascii="Arial" w:hAnsi="Arial" w:cs="Arial"/>
          <w:sz w:val="20"/>
        </w:rPr>
      </w:pPr>
      <w:r>
        <w:rPr>
          <w:rFonts w:ascii="Arial" w:hAnsi="Arial" w:cs="Arial"/>
          <w:sz w:val="20"/>
        </w:rPr>
        <w:t>they</w:t>
      </w:r>
      <w:r w:rsidR="003E3D25" w:rsidRPr="003E3D25">
        <w:rPr>
          <w:rFonts w:ascii="Arial" w:hAnsi="Arial" w:cs="Arial"/>
          <w:sz w:val="20"/>
        </w:rPr>
        <w:t xml:space="preserve"> ha</w:t>
      </w:r>
      <w:r>
        <w:rPr>
          <w:rFonts w:ascii="Arial" w:hAnsi="Arial" w:cs="Arial"/>
          <w:sz w:val="20"/>
        </w:rPr>
        <w:t>ve</w:t>
      </w:r>
      <w:r w:rsidR="003E3D25" w:rsidRPr="003E3D25">
        <w:rPr>
          <w:rFonts w:ascii="Arial" w:hAnsi="Arial" w:cs="Arial"/>
          <w:sz w:val="20"/>
        </w:rPr>
        <w:t xml:space="preserve"> previously served as External Examiner for the same programme at any time within the previous</w:t>
      </w:r>
      <w:r>
        <w:rPr>
          <w:rFonts w:ascii="Arial" w:hAnsi="Arial" w:cs="Arial"/>
          <w:sz w:val="20"/>
        </w:rPr>
        <w:t xml:space="preserve"> five </w:t>
      </w:r>
      <w:r w:rsidRPr="006B0226">
        <w:rPr>
          <w:rFonts w:ascii="Arial" w:hAnsi="Arial" w:cs="Arial"/>
          <w:sz w:val="20"/>
        </w:rPr>
        <w:t>years;</w:t>
      </w:r>
    </w:p>
    <w:p w14:paraId="20513749" w14:textId="77777777" w:rsidR="003E3D25" w:rsidRDefault="006B0226" w:rsidP="006B0226">
      <w:pPr>
        <w:pStyle w:val="BodyTextIndent"/>
        <w:numPr>
          <w:ilvl w:val="0"/>
          <w:numId w:val="9"/>
        </w:numPr>
        <w:jc w:val="both"/>
        <w:rPr>
          <w:rFonts w:ascii="Arial" w:hAnsi="Arial" w:cs="Arial"/>
          <w:sz w:val="20"/>
        </w:rPr>
      </w:pPr>
      <w:r>
        <w:rPr>
          <w:rFonts w:ascii="Arial" w:hAnsi="Arial" w:cs="Arial"/>
          <w:sz w:val="20"/>
        </w:rPr>
        <w:t xml:space="preserve"> </w:t>
      </w:r>
      <w:r w:rsidRPr="006B0226">
        <w:rPr>
          <w:rFonts w:ascii="Arial" w:hAnsi="Arial" w:cs="Arial"/>
          <w:sz w:val="20"/>
        </w:rPr>
        <w:t>they already hold</w:t>
      </w:r>
      <w:r w:rsidR="003E3D25" w:rsidRPr="006B0226">
        <w:rPr>
          <w:rFonts w:ascii="Arial" w:hAnsi="Arial" w:cs="Arial"/>
          <w:sz w:val="20"/>
        </w:rPr>
        <w:t xml:space="preserve"> two or more concurrent appointments as External Examiner</w:t>
      </w:r>
      <w:r w:rsidR="00B82DF2">
        <w:rPr>
          <w:rFonts w:ascii="Arial" w:hAnsi="Arial" w:cs="Arial"/>
          <w:sz w:val="20"/>
        </w:rPr>
        <w:t>.</w:t>
      </w:r>
    </w:p>
    <w:p w14:paraId="2051374A" w14:textId="77777777" w:rsidR="00B82DF2" w:rsidRDefault="00B82DF2" w:rsidP="005D2092">
      <w:pPr>
        <w:jc w:val="both"/>
        <w:rPr>
          <w:rFonts w:ascii="Arial" w:hAnsi="Arial" w:cs="Arial"/>
          <w:spacing w:val="-2"/>
          <w:sz w:val="20"/>
          <w:szCs w:val="20"/>
        </w:rPr>
      </w:pPr>
    </w:p>
    <w:p w14:paraId="2051374B" w14:textId="77777777" w:rsidR="000F50AA" w:rsidRDefault="000F50AA" w:rsidP="005D2092">
      <w:pPr>
        <w:jc w:val="both"/>
        <w:rPr>
          <w:rFonts w:ascii="Arial" w:hAnsi="Arial" w:cs="Arial"/>
          <w:spacing w:val="-2"/>
          <w:sz w:val="20"/>
          <w:szCs w:val="20"/>
        </w:rPr>
      </w:pPr>
    </w:p>
    <w:p w14:paraId="2051374C" w14:textId="77777777" w:rsidR="003E3D25" w:rsidRPr="003E3D25" w:rsidRDefault="003E3D25" w:rsidP="003E3D25">
      <w:pPr>
        <w:pStyle w:val="Heading2"/>
        <w:rPr>
          <w:rFonts w:ascii="Arial" w:hAnsi="Arial" w:cs="Arial"/>
          <w:sz w:val="20"/>
        </w:rPr>
      </w:pPr>
      <w:r w:rsidRPr="003E3D25">
        <w:rPr>
          <w:rFonts w:ascii="Arial" w:hAnsi="Arial" w:cs="Arial"/>
          <w:sz w:val="20"/>
        </w:rPr>
        <w:t>Declaration</w:t>
      </w:r>
    </w:p>
    <w:p w14:paraId="2051374D" w14:textId="77777777" w:rsidR="003E3D25" w:rsidRDefault="003E3D25" w:rsidP="005D2092">
      <w:pPr>
        <w:pStyle w:val="BodyText2"/>
        <w:rPr>
          <w:rFonts w:ascii="Arial" w:hAnsi="Arial" w:cs="Arial"/>
        </w:rPr>
      </w:pPr>
      <w:r w:rsidRPr="003E3D25">
        <w:rPr>
          <w:rFonts w:ascii="Arial" w:hAnsi="Arial" w:cs="Arial"/>
        </w:rPr>
        <w:t>I have read the criteria for the appointment of External Examiner and, to the best of my knowledge and belief, confirm that I am eligible for such appointment.</w:t>
      </w:r>
    </w:p>
    <w:p w14:paraId="2051374E" w14:textId="77777777" w:rsidR="00F1743C" w:rsidRDefault="00F1743C" w:rsidP="00B82DF2">
      <w:pPr>
        <w:pStyle w:val="BodyText2"/>
        <w:rPr>
          <w:rFonts w:ascii="Arial" w:hAnsi="Arial" w:cs="Arial"/>
        </w:rPr>
      </w:pPr>
    </w:p>
    <w:p w14:paraId="2051374F" w14:textId="77777777" w:rsidR="003E3D25" w:rsidRPr="003E3D25" w:rsidRDefault="003E3D25" w:rsidP="00F1743C">
      <w:pPr>
        <w:tabs>
          <w:tab w:val="left" w:pos="0"/>
        </w:tabs>
        <w:suppressAutoHyphens/>
        <w:spacing w:before="180" w:line="360" w:lineRule="auto"/>
        <w:jc w:val="both"/>
        <w:rPr>
          <w:rFonts w:ascii="Arial" w:hAnsi="Arial" w:cs="Arial"/>
          <w:spacing w:val="-2"/>
          <w:sz w:val="20"/>
          <w:szCs w:val="20"/>
        </w:rPr>
      </w:pPr>
      <w:r w:rsidRPr="003E3D25">
        <w:rPr>
          <w:rFonts w:ascii="Arial" w:hAnsi="Arial" w:cs="Arial"/>
          <w:spacing w:val="-2"/>
          <w:sz w:val="20"/>
          <w:szCs w:val="20"/>
        </w:rPr>
        <w:t>Name (CAPITAL LETTERS): __________________________</w:t>
      </w:r>
    </w:p>
    <w:p w14:paraId="20513750" w14:textId="77777777" w:rsidR="000E79D5" w:rsidRDefault="003E3D25" w:rsidP="00F1743C">
      <w:pPr>
        <w:tabs>
          <w:tab w:val="left" w:pos="0"/>
        </w:tabs>
        <w:suppressAutoHyphens/>
        <w:spacing w:before="180" w:line="360" w:lineRule="auto"/>
        <w:jc w:val="both"/>
        <w:rPr>
          <w:rFonts w:ascii="Arial" w:hAnsi="Arial" w:cs="Arial"/>
          <w:spacing w:val="-2"/>
          <w:sz w:val="20"/>
          <w:szCs w:val="20"/>
        </w:rPr>
      </w:pPr>
      <w:r w:rsidRPr="003E3D25">
        <w:rPr>
          <w:rFonts w:ascii="Arial" w:hAnsi="Arial" w:cs="Arial"/>
          <w:spacing w:val="-2"/>
          <w:sz w:val="20"/>
          <w:szCs w:val="20"/>
        </w:rPr>
        <w:t>Signature:</w:t>
      </w:r>
      <w:r>
        <w:rPr>
          <w:rFonts w:ascii="Arial" w:hAnsi="Arial" w:cs="Arial"/>
          <w:spacing w:val="-2"/>
          <w:sz w:val="20"/>
          <w:szCs w:val="20"/>
        </w:rPr>
        <w:t xml:space="preserve"> </w:t>
      </w:r>
      <w:r w:rsidRPr="003E3D25">
        <w:rPr>
          <w:rFonts w:ascii="Arial" w:hAnsi="Arial" w:cs="Arial"/>
          <w:spacing w:val="-2"/>
          <w:sz w:val="20"/>
          <w:szCs w:val="20"/>
        </w:rPr>
        <w:t>______</w:t>
      </w:r>
      <w:r w:rsidR="006B0226">
        <w:rPr>
          <w:rFonts w:ascii="Arial" w:hAnsi="Arial" w:cs="Arial"/>
          <w:spacing w:val="-2"/>
          <w:sz w:val="20"/>
          <w:szCs w:val="20"/>
        </w:rPr>
        <w:t xml:space="preserve">_________________ </w:t>
      </w:r>
      <w:r w:rsidRPr="003E3D25">
        <w:rPr>
          <w:rFonts w:ascii="Arial" w:hAnsi="Arial" w:cs="Arial"/>
          <w:spacing w:val="-2"/>
          <w:sz w:val="20"/>
          <w:szCs w:val="20"/>
        </w:rPr>
        <w:t>Date:</w:t>
      </w:r>
      <w:r w:rsidR="00B82DF2">
        <w:rPr>
          <w:rFonts w:ascii="Arial" w:hAnsi="Arial" w:cs="Arial"/>
          <w:spacing w:val="-2"/>
          <w:sz w:val="20"/>
          <w:szCs w:val="20"/>
        </w:rPr>
        <w:t xml:space="preserve"> </w:t>
      </w:r>
      <w:r w:rsidRPr="003E3D25">
        <w:rPr>
          <w:rFonts w:ascii="Arial" w:hAnsi="Arial" w:cs="Arial"/>
          <w:spacing w:val="-2"/>
          <w:sz w:val="20"/>
          <w:szCs w:val="20"/>
        </w:rPr>
        <w:t>____________</w:t>
      </w:r>
    </w:p>
    <w:p w14:paraId="20513751" w14:textId="77777777" w:rsidR="000E79D5" w:rsidRDefault="000E79D5" w:rsidP="00F1743C">
      <w:pPr>
        <w:tabs>
          <w:tab w:val="left" w:pos="0"/>
        </w:tabs>
        <w:suppressAutoHyphens/>
        <w:spacing w:before="180" w:line="360" w:lineRule="auto"/>
        <w:jc w:val="both"/>
        <w:rPr>
          <w:rFonts w:ascii="Arial" w:hAnsi="Arial" w:cs="Arial"/>
          <w:spacing w:val="-2"/>
          <w:sz w:val="20"/>
          <w:szCs w:val="20"/>
        </w:rPr>
      </w:pPr>
    </w:p>
    <w:p w14:paraId="20513752" w14:textId="618A796A" w:rsidR="000E79D5" w:rsidRPr="00862B59" w:rsidRDefault="000E79D5" w:rsidP="000E79D5">
      <w:pPr>
        <w:jc w:val="both"/>
        <w:rPr>
          <w:rFonts w:ascii="Arial" w:hAnsi="Arial" w:cs="Arial"/>
          <w:i/>
          <w:sz w:val="20"/>
          <w:szCs w:val="20"/>
        </w:rPr>
      </w:pPr>
      <w:r w:rsidRPr="00862B59">
        <w:rPr>
          <w:rFonts w:ascii="Arial" w:hAnsi="Arial" w:cs="Arial"/>
          <w:i/>
          <w:sz w:val="20"/>
          <w:szCs w:val="20"/>
        </w:rPr>
        <w:t>Please note that</w:t>
      </w:r>
      <w:r>
        <w:rPr>
          <w:rFonts w:ascii="Arial" w:hAnsi="Arial" w:cs="Arial"/>
          <w:i/>
          <w:sz w:val="20"/>
          <w:szCs w:val="20"/>
        </w:rPr>
        <w:t>,</w:t>
      </w:r>
      <w:r w:rsidRPr="00862B59">
        <w:rPr>
          <w:rFonts w:ascii="Arial" w:hAnsi="Arial" w:cs="Arial"/>
          <w:i/>
          <w:sz w:val="20"/>
          <w:szCs w:val="20"/>
        </w:rPr>
        <w:t xml:space="preserve"> prior to the offer</w:t>
      </w:r>
      <w:r>
        <w:rPr>
          <w:rFonts w:ascii="Arial" w:hAnsi="Arial" w:cs="Arial"/>
          <w:i/>
          <w:sz w:val="20"/>
          <w:szCs w:val="20"/>
        </w:rPr>
        <w:t xml:space="preserve"> of work, the University is</w:t>
      </w:r>
      <w:r w:rsidRPr="00862B59">
        <w:rPr>
          <w:rFonts w:ascii="Arial" w:hAnsi="Arial" w:cs="Arial"/>
          <w:i/>
          <w:sz w:val="20"/>
          <w:szCs w:val="20"/>
        </w:rPr>
        <w:t xml:space="preserve"> required to obtain evidence of your right to work in the UK in accordance wi</w:t>
      </w:r>
      <w:r>
        <w:rPr>
          <w:rFonts w:ascii="Arial" w:hAnsi="Arial" w:cs="Arial"/>
          <w:i/>
          <w:sz w:val="20"/>
          <w:szCs w:val="20"/>
        </w:rPr>
        <w:t xml:space="preserve">th the current Home Office regulations (further information on this will </w:t>
      </w:r>
      <w:r w:rsidR="00B17F5C">
        <w:rPr>
          <w:rFonts w:ascii="Arial" w:hAnsi="Arial" w:cs="Arial"/>
          <w:i/>
          <w:sz w:val="20"/>
          <w:szCs w:val="20"/>
        </w:rPr>
        <w:t>be provided</w:t>
      </w:r>
      <w:r>
        <w:rPr>
          <w:rFonts w:ascii="Arial" w:hAnsi="Arial" w:cs="Arial"/>
          <w:i/>
          <w:sz w:val="20"/>
          <w:szCs w:val="20"/>
        </w:rPr>
        <w:t>).</w:t>
      </w:r>
      <w:r w:rsidRPr="00862B59">
        <w:rPr>
          <w:rFonts w:ascii="Arial" w:hAnsi="Arial" w:cs="Arial"/>
          <w:i/>
          <w:sz w:val="20"/>
          <w:szCs w:val="20"/>
        </w:rPr>
        <w:t> </w:t>
      </w:r>
    </w:p>
    <w:p w14:paraId="20513753" w14:textId="77777777" w:rsidR="000E79D5" w:rsidRPr="003E3D25" w:rsidRDefault="000E79D5" w:rsidP="000E79D5">
      <w:pPr>
        <w:pStyle w:val="BodyText2"/>
        <w:rPr>
          <w:rFonts w:ascii="Arial" w:hAnsi="Arial" w:cs="Arial"/>
        </w:rPr>
      </w:pPr>
    </w:p>
    <w:p w14:paraId="20513754" w14:textId="77777777" w:rsidR="000E79D5" w:rsidRPr="003E3D25" w:rsidRDefault="000E79D5" w:rsidP="00F1743C">
      <w:pPr>
        <w:tabs>
          <w:tab w:val="left" w:pos="0"/>
        </w:tabs>
        <w:suppressAutoHyphens/>
        <w:spacing w:before="180" w:line="360" w:lineRule="auto"/>
        <w:jc w:val="both"/>
        <w:rPr>
          <w:rFonts w:ascii="Arial" w:hAnsi="Arial" w:cs="Arial"/>
          <w:spacing w:val="-2"/>
          <w:sz w:val="20"/>
          <w:szCs w:val="20"/>
        </w:rPr>
      </w:pPr>
    </w:p>
    <w:sectPr w:rsidR="000E79D5" w:rsidRPr="003E3D25" w:rsidSect="000E79D5">
      <w:headerReference w:type="default" r:id="rId10"/>
      <w:footerReference w:type="even" r:id="rId11"/>
      <w:footerReference w:type="default" r:id="rId12"/>
      <w:head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2A8D6" w14:textId="77777777" w:rsidR="0010515C" w:rsidRDefault="0010515C">
      <w:r>
        <w:separator/>
      </w:r>
    </w:p>
  </w:endnote>
  <w:endnote w:type="continuationSeparator" w:id="0">
    <w:p w14:paraId="1F9F2F97" w14:textId="77777777" w:rsidR="0010515C" w:rsidRDefault="0010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MT">
    <w:altName w:val="Georg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1375B" w14:textId="77777777" w:rsidR="0039274A" w:rsidRDefault="0039274A" w:rsidP="008A74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51375C" w14:textId="77777777" w:rsidR="0039274A" w:rsidRDefault="003927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1375D" w14:textId="77777777" w:rsidR="0039274A" w:rsidRPr="003E3D25" w:rsidRDefault="0039274A" w:rsidP="003E3D25">
    <w:pPr>
      <w:jc w:val="center"/>
      <w:rPr>
        <w:rFonts w:ascii="Arial" w:hAnsi="Arial" w:cs="Arial"/>
        <w:spacing w:val="-2"/>
        <w:sz w:val="20"/>
        <w:szCs w:val="20"/>
      </w:rPr>
    </w:pPr>
    <w:r>
      <w:rPr>
        <w:rFonts w:ascii="Arial" w:hAnsi="Arial" w:cs="Arial"/>
        <w:b/>
        <w:spacing w:val="-2"/>
        <w:sz w:val="20"/>
        <w:szCs w:val="20"/>
      </w:rPr>
      <w:t xml:space="preserve">NB </w:t>
    </w:r>
    <w:r w:rsidRPr="003E3D25">
      <w:rPr>
        <w:rFonts w:ascii="Arial" w:hAnsi="Arial" w:cs="Arial"/>
        <w:spacing w:val="-2"/>
        <w:sz w:val="20"/>
        <w:szCs w:val="20"/>
      </w:rPr>
      <w:t>Please attach to this form a brief curriculum vitae, including:</w:t>
    </w:r>
  </w:p>
  <w:p w14:paraId="2051375E" w14:textId="77777777" w:rsidR="0039274A" w:rsidRPr="003E3D25" w:rsidRDefault="0039274A" w:rsidP="003E3D25">
    <w:pPr>
      <w:spacing w:before="60"/>
      <w:ind w:left="720" w:hanging="720"/>
      <w:jc w:val="both"/>
      <w:rPr>
        <w:rFonts w:ascii="Arial" w:hAnsi="Arial" w:cs="Arial"/>
        <w:spacing w:val="-2"/>
        <w:sz w:val="20"/>
        <w:szCs w:val="20"/>
      </w:rPr>
    </w:pPr>
    <w:r w:rsidRPr="003E3D25">
      <w:rPr>
        <w:rFonts w:ascii="Arial" w:hAnsi="Arial" w:cs="Arial"/>
        <w:spacing w:val="-2"/>
        <w:sz w:val="20"/>
        <w:szCs w:val="20"/>
      </w:rPr>
      <w:t>a.</w:t>
    </w:r>
    <w:r w:rsidRPr="003E3D25">
      <w:rPr>
        <w:rFonts w:ascii="Arial" w:hAnsi="Arial" w:cs="Arial"/>
        <w:spacing w:val="-2"/>
        <w:sz w:val="20"/>
        <w:szCs w:val="20"/>
      </w:rPr>
      <w:tab/>
      <w:t>your experience in teaching and assessment relevant to the programme(s) for which the appointment of External Examiner is being considered;</w:t>
    </w:r>
  </w:p>
  <w:p w14:paraId="2051375F" w14:textId="77777777" w:rsidR="0039274A" w:rsidRPr="003E3D25" w:rsidRDefault="0039274A" w:rsidP="003E3D25">
    <w:pPr>
      <w:ind w:left="720" w:hanging="720"/>
      <w:jc w:val="both"/>
      <w:rPr>
        <w:rFonts w:ascii="Arial" w:hAnsi="Arial" w:cs="Arial"/>
        <w:spacing w:val="-2"/>
        <w:sz w:val="20"/>
        <w:szCs w:val="20"/>
      </w:rPr>
    </w:pPr>
    <w:r w:rsidRPr="003E3D25">
      <w:rPr>
        <w:rFonts w:ascii="Arial" w:hAnsi="Arial" w:cs="Arial"/>
        <w:bCs/>
        <w:sz w:val="20"/>
        <w:szCs w:val="20"/>
      </w:rPr>
      <w:t>b.</w:t>
    </w:r>
    <w:r w:rsidRPr="003E3D25">
      <w:rPr>
        <w:rFonts w:ascii="Arial" w:hAnsi="Arial" w:cs="Arial"/>
        <w:bCs/>
        <w:sz w:val="20"/>
        <w:szCs w:val="20"/>
      </w:rPr>
      <w:tab/>
      <w:t>any existing appointments as External Examiner which would, in whole or part, be held concurrently with this appointment.</w:t>
    </w:r>
  </w:p>
  <w:p w14:paraId="20513760" w14:textId="77777777" w:rsidR="0039274A" w:rsidRDefault="003927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2C862" w14:textId="77777777" w:rsidR="0010515C" w:rsidRDefault="0010515C">
      <w:r>
        <w:separator/>
      </w:r>
    </w:p>
  </w:footnote>
  <w:footnote w:type="continuationSeparator" w:id="0">
    <w:p w14:paraId="7C69009E" w14:textId="77777777" w:rsidR="0010515C" w:rsidRDefault="00105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13759" w14:textId="2AA1C9B4" w:rsidR="0039274A" w:rsidRPr="00DB4FA4" w:rsidRDefault="009563C9" w:rsidP="00DB4FA4">
    <w:pPr>
      <w:pStyle w:val="Header"/>
      <w:rPr>
        <w:rFonts w:ascii="Arial" w:hAnsi="Arial" w:cs="Arial"/>
      </w:rPr>
    </w:pPr>
    <w:r>
      <w:rPr>
        <w:noProof/>
      </w:rPr>
      <w:drawing>
        <wp:inline distT="0" distB="0" distL="0" distR="0" wp14:anchorId="20513763" wp14:editId="5A167560">
          <wp:extent cx="1419225" cy="504825"/>
          <wp:effectExtent l="0" t="0" r="9525" b="9525"/>
          <wp:docPr id="2" name="Picture 1" descr="Description: new_logo_mon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_logo_mono_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504825"/>
                  </a:xfrm>
                  <a:prstGeom prst="rect">
                    <a:avLst/>
                  </a:prstGeom>
                  <a:noFill/>
                  <a:ln>
                    <a:noFill/>
                  </a:ln>
                </pic:spPr>
              </pic:pic>
            </a:graphicData>
          </a:graphic>
        </wp:inline>
      </w:drawing>
    </w:r>
    <w:r w:rsidR="0039274A">
      <w:rPr>
        <w:rFonts w:ascii="Arial" w:hAnsi="Arial" w:cs="Arial"/>
      </w:rPr>
      <w:tab/>
    </w:r>
    <w:r w:rsidR="0039274A">
      <w:rPr>
        <w:rFonts w:ascii="Arial" w:hAnsi="Arial" w:cs="Arial"/>
        <w:sz w:val="28"/>
        <w:szCs w:val="28"/>
      </w:rPr>
      <w:t xml:space="preserve">              </w:t>
    </w:r>
    <w:r w:rsidR="0039274A" w:rsidRPr="003E3D25">
      <w:rPr>
        <w:rFonts w:ascii="Arial" w:hAnsi="Arial" w:cs="Arial"/>
        <w:i/>
        <w:sz w:val="32"/>
        <w:szCs w:val="32"/>
      </w:rPr>
      <w:t>External Examiners</w:t>
    </w:r>
  </w:p>
  <w:p w14:paraId="2051375A" w14:textId="77777777" w:rsidR="0039274A" w:rsidRDefault="00FE7C82" w:rsidP="00DB4FA4">
    <w:pPr>
      <w:pStyle w:val="Header"/>
      <w:jc w:val="center"/>
    </w:pPr>
    <w:r>
      <w:pict w14:anchorId="20513764">
        <v:rect id="_x0000_i1025" style="width:0;height:1.5pt" o:hralign="center" o:hrstd="t" o:hr="t" fillcolor="gray"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13761" w14:textId="569BE052" w:rsidR="000E79D5" w:rsidRDefault="000E79D5" w:rsidP="000E79D5">
    <w:pPr>
      <w:rPr>
        <w:rFonts w:ascii="Arial" w:hAnsi="Arial" w:cs="Arial"/>
      </w:rPr>
    </w:pPr>
    <w:r>
      <w:rPr>
        <w:noProof/>
      </w:rPr>
      <w:t xml:space="preserve">  </w:t>
    </w:r>
    <w:r w:rsidR="009563C9" w:rsidRPr="000A7631">
      <w:rPr>
        <w:noProof/>
      </w:rPr>
      <w:drawing>
        <wp:inline distT="0" distB="0" distL="0" distR="0" wp14:anchorId="7096E12A" wp14:editId="71FECA18">
          <wp:extent cx="1285875" cy="581025"/>
          <wp:effectExtent l="0" t="0" r="9525" b="9525"/>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581025"/>
                  </a:xfrm>
                  <a:prstGeom prst="rect">
                    <a:avLst/>
                  </a:prstGeom>
                  <a:noFill/>
                  <a:ln>
                    <a:noFill/>
                  </a:ln>
                </pic:spPr>
              </pic:pic>
            </a:graphicData>
          </a:graphic>
        </wp:inline>
      </w:drawing>
    </w:r>
    <w:r>
      <w:rPr>
        <w:noProof/>
      </w:rPr>
      <w:t xml:space="preserve">                           </w:t>
    </w:r>
    <w:r w:rsidRPr="009563C9">
      <w:rPr>
        <w:rFonts w:ascii="Arial" w:hAnsi="Arial" w:cs="Arial"/>
        <w:b/>
        <w:i/>
        <w:noProof/>
        <w:sz w:val="22"/>
      </w:rPr>
      <w:t>External Examiners</w:t>
    </w:r>
    <w:r w:rsidRPr="005E3618">
      <w:rPr>
        <w:rFonts w:ascii="Arial" w:hAnsi="Arial" w:cs="Arial"/>
      </w:rPr>
      <w:tab/>
    </w:r>
    <w:r>
      <w:rPr>
        <w:rFonts w:ascii="Arial" w:hAnsi="Arial" w:cs="Arial"/>
      </w:rPr>
      <w:t xml:space="preserve">    </w:t>
    </w:r>
    <w:r w:rsidR="00FE7C82">
      <w:pict w14:anchorId="20513766">
        <v:rect id="_x0000_i1026" style="width:0;height:1.5pt" o:hralign="center" o:hrstd="t" o:hr="t" fillcolor="gray" stroked="f"/>
      </w:pict>
    </w:r>
  </w:p>
  <w:p w14:paraId="20513762" w14:textId="77777777" w:rsidR="0039274A" w:rsidRPr="000E79D5" w:rsidRDefault="0039274A">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D66E7"/>
    <w:multiLevelType w:val="multilevel"/>
    <w:tmpl w:val="2A927ED2"/>
    <w:lvl w:ilvl="0">
      <w:start w:val="1"/>
      <w:numFmt w:val="decimal"/>
      <w:lvlText w:val="%1."/>
      <w:lvlJc w:val="left"/>
      <w:pPr>
        <w:tabs>
          <w:tab w:val="num" w:pos="720"/>
        </w:tabs>
        <w:ind w:left="720" w:hanging="72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5170ADE"/>
    <w:multiLevelType w:val="hybridMultilevel"/>
    <w:tmpl w:val="0C80F8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8D6D07"/>
    <w:multiLevelType w:val="hybridMultilevel"/>
    <w:tmpl w:val="7FE6FD78"/>
    <w:lvl w:ilvl="0" w:tplc="3E84BD9A">
      <w:start w:val="1"/>
      <w:numFmt w:val="decimal"/>
      <w:lvlText w:val="%1."/>
      <w:lvlJc w:val="left"/>
      <w:pPr>
        <w:tabs>
          <w:tab w:val="num" w:pos="720"/>
        </w:tabs>
        <w:ind w:left="720" w:hanging="720"/>
      </w:pPr>
      <w:rPr>
        <w:b w:val="0"/>
        <w:i w:val="0"/>
      </w:rPr>
    </w:lvl>
    <w:lvl w:ilvl="1" w:tplc="08090001">
      <w:start w:val="1"/>
      <w:numFmt w:val="bullet"/>
      <w:lvlText w:val=""/>
      <w:lvlJc w:val="left"/>
      <w:pPr>
        <w:tabs>
          <w:tab w:val="num" w:pos="1440"/>
        </w:tabs>
        <w:ind w:left="1440" w:hanging="360"/>
      </w:pPr>
      <w:rPr>
        <w:rFonts w:ascii="Symbol" w:hAnsi="Symbol" w:hint="default"/>
        <w:b w:val="0"/>
        <w:i w:val="0"/>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43B40BD8"/>
    <w:multiLevelType w:val="hybridMultilevel"/>
    <w:tmpl w:val="D04C9E54"/>
    <w:lvl w:ilvl="0" w:tplc="97C6EE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564FAC"/>
    <w:multiLevelType w:val="hybridMultilevel"/>
    <w:tmpl w:val="9056BF3A"/>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B6C7D19"/>
    <w:multiLevelType w:val="hybridMultilevel"/>
    <w:tmpl w:val="E6B40B9E"/>
    <w:lvl w:ilvl="0" w:tplc="97C6EE5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967AFD"/>
    <w:multiLevelType w:val="hybridMultilevel"/>
    <w:tmpl w:val="2A927ED2"/>
    <w:lvl w:ilvl="0" w:tplc="3E84BD9A">
      <w:start w:val="1"/>
      <w:numFmt w:val="decimal"/>
      <w:lvlText w:val="%1."/>
      <w:lvlJc w:val="left"/>
      <w:pPr>
        <w:tabs>
          <w:tab w:val="num" w:pos="720"/>
        </w:tabs>
        <w:ind w:left="720" w:hanging="72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6FF6E83"/>
    <w:multiLevelType w:val="multilevel"/>
    <w:tmpl w:val="7FE6FD78"/>
    <w:lvl w:ilvl="0">
      <w:start w:val="1"/>
      <w:numFmt w:val="decimal"/>
      <w:lvlText w:val="%1."/>
      <w:lvlJc w:val="left"/>
      <w:pPr>
        <w:tabs>
          <w:tab w:val="num" w:pos="720"/>
        </w:tabs>
        <w:ind w:left="720" w:hanging="720"/>
      </w:pPr>
      <w:rPr>
        <w:b w:val="0"/>
        <w:i w:val="0"/>
      </w:rPr>
    </w:lvl>
    <w:lvl w:ilvl="1">
      <w:start w:val="1"/>
      <w:numFmt w:val="bullet"/>
      <w:lvlText w:val=""/>
      <w:lvlJc w:val="left"/>
      <w:pPr>
        <w:tabs>
          <w:tab w:val="num" w:pos="1440"/>
        </w:tabs>
        <w:ind w:left="1440" w:hanging="360"/>
      </w:pPr>
      <w:rPr>
        <w:rFonts w:ascii="Symbol" w:hAnsi="Symbol" w:hint="default"/>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9631D73"/>
    <w:multiLevelType w:val="hybridMultilevel"/>
    <w:tmpl w:val="D8606D9C"/>
    <w:lvl w:ilvl="0" w:tplc="3E84BD9A">
      <w:start w:val="1"/>
      <w:numFmt w:val="decimal"/>
      <w:lvlText w:val="%1."/>
      <w:lvlJc w:val="left"/>
      <w:pPr>
        <w:tabs>
          <w:tab w:val="num" w:pos="720"/>
        </w:tabs>
        <w:ind w:left="720" w:hanging="72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0"/>
  </w:num>
  <w:num w:numId="6">
    <w:abstractNumId w:val="8"/>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118"/>
    <w:rsid w:val="0001099F"/>
    <w:rsid w:val="000226CF"/>
    <w:rsid w:val="00044544"/>
    <w:rsid w:val="000615A0"/>
    <w:rsid w:val="000720E0"/>
    <w:rsid w:val="00073BB5"/>
    <w:rsid w:val="00074272"/>
    <w:rsid w:val="000762D5"/>
    <w:rsid w:val="000966D3"/>
    <w:rsid w:val="000C479A"/>
    <w:rsid w:val="000C5062"/>
    <w:rsid w:val="000C7774"/>
    <w:rsid w:val="000D5581"/>
    <w:rsid w:val="000E79D5"/>
    <w:rsid w:val="000F0A2F"/>
    <w:rsid w:val="000F50AA"/>
    <w:rsid w:val="001025DB"/>
    <w:rsid w:val="0010515C"/>
    <w:rsid w:val="00105F32"/>
    <w:rsid w:val="001101D4"/>
    <w:rsid w:val="0012493B"/>
    <w:rsid w:val="0015357F"/>
    <w:rsid w:val="001539F1"/>
    <w:rsid w:val="001E4441"/>
    <w:rsid w:val="001E4FC5"/>
    <w:rsid w:val="001F20BC"/>
    <w:rsid w:val="001F5789"/>
    <w:rsid w:val="001F634A"/>
    <w:rsid w:val="0022347A"/>
    <w:rsid w:val="00252E65"/>
    <w:rsid w:val="00267AA4"/>
    <w:rsid w:val="00270172"/>
    <w:rsid w:val="00285118"/>
    <w:rsid w:val="002C0A14"/>
    <w:rsid w:val="002E282E"/>
    <w:rsid w:val="00355DB1"/>
    <w:rsid w:val="00371823"/>
    <w:rsid w:val="0039274A"/>
    <w:rsid w:val="003A4014"/>
    <w:rsid w:val="003B670E"/>
    <w:rsid w:val="003C1BF0"/>
    <w:rsid w:val="003D61AF"/>
    <w:rsid w:val="003E0C44"/>
    <w:rsid w:val="003E3D25"/>
    <w:rsid w:val="003E4858"/>
    <w:rsid w:val="004036C3"/>
    <w:rsid w:val="00433305"/>
    <w:rsid w:val="00452DA4"/>
    <w:rsid w:val="004B3761"/>
    <w:rsid w:val="004D20F3"/>
    <w:rsid w:val="004E3B12"/>
    <w:rsid w:val="004E566A"/>
    <w:rsid w:val="004F0EA4"/>
    <w:rsid w:val="004F2198"/>
    <w:rsid w:val="005047F2"/>
    <w:rsid w:val="005067FF"/>
    <w:rsid w:val="00547B38"/>
    <w:rsid w:val="00551BFC"/>
    <w:rsid w:val="00573B4E"/>
    <w:rsid w:val="005D2092"/>
    <w:rsid w:val="005F5931"/>
    <w:rsid w:val="00603B1D"/>
    <w:rsid w:val="00653D42"/>
    <w:rsid w:val="00666D5A"/>
    <w:rsid w:val="00684A36"/>
    <w:rsid w:val="006B0226"/>
    <w:rsid w:val="006B3E47"/>
    <w:rsid w:val="00715E5D"/>
    <w:rsid w:val="007234B4"/>
    <w:rsid w:val="0075087D"/>
    <w:rsid w:val="00762A10"/>
    <w:rsid w:val="00781C49"/>
    <w:rsid w:val="007B5005"/>
    <w:rsid w:val="007C003B"/>
    <w:rsid w:val="007E43E2"/>
    <w:rsid w:val="007F335F"/>
    <w:rsid w:val="0082261F"/>
    <w:rsid w:val="00862B59"/>
    <w:rsid w:val="00892F09"/>
    <w:rsid w:val="008A7478"/>
    <w:rsid w:val="00904DE2"/>
    <w:rsid w:val="00910708"/>
    <w:rsid w:val="009220BB"/>
    <w:rsid w:val="0092222F"/>
    <w:rsid w:val="00955EBD"/>
    <w:rsid w:val="009563C9"/>
    <w:rsid w:val="009A3FAC"/>
    <w:rsid w:val="009A6BA5"/>
    <w:rsid w:val="00A36037"/>
    <w:rsid w:val="00A77F17"/>
    <w:rsid w:val="00AB2C64"/>
    <w:rsid w:val="00AB56A9"/>
    <w:rsid w:val="00AC0BD7"/>
    <w:rsid w:val="00AE5EBB"/>
    <w:rsid w:val="00B17A33"/>
    <w:rsid w:val="00B17F5C"/>
    <w:rsid w:val="00B5292D"/>
    <w:rsid w:val="00B6208E"/>
    <w:rsid w:val="00B76EFE"/>
    <w:rsid w:val="00B82DF2"/>
    <w:rsid w:val="00B95071"/>
    <w:rsid w:val="00BB1C87"/>
    <w:rsid w:val="00BC0711"/>
    <w:rsid w:val="00BE4673"/>
    <w:rsid w:val="00BF4E4C"/>
    <w:rsid w:val="00BF510D"/>
    <w:rsid w:val="00C0749D"/>
    <w:rsid w:val="00C10EE5"/>
    <w:rsid w:val="00C60EF9"/>
    <w:rsid w:val="00C641EB"/>
    <w:rsid w:val="00C6593D"/>
    <w:rsid w:val="00C94931"/>
    <w:rsid w:val="00CF2E3E"/>
    <w:rsid w:val="00D00FE5"/>
    <w:rsid w:val="00D33BF6"/>
    <w:rsid w:val="00D4184B"/>
    <w:rsid w:val="00D73BF9"/>
    <w:rsid w:val="00D91FC4"/>
    <w:rsid w:val="00DB4FA4"/>
    <w:rsid w:val="00DC3F39"/>
    <w:rsid w:val="00DD2347"/>
    <w:rsid w:val="00E16242"/>
    <w:rsid w:val="00E20CD4"/>
    <w:rsid w:val="00E32C57"/>
    <w:rsid w:val="00E370EC"/>
    <w:rsid w:val="00E57767"/>
    <w:rsid w:val="00E60A00"/>
    <w:rsid w:val="00E64326"/>
    <w:rsid w:val="00E90FD7"/>
    <w:rsid w:val="00E94B7B"/>
    <w:rsid w:val="00E95C87"/>
    <w:rsid w:val="00EF2F58"/>
    <w:rsid w:val="00F11483"/>
    <w:rsid w:val="00F16524"/>
    <w:rsid w:val="00F1743C"/>
    <w:rsid w:val="00F17586"/>
    <w:rsid w:val="00F22352"/>
    <w:rsid w:val="00F512AA"/>
    <w:rsid w:val="00F535B2"/>
    <w:rsid w:val="00F61654"/>
    <w:rsid w:val="00FE7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1"/>
    <o:shapelayout v:ext="edit">
      <o:idmap v:ext="edit" data="1"/>
    </o:shapelayout>
  </w:shapeDefaults>
  <w:decimalSymbol w:val="."/>
  <w:listSeparator w:val=","/>
  <w14:docId w14:val="20513732"/>
  <w15:docId w15:val="{B75BE63E-2AE7-4D95-84D3-048C4582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3E3D25"/>
    <w:pPr>
      <w:keepNext/>
      <w:tabs>
        <w:tab w:val="left" w:pos="0"/>
        <w:tab w:val="right" w:pos="7234"/>
        <w:tab w:val="left" w:pos="7920"/>
      </w:tabs>
      <w:suppressAutoHyphens/>
      <w:jc w:val="center"/>
      <w:outlineLvl w:val="0"/>
    </w:pPr>
    <w:rPr>
      <w:rFonts w:ascii="Baskerville MT" w:hAnsi="Baskerville MT"/>
      <w:b/>
      <w:spacing w:val="-3"/>
      <w:szCs w:val="20"/>
      <w:lang w:eastAsia="en-US"/>
    </w:rPr>
  </w:style>
  <w:style w:type="paragraph" w:styleId="Heading2">
    <w:name w:val="heading 2"/>
    <w:basedOn w:val="Normal"/>
    <w:next w:val="Normal"/>
    <w:qFormat/>
    <w:rsid w:val="003E3D25"/>
    <w:pPr>
      <w:keepNext/>
      <w:tabs>
        <w:tab w:val="left" w:pos="0"/>
      </w:tabs>
      <w:suppressAutoHyphens/>
      <w:jc w:val="both"/>
      <w:outlineLvl w:val="1"/>
    </w:pPr>
    <w:rPr>
      <w:b/>
      <w:i/>
      <w:spacing w:val="-2"/>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4B7B"/>
    <w:pPr>
      <w:tabs>
        <w:tab w:val="center" w:pos="4153"/>
        <w:tab w:val="right" w:pos="8306"/>
      </w:tabs>
    </w:pPr>
  </w:style>
  <w:style w:type="character" w:styleId="PageNumber">
    <w:name w:val="page number"/>
    <w:basedOn w:val="DefaultParagraphFont"/>
    <w:rsid w:val="00E94B7B"/>
  </w:style>
  <w:style w:type="paragraph" w:styleId="Header">
    <w:name w:val="header"/>
    <w:basedOn w:val="Normal"/>
    <w:rsid w:val="00E94B7B"/>
    <w:pPr>
      <w:tabs>
        <w:tab w:val="center" w:pos="4153"/>
        <w:tab w:val="right" w:pos="8306"/>
      </w:tabs>
    </w:pPr>
  </w:style>
  <w:style w:type="paragraph" w:styleId="BodyText">
    <w:name w:val="Body Text"/>
    <w:basedOn w:val="Normal"/>
    <w:rsid w:val="003E3D25"/>
    <w:pPr>
      <w:tabs>
        <w:tab w:val="left" w:pos="0"/>
      </w:tabs>
      <w:suppressAutoHyphens/>
      <w:spacing w:before="120"/>
      <w:jc w:val="both"/>
    </w:pPr>
    <w:rPr>
      <w:rFonts w:ascii="Baskerville MT" w:hAnsi="Baskerville MT"/>
      <w:i/>
      <w:spacing w:val="-2"/>
      <w:sz w:val="20"/>
      <w:szCs w:val="20"/>
      <w:lang w:eastAsia="en-US"/>
    </w:rPr>
  </w:style>
  <w:style w:type="paragraph" w:styleId="BodyText2">
    <w:name w:val="Body Text 2"/>
    <w:basedOn w:val="Normal"/>
    <w:rsid w:val="003E3D25"/>
    <w:pPr>
      <w:tabs>
        <w:tab w:val="left" w:pos="0"/>
      </w:tabs>
      <w:suppressAutoHyphens/>
      <w:spacing w:before="120"/>
      <w:jc w:val="both"/>
    </w:pPr>
    <w:rPr>
      <w:spacing w:val="-2"/>
      <w:sz w:val="20"/>
      <w:szCs w:val="20"/>
      <w:lang w:eastAsia="en-US"/>
    </w:rPr>
  </w:style>
  <w:style w:type="paragraph" w:styleId="BodyTextIndent">
    <w:name w:val="Body Text Indent"/>
    <w:basedOn w:val="Normal"/>
    <w:rsid w:val="003E3D25"/>
    <w:pPr>
      <w:spacing w:before="60"/>
      <w:ind w:left="702" w:hanging="702"/>
    </w:pPr>
    <w:rPr>
      <w:spacing w:val="-2"/>
      <w:sz w:val="18"/>
      <w:szCs w:val="20"/>
      <w:lang w:eastAsia="en-US"/>
    </w:rPr>
  </w:style>
  <w:style w:type="paragraph" w:styleId="BodyTextIndent3">
    <w:name w:val="Body Text Indent 3"/>
    <w:basedOn w:val="Normal"/>
    <w:rsid w:val="003E3D25"/>
    <w:pPr>
      <w:spacing w:before="120"/>
      <w:ind w:left="702" w:hanging="702"/>
    </w:pPr>
    <w:rPr>
      <w:spacing w:val="-2"/>
      <w:sz w:val="20"/>
      <w:szCs w:val="20"/>
      <w:lang w:eastAsia="en-US"/>
    </w:rPr>
  </w:style>
  <w:style w:type="paragraph" w:customStyle="1" w:styleId="Default">
    <w:name w:val="Default"/>
    <w:rsid w:val="001F634A"/>
    <w:pPr>
      <w:autoSpaceDE w:val="0"/>
      <w:autoSpaceDN w:val="0"/>
      <w:adjustRightInd w:val="0"/>
    </w:pPr>
    <w:rPr>
      <w:rFonts w:ascii="Arial" w:eastAsia="Calibri" w:hAnsi="Arial" w:cs="Arial"/>
      <w:color w:val="000000"/>
      <w:sz w:val="24"/>
      <w:szCs w:val="24"/>
      <w:lang w:eastAsia="en-US"/>
    </w:rPr>
  </w:style>
  <w:style w:type="character" w:styleId="Hyperlink">
    <w:name w:val="Hyperlink"/>
    <w:basedOn w:val="DefaultParagraphFont"/>
    <w:rsid w:val="00F165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6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6f1dd33322e4fee9f8472c70ee26897 xmlns="75a28cf3-9262-494e-8e02-5092a5e3e3b0">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96c1daca-04a8-4eb7-b1a8-7250d777ade4</TermId>
        </TermInfo>
      </Terms>
    </o6f1dd33322e4fee9f8472c70ee26897>
    <ef642806d26c426e8de7b48d57954fe9 xmlns="75a28cf3-9262-494e-8e02-5092a5e3e3b0">
      <Terms xmlns="http://schemas.microsoft.com/office/infopath/2007/PartnerControls">
        <TermInfo xmlns="http://schemas.microsoft.com/office/infopath/2007/PartnerControls">
          <TermName xmlns="http://schemas.microsoft.com/office/infopath/2007/PartnerControls">Academic Office</TermName>
          <TermId xmlns="http://schemas.microsoft.com/office/infopath/2007/PartnerControls">3740f0da-eb6e-43db-9c35-8c67e1d70513</TermId>
        </TermInfo>
      </Terms>
    </ef642806d26c426e8de7b48d57954fe9>
    <TaxCatchAll xmlns="75a28cf3-9262-494e-8e02-5092a5e3e3b0">
      <Value>10</Value>
      <Value>9</Value>
    </TaxCatchAll>
    <TaxKeywordTaxHTField xmlns="75a28cf3-9262-494e-8e02-5092a5e3e3b0">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6976FD70425B4581D0A18EB79C2FE4" ma:contentTypeVersion="6" ma:contentTypeDescription="Create a new document." ma:contentTypeScope="" ma:versionID="4935fe7ec7f552e144ec4bb6599aa713">
  <xsd:schema xmlns:xsd="http://www.w3.org/2001/XMLSchema" xmlns:xs="http://www.w3.org/2001/XMLSchema" xmlns:p="http://schemas.microsoft.com/office/2006/metadata/properties" xmlns:ns2="75a28cf3-9262-494e-8e02-5092a5e3e3b0" xmlns:ns3="c12223da-e0bb-46f3-9119-9e080e965374" targetNamespace="http://schemas.microsoft.com/office/2006/metadata/properties" ma:root="true" ma:fieldsID="ac1b984a60052cb9b5bbbf75a05c8799" ns2:_="" ns3:_="">
    <xsd:import namespace="75a28cf3-9262-494e-8e02-5092a5e3e3b0"/>
    <xsd:import namespace="c12223da-e0bb-46f3-9119-9e080e965374"/>
    <xsd:element name="properties">
      <xsd:complexType>
        <xsd:sequence>
          <xsd:element name="documentManagement">
            <xsd:complexType>
              <xsd:all>
                <xsd:element ref="ns2:o6f1dd33322e4fee9f8472c70ee26897" minOccurs="0"/>
                <xsd:element ref="ns2:TaxCatchAll" minOccurs="0"/>
                <xsd:element ref="ns2:TaxCatchAllLabel" minOccurs="0"/>
                <xsd:element ref="ns2:TaxKeywordTaxHTField" minOccurs="0"/>
                <xsd:element ref="ns2:ef642806d26c426e8de7b48d57954fe9" minOccurs="0"/>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28cf3-9262-494e-8e02-5092a5e3e3b0" elementFormDefault="qualified">
    <xsd:import namespace="http://schemas.microsoft.com/office/2006/documentManagement/types"/>
    <xsd:import namespace="http://schemas.microsoft.com/office/infopath/2007/PartnerControls"/>
    <xsd:element name="o6f1dd33322e4fee9f8472c70ee26897" ma:index="8" nillable="true" ma:taxonomy="true" ma:internalName="o6f1dd33322e4fee9f8472c70ee26897" ma:taxonomyFieldName="Document_x0020_Type" ma:displayName="Document Type" ma:readOnly="false" ma:default="9;#-|96c1daca-04a8-4eb7-b1a8-7250d777ade4" ma:fieldId="{86f1dd33-322e-4fee-9f84-72c70ee26897}" ma:taxonomyMulti="true" ma:sspId="8d0af180-1065-48e5-bc0d-526fac628292" ma:termSetId="a86422d8-cad4-4935-995f-47ef0cc840e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D9AC43-AEB1-450A-AA6E-1EEBC51FC4BE}" ma:internalName="TaxCatchAll" ma:showField="CatchAllData" ma:web="{04429de2-1f7d-4e57-a20a-f0c0643962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D9AC43-AEB1-450A-AA6E-1EEBC51FC4BE}" ma:internalName="TaxCatchAllLabel" ma:readOnly="true" ma:showField="CatchAllDataLabel" ma:web="{04429de2-1f7d-4e57-a20a-f0c06439627d}">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8d0af180-1065-48e5-bc0d-526fac628292" ma:termSetId="00000000-0000-0000-0000-000000000000" ma:anchorId="00000000-0000-0000-0000-000000000000" ma:open="true" ma:isKeyword="true">
      <xsd:complexType>
        <xsd:sequence>
          <xsd:element ref="pc:Terms" minOccurs="0" maxOccurs="1"/>
        </xsd:sequence>
      </xsd:complexType>
    </xsd:element>
    <xsd:element name="ef642806d26c426e8de7b48d57954fe9" ma:index="14" nillable="true" ma:taxonomy="true" ma:internalName="ef642806d26c426e8de7b48d57954fe9" ma:taxonomyFieldName="Roehampton_x0020_Team" ma:displayName="Roehampton Team" ma:default="" ma:fieldId="{ef642806-d26c-426e-8de7-b48d57954fe9}" ma:sspId="8d0af180-1065-48e5-bc0d-526fac628292" ma:termSetId="d1e35cad-1ad0-4857-8537-5b82f749682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2223da-e0bb-46f3-9119-9e080e965374"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07906-6E5A-4C9D-A9C1-75DC6F15BF57}">
  <ds:schemaRefs>
    <ds:schemaRef ds:uri="http://schemas.microsoft.com/office/2006/metadata/properties"/>
    <ds:schemaRef ds:uri="http://schemas.microsoft.com/office/infopath/2007/PartnerControls"/>
    <ds:schemaRef ds:uri="75a28cf3-9262-494e-8e02-5092a5e3e3b0"/>
  </ds:schemaRefs>
</ds:datastoreItem>
</file>

<file path=customXml/itemProps2.xml><?xml version="1.0" encoding="utf-8"?>
<ds:datastoreItem xmlns:ds="http://schemas.openxmlformats.org/officeDocument/2006/customXml" ds:itemID="{4DCB1170-A3EF-43FB-8056-99AD2127EEEC}">
  <ds:schemaRefs>
    <ds:schemaRef ds:uri="http://schemas.microsoft.com/sharepoint/v3/contenttype/forms"/>
  </ds:schemaRefs>
</ds:datastoreItem>
</file>

<file path=customXml/itemProps3.xml><?xml version="1.0" encoding="utf-8"?>
<ds:datastoreItem xmlns:ds="http://schemas.openxmlformats.org/officeDocument/2006/customXml" ds:itemID="{A94B743B-B232-490E-AAA2-48E5580EC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28cf3-9262-494e-8e02-5092a5e3e3b0"/>
    <ds:schemaRef ds:uri="c12223da-e0bb-46f3-9119-9e080e965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6B63AF0C</Template>
  <TotalTime>8</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 RUS40/7</vt:lpstr>
    </vt:vector>
  </TitlesOfParts>
  <Company>ROEHAMPTON UNIVERSITY</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RUS40/7</dc:title>
  <dc:subject/>
  <dc:creator>IS</dc:creator>
  <cp:keywords/>
  <cp:lastModifiedBy>Jernej Mozic</cp:lastModifiedBy>
  <cp:revision>10</cp:revision>
  <cp:lastPrinted>2010-11-16T12:38:00Z</cp:lastPrinted>
  <dcterms:created xsi:type="dcterms:W3CDTF">2018-04-26T09:05:00Z</dcterms:created>
  <dcterms:modified xsi:type="dcterms:W3CDTF">2021-07-22T12:37:00Z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0x010100276976FD70425B4581D0A18EB79C2FE4</vt:lpwstr>
  </property>
  <property fmtid="{D5CDD505-2E9C-101B-9397-08002B2CF9AE}" pid="4" name="Document Type">
    <vt:lpwstr>9;#-|96c1daca-04a8-4eb7-b1a8-7250d777ade4</vt:lpwstr>
  </property>
  <property fmtid="{D5CDD505-2E9C-101B-9397-08002B2CF9AE}" pid="5" name="Roehampton Team">
    <vt:lpwstr>10;#Academic Office|3740f0da-eb6e-43db-9c35-8c67e1d70513</vt:lpwstr>
  </property>
</Properties>
</file>