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058FE" w14:textId="77777777" w:rsidR="004A0E12" w:rsidRPr="00F61332" w:rsidRDefault="004A0E12" w:rsidP="001E4226">
      <w:pPr>
        <w:spacing w:after="0"/>
        <w:rPr>
          <w:rFonts w:ascii="Arial" w:hAnsi="Arial" w:cs="Arial"/>
          <w:sz w:val="20"/>
          <w:szCs w:val="20"/>
        </w:rPr>
      </w:pPr>
    </w:p>
    <w:p w14:paraId="5412D274" w14:textId="22E83FE7" w:rsidR="004A0E12" w:rsidRPr="00DE4C2B" w:rsidRDefault="00E74578" w:rsidP="001E4226">
      <w:pPr>
        <w:spacing w:after="0"/>
        <w:rPr>
          <w:rFonts w:ascii="Arial" w:hAnsi="Arial" w:cs="Arial"/>
          <w:b/>
          <w:sz w:val="20"/>
          <w:szCs w:val="20"/>
        </w:rPr>
      </w:pPr>
      <w:r>
        <w:rPr>
          <w:rFonts w:ascii="Arial" w:hAnsi="Arial" w:cs="Arial"/>
          <w:b/>
          <w:sz w:val="20"/>
          <w:szCs w:val="20"/>
        </w:rPr>
        <w:t xml:space="preserve">For </w:t>
      </w:r>
      <w:r w:rsidR="00495807">
        <w:rPr>
          <w:rFonts w:ascii="Arial" w:hAnsi="Arial" w:cs="Arial"/>
          <w:b/>
          <w:sz w:val="20"/>
          <w:szCs w:val="20"/>
        </w:rPr>
        <w:t xml:space="preserve">students registered from October </w:t>
      </w:r>
      <w:r w:rsidR="00D7531E">
        <w:rPr>
          <w:rFonts w:ascii="Arial" w:hAnsi="Arial" w:cs="Arial"/>
          <w:b/>
          <w:sz w:val="20"/>
          <w:szCs w:val="20"/>
        </w:rPr>
        <w:t>2024 onwards.</w:t>
      </w:r>
    </w:p>
    <w:p w14:paraId="71207F3C" w14:textId="77777777" w:rsidR="004A0E12" w:rsidRPr="00DE4C2B" w:rsidRDefault="004A0E12" w:rsidP="001E4226">
      <w:pPr>
        <w:spacing w:after="0"/>
        <w:rPr>
          <w:rFonts w:ascii="Arial" w:hAnsi="Arial" w:cs="Arial"/>
          <w:b/>
          <w:sz w:val="20"/>
          <w:szCs w:val="20"/>
        </w:rPr>
      </w:pPr>
    </w:p>
    <w:p w14:paraId="3310E397" w14:textId="77777777" w:rsidR="00145626" w:rsidRPr="00DE4C2B" w:rsidRDefault="00145626" w:rsidP="001E4226">
      <w:pPr>
        <w:spacing w:after="0"/>
        <w:jc w:val="center"/>
        <w:rPr>
          <w:rFonts w:ascii="Arial" w:hAnsi="Arial" w:cs="Arial"/>
          <w:b/>
          <w:sz w:val="24"/>
          <w:szCs w:val="24"/>
        </w:rPr>
      </w:pPr>
    </w:p>
    <w:p w14:paraId="06BE0B80" w14:textId="5DEB9DC8" w:rsidR="00202D4B" w:rsidRPr="00DE4C2B" w:rsidRDefault="002D3798" w:rsidP="001E4226">
      <w:pPr>
        <w:spacing w:after="0"/>
        <w:jc w:val="center"/>
        <w:rPr>
          <w:rFonts w:ascii="Arial" w:hAnsi="Arial" w:cs="Arial"/>
          <w:b/>
          <w:sz w:val="24"/>
          <w:szCs w:val="24"/>
        </w:rPr>
      </w:pPr>
      <w:r w:rsidRPr="00DE4C2B">
        <w:rPr>
          <w:rFonts w:ascii="Arial" w:hAnsi="Arial" w:cs="Arial"/>
          <w:b/>
          <w:sz w:val="24"/>
          <w:szCs w:val="24"/>
        </w:rPr>
        <w:t>RESEARCH DEGREE REGULATIONS</w:t>
      </w:r>
    </w:p>
    <w:p w14:paraId="43CBD3CA" w14:textId="77777777" w:rsidR="002D3798" w:rsidRPr="00DE4C2B" w:rsidRDefault="002D3798" w:rsidP="001E4226">
      <w:pPr>
        <w:spacing w:after="0"/>
        <w:rPr>
          <w:rFonts w:ascii="Arial" w:hAnsi="Arial" w:cs="Arial"/>
          <w:sz w:val="20"/>
          <w:szCs w:val="20"/>
        </w:rPr>
      </w:pPr>
    </w:p>
    <w:p w14:paraId="7D88BF40" w14:textId="77777777" w:rsidR="004A0E12" w:rsidRPr="00DE4C2B" w:rsidRDefault="004A0E12" w:rsidP="001E4226">
      <w:pPr>
        <w:spacing w:after="0"/>
        <w:rPr>
          <w:rFonts w:ascii="Arial" w:hAnsi="Arial" w:cs="Arial"/>
          <w:sz w:val="20"/>
          <w:szCs w:val="20"/>
        </w:rPr>
      </w:pPr>
    </w:p>
    <w:p w14:paraId="021DF669" w14:textId="6E234D08" w:rsidR="002630EB" w:rsidRPr="00DE4C2B" w:rsidRDefault="002630EB" w:rsidP="001E4226">
      <w:pPr>
        <w:spacing w:after="0"/>
        <w:rPr>
          <w:rFonts w:ascii="Arial" w:hAnsi="Arial" w:cs="Arial"/>
          <w:sz w:val="20"/>
          <w:szCs w:val="20"/>
        </w:rPr>
      </w:pPr>
      <w:r w:rsidRPr="00DE4C2B">
        <w:rPr>
          <w:rFonts w:ascii="Arial" w:hAnsi="Arial" w:cs="Arial"/>
          <w:sz w:val="20"/>
          <w:szCs w:val="20"/>
        </w:rPr>
        <w:t xml:space="preserve">These regulations apply to programmes of study leading to the award of Master of Philosophy and Doctor of Philosophy, including the Doctor of Philosophy awarded </w:t>
      </w:r>
      <w:proofErr w:type="gramStart"/>
      <w:r w:rsidRPr="00DE4C2B">
        <w:rPr>
          <w:rFonts w:ascii="Arial" w:hAnsi="Arial" w:cs="Arial"/>
          <w:sz w:val="20"/>
          <w:szCs w:val="20"/>
        </w:rPr>
        <w:t>on the basis of</w:t>
      </w:r>
      <w:proofErr w:type="gramEnd"/>
      <w:r w:rsidRPr="00DE4C2B">
        <w:rPr>
          <w:rFonts w:ascii="Arial" w:hAnsi="Arial" w:cs="Arial"/>
          <w:sz w:val="20"/>
          <w:szCs w:val="20"/>
        </w:rPr>
        <w:t xml:space="preserve"> a portfolio of published works</w:t>
      </w:r>
      <w:r w:rsidR="00A2592F" w:rsidRPr="00DE4C2B">
        <w:rPr>
          <w:rFonts w:ascii="Arial" w:hAnsi="Arial" w:cs="Arial"/>
          <w:sz w:val="20"/>
          <w:szCs w:val="20"/>
        </w:rPr>
        <w:t>, and to the final examination for the award of Doctor of Education</w:t>
      </w:r>
      <w:r w:rsidRPr="00DE4C2B">
        <w:rPr>
          <w:rFonts w:ascii="Arial" w:hAnsi="Arial" w:cs="Arial"/>
          <w:sz w:val="20"/>
          <w:szCs w:val="20"/>
        </w:rPr>
        <w:t xml:space="preserve">. There are </w:t>
      </w:r>
      <w:r w:rsidR="00A2592F" w:rsidRPr="00DE4C2B">
        <w:rPr>
          <w:rFonts w:ascii="Arial" w:hAnsi="Arial" w:cs="Arial"/>
          <w:sz w:val="20"/>
          <w:szCs w:val="20"/>
        </w:rPr>
        <w:t xml:space="preserve">otherwise </w:t>
      </w:r>
      <w:r w:rsidRPr="00DE4C2B">
        <w:rPr>
          <w:rFonts w:ascii="Arial" w:hAnsi="Arial" w:cs="Arial"/>
          <w:sz w:val="20"/>
          <w:szCs w:val="20"/>
        </w:rPr>
        <w:t>separate regulations for Professional Doctorate programmes.</w:t>
      </w:r>
    </w:p>
    <w:p w14:paraId="5282CCDF" w14:textId="77777777" w:rsidR="002630EB" w:rsidRPr="00DE4C2B" w:rsidRDefault="002630EB" w:rsidP="001E4226">
      <w:pPr>
        <w:spacing w:after="0"/>
        <w:rPr>
          <w:rFonts w:ascii="Arial" w:hAnsi="Arial" w:cs="Arial"/>
          <w:sz w:val="20"/>
          <w:szCs w:val="20"/>
        </w:rPr>
      </w:pPr>
    </w:p>
    <w:p w14:paraId="663755CF" w14:textId="77777777" w:rsidR="004A0E12" w:rsidRPr="00DE4C2B" w:rsidRDefault="004A0E12" w:rsidP="001E4226">
      <w:pPr>
        <w:spacing w:after="0"/>
        <w:rPr>
          <w:rFonts w:ascii="Arial" w:hAnsi="Arial" w:cs="Arial"/>
          <w:sz w:val="20"/>
          <w:szCs w:val="20"/>
        </w:rPr>
      </w:pPr>
    </w:p>
    <w:p w14:paraId="52E5A937" w14:textId="11DEC444" w:rsidR="00E62170" w:rsidRPr="00DE4C2B" w:rsidRDefault="004B63A6" w:rsidP="001E4226">
      <w:pPr>
        <w:rPr>
          <w:rFonts w:ascii="Arial" w:hAnsi="Arial" w:cs="Arial"/>
          <w:b/>
          <w:sz w:val="20"/>
          <w:szCs w:val="20"/>
        </w:rPr>
      </w:pPr>
      <w:r w:rsidRPr="00DE4C2B">
        <w:rPr>
          <w:rFonts w:ascii="Arial" w:hAnsi="Arial" w:cs="Arial"/>
          <w:b/>
          <w:sz w:val="20"/>
          <w:szCs w:val="20"/>
        </w:rPr>
        <w:t>1. Research Degrees Committee</w:t>
      </w:r>
    </w:p>
    <w:p w14:paraId="056778FF" w14:textId="77777777" w:rsidR="004B63A6" w:rsidRPr="00DE4C2B" w:rsidRDefault="004B63A6" w:rsidP="001E4226">
      <w:pPr>
        <w:rPr>
          <w:rFonts w:ascii="Arial" w:hAnsi="Arial" w:cs="Arial"/>
          <w:sz w:val="20"/>
          <w:szCs w:val="20"/>
        </w:rPr>
      </w:pPr>
      <w:r w:rsidRPr="00DE4C2B">
        <w:rPr>
          <w:rFonts w:ascii="Arial" w:hAnsi="Arial" w:cs="Arial"/>
          <w:sz w:val="20"/>
          <w:szCs w:val="20"/>
        </w:rPr>
        <w:t>(a) The Research Degrees Committee acts with the delegated authority of the University Senate on all matters relating to the award of Research Degrees and Professional Doctorates.</w:t>
      </w:r>
    </w:p>
    <w:p w14:paraId="6D997A51" w14:textId="77777777" w:rsidR="004B63A6" w:rsidRPr="00DE4C2B" w:rsidRDefault="004B63A6" w:rsidP="001E4226">
      <w:pPr>
        <w:rPr>
          <w:rFonts w:ascii="Arial" w:hAnsi="Arial" w:cs="Arial"/>
          <w:sz w:val="20"/>
          <w:szCs w:val="20"/>
        </w:rPr>
      </w:pPr>
      <w:r w:rsidRPr="00DE4C2B">
        <w:rPr>
          <w:rFonts w:ascii="Arial" w:hAnsi="Arial" w:cs="Arial"/>
          <w:sz w:val="20"/>
          <w:szCs w:val="20"/>
        </w:rPr>
        <w:t xml:space="preserve"> (b) The terms of reference of the Research Degrees Committee </w:t>
      </w:r>
      <w:proofErr w:type="gramStart"/>
      <w:r w:rsidRPr="00DE4C2B">
        <w:rPr>
          <w:rFonts w:ascii="Arial" w:hAnsi="Arial" w:cs="Arial"/>
          <w:sz w:val="20"/>
          <w:szCs w:val="20"/>
        </w:rPr>
        <w:t>with regard to</w:t>
      </w:r>
      <w:proofErr w:type="gramEnd"/>
      <w:r w:rsidRPr="00DE4C2B">
        <w:rPr>
          <w:rFonts w:ascii="Arial" w:hAnsi="Arial" w:cs="Arial"/>
          <w:sz w:val="20"/>
          <w:szCs w:val="20"/>
        </w:rPr>
        <w:t xml:space="preserve"> Research Degrees and the research component of Professional Doctorates are, acting in accordance with the regulations and policies of the University: </w:t>
      </w:r>
    </w:p>
    <w:p w14:paraId="33F671A8" w14:textId="77777777" w:rsidR="004B63A6" w:rsidRPr="00DE4C2B" w:rsidRDefault="004B63A6" w:rsidP="001E4226">
      <w:pPr>
        <w:ind w:left="720"/>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 xml:space="preserve">) to determine and review the overall arrangements and criteria for the admission, supervision, training, monitoring and assessment of research </w:t>
      </w:r>
      <w:proofErr w:type="gramStart"/>
      <w:r w:rsidRPr="00DE4C2B">
        <w:rPr>
          <w:rFonts w:ascii="Arial" w:hAnsi="Arial" w:cs="Arial"/>
          <w:sz w:val="20"/>
          <w:szCs w:val="20"/>
        </w:rPr>
        <w:t>students;</w:t>
      </w:r>
      <w:proofErr w:type="gramEnd"/>
      <w:r w:rsidRPr="00DE4C2B">
        <w:rPr>
          <w:rFonts w:ascii="Arial" w:hAnsi="Arial" w:cs="Arial"/>
          <w:sz w:val="20"/>
          <w:szCs w:val="20"/>
        </w:rPr>
        <w:t xml:space="preserve"> </w:t>
      </w:r>
    </w:p>
    <w:p w14:paraId="10731A2B" w14:textId="77777777" w:rsidR="004B63A6" w:rsidRPr="00DE4C2B" w:rsidRDefault="004B63A6" w:rsidP="001E4226">
      <w:pPr>
        <w:ind w:left="720"/>
        <w:rPr>
          <w:rFonts w:ascii="Arial" w:hAnsi="Arial" w:cs="Arial"/>
          <w:sz w:val="20"/>
          <w:szCs w:val="20"/>
        </w:rPr>
      </w:pPr>
      <w:r w:rsidRPr="00DE4C2B">
        <w:rPr>
          <w:rFonts w:ascii="Arial" w:hAnsi="Arial" w:cs="Arial"/>
          <w:sz w:val="20"/>
          <w:szCs w:val="20"/>
        </w:rPr>
        <w:t xml:space="preserve">(ii) to monitor the overall academic progress of research </w:t>
      </w:r>
      <w:proofErr w:type="gramStart"/>
      <w:r w:rsidRPr="00DE4C2B">
        <w:rPr>
          <w:rFonts w:ascii="Arial" w:hAnsi="Arial" w:cs="Arial"/>
          <w:sz w:val="20"/>
          <w:szCs w:val="20"/>
        </w:rPr>
        <w:t>students;</w:t>
      </w:r>
      <w:proofErr w:type="gramEnd"/>
      <w:r w:rsidRPr="00DE4C2B">
        <w:rPr>
          <w:rFonts w:ascii="Arial" w:hAnsi="Arial" w:cs="Arial"/>
          <w:sz w:val="20"/>
          <w:szCs w:val="20"/>
        </w:rPr>
        <w:t xml:space="preserve"> </w:t>
      </w:r>
    </w:p>
    <w:p w14:paraId="2ABF98D2" w14:textId="0799D3B1" w:rsidR="004B63A6" w:rsidRPr="00DE4C2B" w:rsidRDefault="004B63A6" w:rsidP="001E4226">
      <w:pPr>
        <w:ind w:left="720"/>
        <w:rPr>
          <w:rFonts w:ascii="Arial" w:hAnsi="Arial" w:cs="Arial"/>
          <w:sz w:val="20"/>
          <w:szCs w:val="20"/>
        </w:rPr>
      </w:pPr>
      <w:r w:rsidRPr="00DE4C2B">
        <w:rPr>
          <w:rFonts w:ascii="Arial" w:hAnsi="Arial" w:cs="Arial"/>
          <w:sz w:val="20"/>
          <w:szCs w:val="20"/>
          <w:lang w:val="en-US"/>
        </w:rPr>
        <w:t xml:space="preserve">(iii) to work with academic and support </w:t>
      </w:r>
      <w:r w:rsidR="006F2DA9">
        <w:rPr>
          <w:rFonts w:ascii="Arial" w:hAnsi="Arial" w:cs="Arial"/>
          <w:sz w:val="20"/>
          <w:szCs w:val="20"/>
          <w:lang w:val="en-US"/>
        </w:rPr>
        <w:t>academic Schools and Faculties</w:t>
      </w:r>
      <w:r w:rsidRPr="00DE4C2B">
        <w:rPr>
          <w:rFonts w:ascii="Arial" w:hAnsi="Arial" w:cs="Arial"/>
          <w:sz w:val="20"/>
          <w:szCs w:val="20"/>
          <w:lang w:val="en-US"/>
        </w:rPr>
        <w:t xml:space="preserve"> to enhance the experience of research students working at the </w:t>
      </w:r>
      <w:proofErr w:type="gramStart"/>
      <w:r w:rsidRPr="00DE4C2B">
        <w:rPr>
          <w:rFonts w:ascii="Arial" w:hAnsi="Arial" w:cs="Arial"/>
          <w:sz w:val="20"/>
          <w:szCs w:val="20"/>
          <w:lang w:val="en-US"/>
        </w:rPr>
        <w:t>University;</w:t>
      </w:r>
      <w:proofErr w:type="gramEnd"/>
      <w:r w:rsidRPr="00DE4C2B" w:rsidDel="00B63A5C">
        <w:rPr>
          <w:rFonts w:ascii="Arial" w:hAnsi="Arial" w:cs="Arial"/>
          <w:sz w:val="20"/>
          <w:szCs w:val="20"/>
        </w:rPr>
        <w:t xml:space="preserve"> </w:t>
      </w:r>
    </w:p>
    <w:p w14:paraId="135688C8" w14:textId="77777777" w:rsidR="004B63A6" w:rsidRPr="00DE4C2B" w:rsidRDefault="004B63A6" w:rsidP="001E4226">
      <w:pPr>
        <w:ind w:left="720"/>
        <w:rPr>
          <w:rFonts w:ascii="Arial" w:hAnsi="Arial" w:cs="Arial"/>
          <w:sz w:val="20"/>
          <w:szCs w:val="20"/>
        </w:rPr>
      </w:pPr>
      <w:r w:rsidRPr="00DE4C2B">
        <w:rPr>
          <w:rFonts w:ascii="Arial" w:hAnsi="Arial" w:cs="Arial"/>
          <w:sz w:val="20"/>
          <w:szCs w:val="20"/>
        </w:rPr>
        <w:t xml:space="preserve">(iv) to review and make recommendations to Senate on the academic </w:t>
      </w:r>
      <w:proofErr w:type="gramStart"/>
      <w:r w:rsidRPr="00DE4C2B">
        <w:rPr>
          <w:rFonts w:ascii="Arial" w:hAnsi="Arial" w:cs="Arial"/>
          <w:sz w:val="20"/>
          <w:szCs w:val="20"/>
        </w:rPr>
        <w:t>regulations;</w:t>
      </w:r>
      <w:proofErr w:type="gramEnd"/>
      <w:r w:rsidRPr="00DE4C2B">
        <w:rPr>
          <w:rFonts w:ascii="Arial" w:hAnsi="Arial" w:cs="Arial"/>
          <w:sz w:val="20"/>
          <w:szCs w:val="20"/>
        </w:rPr>
        <w:t xml:space="preserve"> </w:t>
      </w:r>
    </w:p>
    <w:p w14:paraId="79CA27FC" w14:textId="77777777" w:rsidR="004B63A6" w:rsidRPr="00DE4C2B" w:rsidRDefault="004B63A6" w:rsidP="001E4226">
      <w:pPr>
        <w:ind w:left="720"/>
        <w:rPr>
          <w:rFonts w:ascii="Arial" w:hAnsi="Arial" w:cs="Arial"/>
          <w:sz w:val="20"/>
          <w:szCs w:val="20"/>
        </w:rPr>
      </w:pPr>
      <w:r w:rsidRPr="00DE4C2B">
        <w:rPr>
          <w:rFonts w:ascii="Arial" w:hAnsi="Arial" w:cs="Arial"/>
          <w:sz w:val="20"/>
          <w:szCs w:val="20"/>
        </w:rPr>
        <w:t xml:space="preserve">(v) to appoint and consider the recommendations of internal and external examiners for the final examination and to grant awards to eligible research </w:t>
      </w:r>
      <w:proofErr w:type="gramStart"/>
      <w:r w:rsidRPr="00DE4C2B">
        <w:rPr>
          <w:rFonts w:ascii="Arial" w:hAnsi="Arial" w:cs="Arial"/>
          <w:sz w:val="20"/>
          <w:szCs w:val="20"/>
        </w:rPr>
        <w:t>students;</w:t>
      </w:r>
      <w:proofErr w:type="gramEnd"/>
      <w:r w:rsidRPr="00DE4C2B">
        <w:rPr>
          <w:rFonts w:ascii="Arial" w:hAnsi="Arial" w:cs="Arial"/>
          <w:sz w:val="20"/>
          <w:szCs w:val="20"/>
        </w:rPr>
        <w:t xml:space="preserve"> </w:t>
      </w:r>
    </w:p>
    <w:p w14:paraId="5B6CEBC0" w14:textId="77777777" w:rsidR="004B63A6" w:rsidRPr="00DE4C2B" w:rsidRDefault="004B63A6" w:rsidP="001E4226">
      <w:pPr>
        <w:ind w:left="720"/>
        <w:rPr>
          <w:rFonts w:ascii="Arial" w:hAnsi="Arial" w:cs="Arial"/>
          <w:sz w:val="20"/>
          <w:szCs w:val="20"/>
        </w:rPr>
      </w:pPr>
      <w:r w:rsidRPr="00DE4C2B">
        <w:rPr>
          <w:rFonts w:ascii="Arial" w:hAnsi="Arial" w:cs="Arial"/>
          <w:sz w:val="20"/>
          <w:szCs w:val="20"/>
        </w:rPr>
        <w:t>(vi) to consider the implications of external frameworks as they relate to research students</w:t>
      </w:r>
    </w:p>
    <w:p w14:paraId="7C9D12AB" w14:textId="335AE679" w:rsidR="004B63A6" w:rsidRPr="00DE4C2B" w:rsidRDefault="004B63A6" w:rsidP="001E4226">
      <w:pPr>
        <w:ind w:left="720"/>
        <w:rPr>
          <w:rFonts w:ascii="Arial" w:hAnsi="Arial" w:cs="Arial"/>
          <w:sz w:val="20"/>
          <w:szCs w:val="20"/>
        </w:rPr>
      </w:pPr>
      <w:r w:rsidRPr="00DE4C2B">
        <w:rPr>
          <w:rFonts w:ascii="Arial" w:hAnsi="Arial" w:cs="Arial"/>
          <w:sz w:val="20"/>
          <w:szCs w:val="20"/>
        </w:rPr>
        <w:t xml:space="preserve">(vi) to consider any relevant matters referred to it by the University, a Research Student Review Board, </w:t>
      </w:r>
      <w:r w:rsidR="006F2DA9">
        <w:rPr>
          <w:rFonts w:ascii="Arial" w:hAnsi="Arial" w:cs="Arial"/>
          <w:sz w:val="20"/>
          <w:szCs w:val="20"/>
        </w:rPr>
        <w:t xml:space="preserve">School/Faculty </w:t>
      </w:r>
      <w:r w:rsidRPr="00DE4C2B">
        <w:rPr>
          <w:rFonts w:ascii="Arial" w:hAnsi="Arial" w:cs="Arial"/>
          <w:sz w:val="20"/>
          <w:szCs w:val="20"/>
        </w:rPr>
        <w:t>Committee or Research Student Representative</w:t>
      </w:r>
    </w:p>
    <w:p w14:paraId="30E215DF" w14:textId="77777777" w:rsidR="004B63A6" w:rsidRPr="00DE4C2B" w:rsidRDefault="004B63A6" w:rsidP="001E4226">
      <w:pPr>
        <w:ind w:left="720"/>
        <w:rPr>
          <w:rFonts w:ascii="Arial" w:hAnsi="Arial" w:cs="Arial"/>
          <w:sz w:val="20"/>
          <w:szCs w:val="20"/>
        </w:rPr>
      </w:pPr>
      <w:r w:rsidRPr="00DE4C2B">
        <w:rPr>
          <w:rFonts w:ascii="Arial" w:hAnsi="Arial" w:cs="Arial"/>
          <w:sz w:val="20"/>
          <w:szCs w:val="20"/>
        </w:rPr>
        <w:t>(vii) to review and make recommendations to the Graduate School on the training of research supervisors</w:t>
      </w:r>
    </w:p>
    <w:p w14:paraId="6C6DC747" w14:textId="7ADFECEE" w:rsidR="004B63A6" w:rsidRPr="00DE4C2B" w:rsidRDefault="004B63A6" w:rsidP="001E4226">
      <w:pPr>
        <w:ind w:left="720"/>
        <w:rPr>
          <w:rFonts w:ascii="Arial" w:hAnsi="Arial" w:cs="Arial"/>
          <w:sz w:val="20"/>
          <w:szCs w:val="20"/>
        </w:rPr>
      </w:pPr>
      <w:r w:rsidRPr="00DE4C2B">
        <w:rPr>
          <w:rFonts w:ascii="Arial" w:hAnsi="Arial" w:cs="Arial"/>
          <w:sz w:val="20"/>
          <w:szCs w:val="20"/>
        </w:rPr>
        <w:t>(vii</w:t>
      </w:r>
      <w:r w:rsidR="0076391F" w:rsidRPr="00DE4C2B">
        <w:rPr>
          <w:rFonts w:ascii="Arial" w:hAnsi="Arial" w:cs="Arial"/>
          <w:sz w:val="20"/>
          <w:szCs w:val="20"/>
        </w:rPr>
        <w:t>i</w:t>
      </w:r>
      <w:r w:rsidR="00141FAA" w:rsidRPr="00DE4C2B">
        <w:rPr>
          <w:rFonts w:ascii="Arial" w:hAnsi="Arial" w:cs="Arial"/>
          <w:sz w:val="20"/>
          <w:szCs w:val="20"/>
        </w:rPr>
        <w:t xml:space="preserve">) to report annually to Senate </w:t>
      </w:r>
      <w:r w:rsidR="0076391F" w:rsidRPr="00DE4C2B">
        <w:rPr>
          <w:rFonts w:ascii="Arial" w:hAnsi="Arial" w:cs="Arial"/>
          <w:sz w:val="20"/>
          <w:szCs w:val="20"/>
        </w:rPr>
        <w:t>on research degree policies, regulations and standards, including feedback from external examiners.</w:t>
      </w:r>
    </w:p>
    <w:p w14:paraId="4A82E2A2" w14:textId="77777777" w:rsidR="004B63A6" w:rsidRPr="00DE4C2B" w:rsidRDefault="004B63A6" w:rsidP="001E4226">
      <w:pPr>
        <w:rPr>
          <w:rFonts w:ascii="Arial" w:hAnsi="Arial" w:cs="Arial"/>
          <w:sz w:val="20"/>
          <w:szCs w:val="20"/>
        </w:rPr>
      </w:pPr>
      <w:r w:rsidRPr="00DE4C2B">
        <w:rPr>
          <w:rFonts w:ascii="Arial" w:hAnsi="Arial" w:cs="Arial"/>
          <w:sz w:val="20"/>
          <w:szCs w:val="20"/>
        </w:rPr>
        <w:t>(c) The Research Degrees Committee meets as required to conduct business, normally four times across the calendar year.</w:t>
      </w:r>
    </w:p>
    <w:p w14:paraId="1A3D33CD" w14:textId="148263D0" w:rsidR="004B63A6" w:rsidRPr="00DE4C2B" w:rsidRDefault="004B63A6" w:rsidP="001E4226">
      <w:pPr>
        <w:rPr>
          <w:rFonts w:ascii="Arial" w:hAnsi="Arial" w:cs="Arial"/>
          <w:sz w:val="20"/>
          <w:szCs w:val="20"/>
        </w:rPr>
      </w:pPr>
      <w:r w:rsidRPr="00DE4C2B">
        <w:rPr>
          <w:rFonts w:ascii="Arial" w:hAnsi="Arial" w:cs="Arial"/>
          <w:sz w:val="20"/>
          <w:szCs w:val="20"/>
        </w:rPr>
        <w:lastRenderedPageBreak/>
        <w:t xml:space="preserve">(d) The membership of the Research Degrees Committee comprises a Chair, appointed by the Vice-Chancellor, and the Research Degrees Convenor from each academic </w:t>
      </w:r>
      <w:r w:rsidR="00921810">
        <w:rPr>
          <w:rFonts w:ascii="Arial" w:hAnsi="Arial" w:cs="Arial"/>
          <w:sz w:val="20"/>
          <w:szCs w:val="20"/>
        </w:rPr>
        <w:t>School or Faculty</w:t>
      </w:r>
      <w:r w:rsidRPr="00DE4C2B">
        <w:rPr>
          <w:rFonts w:ascii="Arial" w:hAnsi="Arial" w:cs="Arial"/>
          <w:sz w:val="20"/>
          <w:szCs w:val="20"/>
        </w:rPr>
        <w:t xml:space="preserve">, Academic staff with responsibility for Research Student training, </w:t>
      </w:r>
      <w:r w:rsidR="0076391F" w:rsidRPr="00DE4C2B">
        <w:rPr>
          <w:rFonts w:ascii="Arial" w:hAnsi="Arial" w:cs="Arial"/>
          <w:sz w:val="20"/>
          <w:szCs w:val="20"/>
        </w:rPr>
        <w:t>relevant staff from the R</w:t>
      </w:r>
      <w:r w:rsidR="00637858" w:rsidRPr="00DE4C2B">
        <w:rPr>
          <w:rFonts w:ascii="Arial" w:hAnsi="Arial" w:cs="Arial"/>
          <w:sz w:val="20"/>
          <w:szCs w:val="20"/>
        </w:rPr>
        <w:t>e</w:t>
      </w:r>
      <w:r w:rsidR="0076391F" w:rsidRPr="00DE4C2B">
        <w:rPr>
          <w:rFonts w:ascii="Arial" w:hAnsi="Arial" w:cs="Arial"/>
          <w:sz w:val="20"/>
          <w:szCs w:val="20"/>
        </w:rPr>
        <w:t xml:space="preserve">search Office and Graduate School, </w:t>
      </w:r>
      <w:r w:rsidRPr="00DE4C2B">
        <w:rPr>
          <w:rFonts w:ascii="Arial" w:hAnsi="Arial" w:cs="Arial"/>
          <w:sz w:val="20"/>
          <w:szCs w:val="20"/>
        </w:rPr>
        <w:t xml:space="preserve">and Research Student Representatives. </w:t>
      </w:r>
    </w:p>
    <w:p w14:paraId="38F8F5DF" w14:textId="77777777" w:rsidR="004B63A6" w:rsidRPr="00DE4C2B" w:rsidRDefault="004B63A6" w:rsidP="001E4226">
      <w:pPr>
        <w:rPr>
          <w:rFonts w:ascii="Arial" w:hAnsi="Arial" w:cs="Arial"/>
          <w:sz w:val="20"/>
          <w:szCs w:val="20"/>
        </w:rPr>
      </w:pPr>
      <w:r w:rsidRPr="00DE4C2B">
        <w:rPr>
          <w:rFonts w:ascii="Arial" w:hAnsi="Arial" w:cs="Arial"/>
          <w:sz w:val="20"/>
          <w:szCs w:val="20"/>
        </w:rPr>
        <w:t xml:space="preserve">(e) The Vice-Chancellor and the Academic Registrar each has the right to attend, or to send a representative to attend meetings of the </w:t>
      </w:r>
      <w:r w:rsidR="00997803" w:rsidRPr="00DE4C2B">
        <w:rPr>
          <w:rFonts w:ascii="Arial" w:hAnsi="Arial" w:cs="Arial"/>
          <w:sz w:val="20"/>
          <w:szCs w:val="20"/>
        </w:rPr>
        <w:t>Research Degrees Committee</w:t>
      </w:r>
      <w:r w:rsidRPr="00DE4C2B">
        <w:rPr>
          <w:rFonts w:ascii="Arial" w:hAnsi="Arial" w:cs="Arial"/>
          <w:sz w:val="20"/>
          <w:szCs w:val="20"/>
        </w:rPr>
        <w:t xml:space="preserve"> in a non-voting capacity. The Chair may permit other individuals to attend meetings in a non-voting capacity as required. </w:t>
      </w:r>
    </w:p>
    <w:p w14:paraId="41FD40E8" w14:textId="77777777" w:rsidR="004B63A6" w:rsidRPr="00DE4C2B" w:rsidRDefault="004B63A6" w:rsidP="001E4226">
      <w:pPr>
        <w:rPr>
          <w:rFonts w:ascii="Arial" w:hAnsi="Arial" w:cs="Arial"/>
          <w:sz w:val="20"/>
          <w:szCs w:val="20"/>
        </w:rPr>
      </w:pPr>
      <w:r w:rsidRPr="00DE4C2B">
        <w:rPr>
          <w:rFonts w:ascii="Arial" w:hAnsi="Arial" w:cs="Arial"/>
          <w:sz w:val="20"/>
          <w:szCs w:val="20"/>
        </w:rPr>
        <w:t xml:space="preserve">(f) Decisions of the Research Degrees Committee are normally reached by consensus and are binding on all members. Resolutions may be reached by a majority vote of those members who are present, with the Chair holding a casting vote. </w:t>
      </w:r>
    </w:p>
    <w:p w14:paraId="2BAFD667" w14:textId="77777777" w:rsidR="00F61F07" w:rsidRPr="00DE4C2B" w:rsidRDefault="004B63A6" w:rsidP="001E4226">
      <w:pPr>
        <w:rPr>
          <w:rFonts w:ascii="Arial" w:hAnsi="Arial" w:cs="Arial"/>
          <w:sz w:val="20"/>
          <w:szCs w:val="20"/>
        </w:rPr>
      </w:pPr>
      <w:r w:rsidRPr="00DE4C2B">
        <w:rPr>
          <w:rFonts w:ascii="Arial" w:hAnsi="Arial" w:cs="Arial"/>
          <w:sz w:val="20"/>
          <w:szCs w:val="20"/>
        </w:rPr>
        <w:t>(g) The Chair, or their delegate, has authority to take decisions on behalf of the Research Degrees Committee between meetings either independently, or in correspondence with other members. Any action taken in this way will be reported at the next meeting</w:t>
      </w:r>
      <w:r w:rsidR="00997803" w:rsidRPr="00DE4C2B">
        <w:rPr>
          <w:rFonts w:ascii="Arial" w:hAnsi="Arial" w:cs="Arial"/>
          <w:sz w:val="20"/>
          <w:szCs w:val="20"/>
        </w:rPr>
        <w:t>.</w:t>
      </w:r>
    </w:p>
    <w:p w14:paraId="6739D347" w14:textId="77777777" w:rsidR="001E4226" w:rsidRPr="00DE4C2B" w:rsidRDefault="001E4226" w:rsidP="001E4226">
      <w:pPr>
        <w:rPr>
          <w:rFonts w:ascii="Arial" w:hAnsi="Arial" w:cs="Arial"/>
          <w:sz w:val="20"/>
          <w:szCs w:val="20"/>
        </w:rPr>
      </w:pPr>
    </w:p>
    <w:p w14:paraId="6FB33B79" w14:textId="306B418E" w:rsidR="00456CB5" w:rsidRPr="00DE4C2B" w:rsidRDefault="00F61F07" w:rsidP="001E4226">
      <w:pPr>
        <w:rPr>
          <w:rFonts w:ascii="Arial" w:hAnsi="Arial" w:cs="Arial"/>
          <w:b/>
          <w:sz w:val="20"/>
          <w:szCs w:val="20"/>
        </w:rPr>
      </w:pPr>
      <w:r w:rsidRPr="00DE4C2B">
        <w:rPr>
          <w:rFonts w:ascii="Arial" w:hAnsi="Arial" w:cs="Arial"/>
          <w:b/>
          <w:sz w:val="20"/>
          <w:szCs w:val="20"/>
        </w:rPr>
        <w:t xml:space="preserve">2.  </w:t>
      </w:r>
      <w:r w:rsidR="00456CB5" w:rsidRPr="00DE4C2B">
        <w:rPr>
          <w:rFonts w:ascii="Arial" w:hAnsi="Arial" w:cs="Arial"/>
          <w:b/>
          <w:sz w:val="20"/>
          <w:szCs w:val="20"/>
        </w:rPr>
        <w:t>Research Student Review Boards</w:t>
      </w:r>
    </w:p>
    <w:p w14:paraId="49FD8552" w14:textId="3A15D235" w:rsidR="00B22EF5" w:rsidRPr="00DE4C2B" w:rsidRDefault="00B22EF5" w:rsidP="001E4226">
      <w:pPr>
        <w:spacing w:after="0"/>
        <w:ind w:left="720" w:hanging="720"/>
        <w:rPr>
          <w:rFonts w:ascii="Arial" w:hAnsi="Arial" w:cs="Arial"/>
          <w:sz w:val="20"/>
          <w:szCs w:val="20"/>
        </w:rPr>
      </w:pPr>
      <w:r w:rsidRPr="00DE4C2B">
        <w:rPr>
          <w:rFonts w:ascii="Arial" w:hAnsi="Arial" w:cs="Arial"/>
          <w:sz w:val="20"/>
          <w:szCs w:val="20"/>
        </w:rPr>
        <w:t>(a)</w:t>
      </w:r>
      <w:r w:rsidRPr="00DE4C2B">
        <w:rPr>
          <w:rFonts w:ascii="Arial" w:hAnsi="Arial" w:cs="Arial"/>
          <w:sz w:val="20"/>
          <w:szCs w:val="20"/>
        </w:rPr>
        <w:tab/>
        <w:t xml:space="preserve">The </w:t>
      </w:r>
      <w:r w:rsidR="00997803" w:rsidRPr="00DE4C2B">
        <w:rPr>
          <w:rFonts w:ascii="Arial" w:hAnsi="Arial" w:cs="Arial"/>
          <w:sz w:val="20"/>
          <w:szCs w:val="20"/>
        </w:rPr>
        <w:t>Research Degrees Committee</w:t>
      </w:r>
      <w:r w:rsidRPr="00DE4C2B">
        <w:rPr>
          <w:rFonts w:ascii="Arial" w:hAnsi="Arial" w:cs="Arial"/>
          <w:sz w:val="20"/>
          <w:szCs w:val="20"/>
        </w:rPr>
        <w:t xml:space="preserve"> will convene Research Student Review Boards as required to oversee the arrangements for individual students on Research Degree programmes and the research component of Professional Doctorate programmes. A Research Student Review Board will be established for each academic </w:t>
      </w:r>
      <w:r w:rsidR="006F2DA9">
        <w:rPr>
          <w:rFonts w:ascii="Arial" w:hAnsi="Arial" w:cs="Arial"/>
          <w:sz w:val="20"/>
          <w:szCs w:val="20"/>
        </w:rPr>
        <w:t>School or Faculty</w:t>
      </w:r>
      <w:r w:rsidRPr="00DE4C2B">
        <w:rPr>
          <w:rFonts w:ascii="Arial" w:hAnsi="Arial" w:cs="Arial"/>
          <w:sz w:val="20"/>
          <w:szCs w:val="20"/>
        </w:rPr>
        <w:t>.</w:t>
      </w:r>
    </w:p>
    <w:p w14:paraId="1DF07814" w14:textId="77777777" w:rsidR="00B22EF5" w:rsidRPr="00DE4C2B" w:rsidRDefault="00B22EF5" w:rsidP="001E4226">
      <w:pPr>
        <w:spacing w:after="0"/>
        <w:ind w:left="720" w:hanging="720"/>
        <w:rPr>
          <w:rFonts w:ascii="Arial" w:hAnsi="Arial" w:cs="Arial"/>
          <w:sz w:val="20"/>
          <w:szCs w:val="20"/>
        </w:rPr>
      </w:pPr>
    </w:p>
    <w:p w14:paraId="2D3B5036" w14:textId="77777777" w:rsidR="00B22EF5" w:rsidRPr="00DE4C2B" w:rsidRDefault="00B22EF5" w:rsidP="001E4226">
      <w:pPr>
        <w:spacing w:after="0"/>
        <w:ind w:left="720" w:hanging="720"/>
        <w:rPr>
          <w:rFonts w:ascii="Arial" w:hAnsi="Arial" w:cs="Arial"/>
          <w:sz w:val="20"/>
          <w:szCs w:val="20"/>
        </w:rPr>
      </w:pPr>
      <w:r w:rsidRPr="00DE4C2B">
        <w:rPr>
          <w:rFonts w:ascii="Arial" w:hAnsi="Arial" w:cs="Arial"/>
          <w:sz w:val="20"/>
          <w:szCs w:val="20"/>
        </w:rPr>
        <w:t>(b)</w:t>
      </w:r>
      <w:r w:rsidRPr="00DE4C2B">
        <w:rPr>
          <w:rFonts w:ascii="Arial" w:hAnsi="Arial" w:cs="Arial"/>
          <w:sz w:val="20"/>
          <w:szCs w:val="20"/>
        </w:rPr>
        <w:tab/>
        <w:t>The terms of reference of the Research Student Review Boards are</w:t>
      </w:r>
      <w:r w:rsidR="00314043" w:rsidRPr="00DE4C2B">
        <w:rPr>
          <w:rFonts w:ascii="Arial" w:hAnsi="Arial" w:cs="Arial"/>
          <w:sz w:val="20"/>
          <w:szCs w:val="20"/>
        </w:rPr>
        <w:t>, acting in accordance with the regulations and policies of the University</w:t>
      </w:r>
      <w:r w:rsidRPr="00DE4C2B">
        <w:rPr>
          <w:rFonts w:ascii="Arial" w:hAnsi="Arial" w:cs="Arial"/>
          <w:sz w:val="20"/>
          <w:szCs w:val="20"/>
        </w:rPr>
        <w:t>:</w:t>
      </w:r>
    </w:p>
    <w:p w14:paraId="57810341" w14:textId="77777777" w:rsidR="00B22EF5" w:rsidRPr="00DE4C2B" w:rsidRDefault="00B22EF5" w:rsidP="001E4226">
      <w:pPr>
        <w:spacing w:after="0"/>
        <w:rPr>
          <w:rFonts w:ascii="Arial" w:hAnsi="Arial" w:cs="Arial"/>
          <w:sz w:val="20"/>
          <w:szCs w:val="20"/>
        </w:rPr>
      </w:pPr>
    </w:p>
    <w:p w14:paraId="0B66B413" w14:textId="77777777" w:rsidR="00A77866" w:rsidRPr="00DE4C2B" w:rsidRDefault="00A77866"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to</w:t>
      </w:r>
      <w:r w:rsidR="00A656A3" w:rsidRPr="00DE4C2B">
        <w:rPr>
          <w:rFonts w:ascii="Arial" w:hAnsi="Arial" w:cs="Arial"/>
          <w:sz w:val="20"/>
          <w:szCs w:val="20"/>
        </w:rPr>
        <w:t xml:space="preserve"> </w:t>
      </w:r>
      <w:r w:rsidR="00BD7CE6" w:rsidRPr="00DE4C2B">
        <w:rPr>
          <w:rFonts w:ascii="Arial" w:hAnsi="Arial" w:cs="Arial"/>
          <w:sz w:val="20"/>
          <w:szCs w:val="20"/>
        </w:rPr>
        <w:t xml:space="preserve">establish and </w:t>
      </w:r>
      <w:r w:rsidR="00D462C5" w:rsidRPr="00DE4C2B">
        <w:rPr>
          <w:rFonts w:ascii="Arial" w:hAnsi="Arial" w:cs="Arial"/>
          <w:sz w:val="20"/>
          <w:szCs w:val="20"/>
        </w:rPr>
        <w:t>review</w:t>
      </w:r>
      <w:r w:rsidR="00A656A3" w:rsidRPr="00DE4C2B">
        <w:rPr>
          <w:rFonts w:ascii="Arial" w:hAnsi="Arial" w:cs="Arial"/>
          <w:sz w:val="20"/>
          <w:szCs w:val="20"/>
        </w:rPr>
        <w:t xml:space="preserve"> local arrangements for the admission, induction</w:t>
      </w:r>
      <w:r w:rsidR="00DF1213" w:rsidRPr="00DE4C2B">
        <w:rPr>
          <w:rFonts w:ascii="Arial" w:hAnsi="Arial" w:cs="Arial"/>
          <w:sz w:val="20"/>
          <w:szCs w:val="20"/>
        </w:rPr>
        <w:t>,</w:t>
      </w:r>
      <w:r w:rsidR="00A656A3" w:rsidRPr="00DE4C2B">
        <w:rPr>
          <w:rFonts w:ascii="Arial" w:hAnsi="Arial" w:cs="Arial"/>
          <w:sz w:val="20"/>
          <w:szCs w:val="20"/>
        </w:rPr>
        <w:t xml:space="preserve"> supervision </w:t>
      </w:r>
      <w:r w:rsidR="00DF1213" w:rsidRPr="00DE4C2B">
        <w:rPr>
          <w:rFonts w:ascii="Arial" w:hAnsi="Arial" w:cs="Arial"/>
          <w:sz w:val="20"/>
          <w:szCs w:val="20"/>
        </w:rPr>
        <w:t xml:space="preserve">and </w:t>
      </w:r>
      <w:r w:rsidR="00D462C5" w:rsidRPr="00DE4C2B">
        <w:rPr>
          <w:rFonts w:ascii="Arial" w:hAnsi="Arial" w:cs="Arial"/>
          <w:sz w:val="20"/>
          <w:szCs w:val="20"/>
        </w:rPr>
        <w:t>monitoring</w:t>
      </w:r>
      <w:r w:rsidR="00DF1213" w:rsidRPr="00DE4C2B">
        <w:rPr>
          <w:rFonts w:ascii="Arial" w:hAnsi="Arial" w:cs="Arial"/>
          <w:sz w:val="20"/>
          <w:szCs w:val="20"/>
        </w:rPr>
        <w:t xml:space="preserve"> </w:t>
      </w:r>
      <w:r w:rsidR="00A656A3" w:rsidRPr="00DE4C2B">
        <w:rPr>
          <w:rFonts w:ascii="Arial" w:hAnsi="Arial" w:cs="Arial"/>
          <w:sz w:val="20"/>
          <w:szCs w:val="20"/>
        </w:rPr>
        <w:t xml:space="preserve">of </w:t>
      </w:r>
      <w:r w:rsidR="003F7A2F" w:rsidRPr="00DE4C2B">
        <w:rPr>
          <w:rFonts w:ascii="Arial" w:hAnsi="Arial" w:cs="Arial"/>
          <w:sz w:val="20"/>
          <w:szCs w:val="20"/>
        </w:rPr>
        <w:t xml:space="preserve">individual </w:t>
      </w:r>
      <w:proofErr w:type="gramStart"/>
      <w:r w:rsidR="00A656A3" w:rsidRPr="00DE4C2B">
        <w:rPr>
          <w:rFonts w:ascii="Arial" w:hAnsi="Arial" w:cs="Arial"/>
          <w:sz w:val="20"/>
          <w:szCs w:val="20"/>
        </w:rPr>
        <w:t>students</w:t>
      </w:r>
      <w:r w:rsidRPr="00DE4C2B">
        <w:rPr>
          <w:rFonts w:ascii="Arial" w:hAnsi="Arial" w:cs="Arial"/>
          <w:sz w:val="20"/>
          <w:szCs w:val="20"/>
        </w:rPr>
        <w:t>;</w:t>
      </w:r>
      <w:proofErr w:type="gramEnd"/>
    </w:p>
    <w:p w14:paraId="7E17001C" w14:textId="77777777" w:rsidR="00A77866" w:rsidRPr="00DE4C2B" w:rsidRDefault="00A77866" w:rsidP="001E4226">
      <w:pPr>
        <w:spacing w:after="0"/>
        <w:ind w:left="720" w:hanging="720"/>
        <w:rPr>
          <w:rFonts w:ascii="Arial" w:hAnsi="Arial" w:cs="Arial"/>
          <w:sz w:val="20"/>
          <w:szCs w:val="20"/>
        </w:rPr>
      </w:pPr>
    </w:p>
    <w:p w14:paraId="536C2FC0" w14:textId="77777777" w:rsidR="00A77866" w:rsidRPr="00DE4C2B" w:rsidRDefault="003F7A2F" w:rsidP="001E4226">
      <w:pPr>
        <w:spacing w:after="0"/>
        <w:ind w:left="1440" w:hanging="720"/>
        <w:rPr>
          <w:rFonts w:ascii="Arial" w:hAnsi="Arial" w:cs="Arial"/>
          <w:sz w:val="20"/>
          <w:szCs w:val="20"/>
        </w:rPr>
      </w:pPr>
      <w:r w:rsidRPr="00DE4C2B">
        <w:rPr>
          <w:rFonts w:ascii="Arial" w:hAnsi="Arial" w:cs="Arial"/>
          <w:sz w:val="20"/>
          <w:szCs w:val="20"/>
        </w:rPr>
        <w:t>(ii)</w:t>
      </w:r>
      <w:r w:rsidRPr="00DE4C2B">
        <w:rPr>
          <w:rFonts w:ascii="Arial" w:hAnsi="Arial" w:cs="Arial"/>
          <w:sz w:val="20"/>
          <w:szCs w:val="20"/>
        </w:rPr>
        <w:tab/>
        <w:t xml:space="preserve">to consider </w:t>
      </w:r>
      <w:r w:rsidR="00DF1213" w:rsidRPr="00DE4C2B">
        <w:rPr>
          <w:rFonts w:ascii="Arial" w:hAnsi="Arial" w:cs="Arial"/>
          <w:sz w:val="20"/>
          <w:szCs w:val="20"/>
        </w:rPr>
        <w:t xml:space="preserve">periodically </w:t>
      </w:r>
      <w:r w:rsidRPr="00DE4C2B">
        <w:rPr>
          <w:rFonts w:ascii="Arial" w:hAnsi="Arial" w:cs="Arial"/>
          <w:sz w:val="20"/>
          <w:szCs w:val="20"/>
        </w:rPr>
        <w:t xml:space="preserve">the academic progress of individual students and to make recommendations as required to the </w:t>
      </w:r>
      <w:r w:rsidR="00997803" w:rsidRPr="00DE4C2B">
        <w:rPr>
          <w:rFonts w:ascii="Arial" w:hAnsi="Arial" w:cs="Arial"/>
          <w:sz w:val="20"/>
          <w:szCs w:val="20"/>
        </w:rPr>
        <w:t xml:space="preserve">Research Degrees </w:t>
      </w:r>
      <w:proofErr w:type="gramStart"/>
      <w:r w:rsidR="00997803" w:rsidRPr="00DE4C2B">
        <w:rPr>
          <w:rFonts w:ascii="Arial" w:hAnsi="Arial" w:cs="Arial"/>
          <w:sz w:val="20"/>
          <w:szCs w:val="20"/>
        </w:rPr>
        <w:t>Committee</w:t>
      </w:r>
      <w:r w:rsidRPr="00DE4C2B">
        <w:rPr>
          <w:rFonts w:ascii="Arial" w:hAnsi="Arial" w:cs="Arial"/>
          <w:sz w:val="20"/>
          <w:szCs w:val="20"/>
        </w:rPr>
        <w:t>;</w:t>
      </w:r>
      <w:proofErr w:type="gramEnd"/>
    </w:p>
    <w:p w14:paraId="7870C312" w14:textId="77777777" w:rsidR="00DF1213" w:rsidRPr="00DE4C2B" w:rsidRDefault="00DF1213" w:rsidP="001E4226">
      <w:pPr>
        <w:spacing w:after="0"/>
        <w:ind w:left="1440" w:hanging="720"/>
        <w:rPr>
          <w:rFonts w:ascii="Arial" w:hAnsi="Arial" w:cs="Arial"/>
          <w:sz w:val="20"/>
          <w:szCs w:val="20"/>
        </w:rPr>
      </w:pPr>
    </w:p>
    <w:p w14:paraId="18F88014" w14:textId="77777777" w:rsidR="006D3BEE" w:rsidRPr="00DE4C2B" w:rsidRDefault="006D3BEE" w:rsidP="001E4226">
      <w:pPr>
        <w:spacing w:after="0"/>
        <w:ind w:left="1440" w:hanging="720"/>
        <w:rPr>
          <w:rFonts w:ascii="Arial" w:hAnsi="Arial" w:cs="Arial"/>
          <w:sz w:val="20"/>
          <w:szCs w:val="20"/>
        </w:rPr>
      </w:pPr>
      <w:r w:rsidRPr="00DE4C2B">
        <w:rPr>
          <w:rFonts w:ascii="Arial" w:hAnsi="Arial" w:cs="Arial"/>
          <w:sz w:val="20"/>
          <w:szCs w:val="20"/>
        </w:rPr>
        <w:t>(iii)</w:t>
      </w:r>
      <w:r w:rsidRPr="00DE4C2B">
        <w:rPr>
          <w:rFonts w:ascii="Arial" w:hAnsi="Arial" w:cs="Arial"/>
          <w:sz w:val="20"/>
          <w:szCs w:val="20"/>
        </w:rPr>
        <w:tab/>
        <w:t xml:space="preserve">to consider applications relating to individual students on behalf of the </w:t>
      </w:r>
      <w:r w:rsidR="00997803" w:rsidRPr="00DE4C2B">
        <w:rPr>
          <w:rFonts w:ascii="Arial" w:hAnsi="Arial" w:cs="Arial"/>
          <w:sz w:val="20"/>
          <w:szCs w:val="20"/>
        </w:rPr>
        <w:t>Research Degrees Committee</w:t>
      </w:r>
      <w:r w:rsidRPr="00DE4C2B">
        <w:rPr>
          <w:rFonts w:ascii="Arial" w:hAnsi="Arial" w:cs="Arial"/>
          <w:sz w:val="20"/>
          <w:szCs w:val="20"/>
        </w:rPr>
        <w:t xml:space="preserve"> as set out in the academic </w:t>
      </w:r>
      <w:proofErr w:type="gramStart"/>
      <w:r w:rsidRPr="00DE4C2B">
        <w:rPr>
          <w:rFonts w:ascii="Arial" w:hAnsi="Arial" w:cs="Arial"/>
          <w:sz w:val="20"/>
          <w:szCs w:val="20"/>
        </w:rPr>
        <w:t>regulations;</w:t>
      </w:r>
      <w:proofErr w:type="gramEnd"/>
    </w:p>
    <w:p w14:paraId="10564088" w14:textId="77777777" w:rsidR="006D3BEE" w:rsidRPr="00DE4C2B" w:rsidRDefault="006D3BEE" w:rsidP="001E4226">
      <w:pPr>
        <w:spacing w:after="0"/>
        <w:ind w:left="1440" w:hanging="720"/>
        <w:rPr>
          <w:rFonts w:ascii="Arial" w:hAnsi="Arial" w:cs="Arial"/>
          <w:sz w:val="20"/>
          <w:szCs w:val="20"/>
        </w:rPr>
      </w:pPr>
    </w:p>
    <w:p w14:paraId="57F65CE6" w14:textId="77777777" w:rsidR="00DF1213" w:rsidRPr="00DE4C2B" w:rsidRDefault="00DF1213" w:rsidP="001E4226">
      <w:pPr>
        <w:spacing w:after="0"/>
        <w:ind w:left="1440" w:hanging="720"/>
        <w:rPr>
          <w:rFonts w:ascii="Arial" w:hAnsi="Arial" w:cs="Arial"/>
          <w:sz w:val="20"/>
          <w:szCs w:val="20"/>
        </w:rPr>
      </w:pPr>
      <w:r w:rsidRPr="00DE4C2B">
        <w:rPr>
          <w:rFonts w:ascii="Arial" w:hAnsi="Arial" w:cs="Arial"/>
          <w:sz w:val="20"/>
          <w:szCs w:val="20"/>
        </w:rPr>
        <w:t>(i</w:t>
      </w:r>
      <w:r w:rsidR="006D3BEE" w:rsidRPr="00DE4C2B">
        <w:rPr>
          <w:rFonts w:ascii="Arial" w:hAnsi="Arial" w:cs="Arial"/>
          <w:sz w:val="20"/>
          <w:szCs w:val="20"/>
        </w:rPr>
        <w:t>v</w:t>
      </w:r>
      <w:r w:rsidRPr="00DE4C2B">
        <w:rPr>
          <w:rFonts w:ascii="Arial" w:hAnsi="Arial" w:cs="Arial"/>
          <w:sz w:val="20"/>
          <w:szCs w:val="20"/>
        </w:rPr>
        <w:t>)</w:t>
      </w:r>
      <w:r w:rsidRPr="00DE4C2B">
        <w:rPr>
          <w:rFonts w:ascii="Arial" w:hAnsi="Arial" w:cs="Arial"/>
          <w:sz w:val="20"/>
          <w:szCs w:val="20"/>
        </w:rPr>
        <w:tab/>
        <w:t xml:space="preserve">to nominate internal and external examiners for the final </w:t>
      </w:r>
      <w:proofErr w:type="gramStart"/>
      <w:r w:rsidRPr="00DE4C2B">
        <w:rPr>
          <w:rFonts w:ascii="Arial" w:hAnsi="Arial" w:cs="Arial"/>
          <w:sz w:val="20"/>
          <w:szCs w:val="20"/>
        </w:rPr>
        <w:t>examination;</w:t>
      </w:r>
      <w:proofErr w:type="gramEnd"/>
    </w:p>
    <w:p w14:paraId="2156C5F0" w14:textId="77777777" w:rsidR="00DF1213" w:rsidRPr="00DE4C2B" w:rsidRDefault="00DF1213" w:rsidP="001E4226">
      <w:pPr>
        <w:spacing w:after="0"/>
        <w:ind w:left="1440" w:hanging="720"/>
        <w:rPr>
          <w:rFonts w:ascii="Arial" w:hAnsi="Arial" w:cs="Arial"/>
          <w:sz w:val="20"/>
          <w:szCs w:val="20"/>
        </w:rPr>
      </w:pPr>
    </w:p>
    <w:p w14:paraId="18F44E9F" w14:textId="722E0E1F" w:rsidR="00DF1213" w:rsidRPr="00DE4C2B" w:rsidRDefault="006D3BEE" w:rsidP="001E4226">
      <w:pPr>
        <w:spacing w:after="0"/>
        <w:ind w:left="1440" w:hanging="720"/>
        <w:rPr>
          <w:rFonts w:ascii="Arial" w:hAnsi="Arial" w:cs="Arial"/>
          <w:sz w:val="20"/>
          <w:szCs w:val="20"/>
        </w:rPr>
      </w:pPr>
      <w:r w:rsidRPr="00DE4C2B">
        <w:rPr>
          <w:rFonts w:ascii="Arial" w:hAnsi="Arial" w:cs="Arial"/>
          <w:sz w:val="20"/>
          <w:szCs w:val="20"/>
        </w:rPr>
        <w:t>(</w:t>
      </w:r>
      <w:r w:rsidR="00DF1213" w:rsidRPr="00DE4C2B">
        <w:rPr>
          <w:rFonts w:ascii="Arial" w:hAnsi="Arial" w:cs="Arial"/>
          <w:sz w:val="20"/>
          <w:szCs w:val="20"/>
        </w:rPr>
        <w:t>v)</w:t>
      </w:r>
      <w:r w:rsidR="00DF1213" w:rsidRPr="00DE4C2B">
        <w:rPr>
          <w:rFonts w:ascii="Arial" w:hAnsi="Arial" w:cs="Arial"/>
          <w:sz w:val="20"/>
          <w:szCs w:val="20"/>
        </w:rPr>
        <w:tab/>
        <w:t xml:space="preserve">to consider any relevant matters referred to it by the University or by </w:t>
      </w:r>
      <w:r w:rsidR="00931045" w:rsidRPr="00DE4C2B">
        <w:rPr>
          <w:rFonts w:ascii="Arial" w:hAnsi="Arial" w:cs="Arial"/>
          <w:sz w:val="20"/>
          <w:szCs w:val="20"/>
        </w:rPr>
        <w:t>a</w:t>
      </w:r>
      <w:r w:rsidR="00DF1213" w:rsidRPr="00DE4C2B">
        <w:rPr>
          <w:rFonts w:ascii="Arial" w:hAnsi="Arial" w:cs="Arial"/>
          <w:sz w:val="20"/>
          <w:szCs w:val="20"/>
        </w:rPr>
        <w:t xml:space="preserve"> </w:t>
      </w:r>
      <w:r w:rsidR="006F2DA9">
        <w:rPr>
          <w:rFonts w:ascii="Arial" w:hAnsi="Arial" w:cs="Arial"/>
          <w:sz w:val="20"/>
          <w:szCs w:val="20"/>
        </w:rPr>
        <w:t>School or Faculty</w:t>
      </w:r>
      <w:r w:rsidR="00DF1213" w:rsidRPr="00DE4C2B">
        <w:rPr>
          <w:rFonts w:ascii="Arial" w:hAnsi="Arial" w:cs="Arial"/>
          <w:sz w:val="20"/>
          <w:szCs w:val="20"/>
        </w:rPr>
        <w:t xml:space="preserve"> </w:t>
      </w:r>
      <w:proofErr w:type="gramStart"/>
      <w:r w:rsidR="00DF1213" w:rsidRPr="00DE4C2B">
        <w:rPr>
          <w:rFonts w:ascii="Arial" w:hAnsi="Arial" w:cs="Arial"/>
          <w:sz w:val="20"/>
          <w:szCs w:val="20"/>
        </w:rPr>
        <w:t>Committee;</w:t>
      </w:r>
      <w:proofErr w:type="gramEnd"/>
    </w:p>
    <w:p w14:paraId="6F78F9B5" w14:textId="77777777" w:rsidR="00DF1213" w:rsidRPr="00DE4C2B" w:rsidRDefault="00DF1213" w:rsidP="001E4226">
      <w:pPr>
        <w:spacing w:after="0"/>
        <w:ind w:left="1440" w:hanging="720"/>
        <w:rPr>
          <w:rFonts w:ascii="Arial" w:hAnsi="Arial" w:cs="Arial"/>
          <w:sz w:val="20"/>
          <w:szCs w:val="20"/>
        </w:rPr>
      </w:pPr>
    </w:p>
    <w:p w14:paraId="0F108DB1" w14:textId="77777777" w:rsidR="00A77866" w:rsidRPr="00DE4C2B" w:rsidRDefault="00A77866" w:rsidP="001E4226">
      <w:pPr>
        <w:spacing w:after="0"/>
        <w:ind w:left="1440" w:hanging="720"/>
        <w:rPr>
          <w:rFonts w:ascii="Arial" w:hAnsi="Arial" w:cs="Arial"/>
          <w:sz w:val="20"/>
          <w:szCs w:val="20"/>
        </w:rPr>
      </w:pPr>
      <w:r w:rsidRPr="00DE4C2B">
        <w:rPr>
          <w:rFonts w:ascii="Arial" w:hAnsi="Arial" w:cs="Arial"/>
          <w:sz w:val="20"/>
          <w:szCs w:val="20"/>
        </w:rPr>
        <w:t>(</w:t>
      </w:r>
      <w:r w:rsidR="00DF1213" w:rsidRPr="00DE4C2B">
        <w:rPr>
          <w:rFonts w:ascii="Arial" w:hAnsi="Arial" w:cs="Arial"/>
          <w:sz w:val="20"/>
          <w:szCs w:val="20"/>
        </w:rPr>
        <w:t>v</w:t>
      </w:r>
      <w:r w:rsidR="006D3BEE" w:rsidRPr="00DE4C2B">
        <w:rPr>
          <w:rFonts w:ascii="Arial" w:hAnsi="Arial" w:cs="Arial"/>
          <w:sz w:val="20"/>
          <w:szCs w:val="20"/>
        </w:rPr>
        <w:t>i</w:t>
      </w:r>
      <w:r w:rsidRPr="00DE4C2B">
        <w:rPr>
          <w:rFonts w:ascii="Arial" w:hAnsi="Arial" w:cs="Arial"/>
          <w:sz w:val="20"/>
          <w:szCs w:val="20"/>
        </w:rPr>
        <w:t>)</w:t>
      </w:r>
      <w:r w:rsidRPr="00DE4C2B">
        <w:rPr>
          <w:rFonts w:ascii="Arial" w:hAnsi="Arial" w:cs="Arial"/>
          <w:sz w:val="20"/>
          <w:szCs w:val="20"/>
        </w:rPr>
        <w:tab/>
        <w:t xml:space="preserve">to report termly to the </w:t>
      </w:r>
      <w:r w:rsidR="00997803" w:rsidRPr="00DE4C2B">
        <w:rPr>
          <w:rFonts w:ascii="Arial" w:hAnsi="Arial" w:cs="Arial"/>
          <w:sz w:val="20"/>
          <w:szCs w:val="20"/>
        </w:rPr>
        <w:t>Research Degrees Committee</w:t>
      </w:r>
      <w:r w:rsidRPr="00DE4C2B">
        <w:rPr>
          <w:rFonts w:ascii="Arial" w:hAnsi="Arial" w:cs="Arial"/>
          <w:sz w:val="20"/>
          <w:szCs w:val="20"/>
        </w:rPr>
        <w:t>.</w:t>
      </w:r>
    </w:p>
    <w:p w14:paraId="09187960" w14:textId="77777777" w:rsidR="00456CB5" w:rsidRPr="00DE4C2B" w:rsidRDefault="00456CB5" w:rsidP="001E4226">
      <w:pPr>
        <w:spacing w:after="0"/>
        <w:rPr>
          <w:rFonts w:ascii="Arial" w:hAnsi="Arial" w:cs="Arial"/>
          <w:sz w:val="20"/>
          <w:szCs w:val="20"/>
        </w:rPr>
      </w:pPr>
    </w:p>
    <w:p w14:paraId="0AF50296" w14:textId="21A6A297" w:rsidR="00931045" w:rsidRPr="00DE4C2B" w:rsidRDefault="00931045" w:rsidP="001E4226">
      <w:pPr>
        <w:spacing w:after="0"/>
        <w:ind w:left="720" w:hanging="720"/>
        <w:rPr>
          <w:rFonts w:ascii="Arial" w:hAnsi="Arial" w:cs="Arial"/>
          <w:sz w:val="20"/>
          <w:szCs w:val="20"/>
        </w:rPr>
      </w:pPr>
      <w:r w:rsidRPr="00DE4C2B">
        <w:rPr>
          <w:rFonts w:ascii="Arial" w:hAnsi="Arial" w:cs="Arial"/>
          <w:sz w:val="20"/>
          <w:szCs w:val="20"/>
        </w:rPr>
        <w:t>(c)</w:t>
      </w:r>
      <w:r w:rsidRPr="00DE4C2B">
        <w:rPr>
          <w:rFonts w:ascii="Arial" w:hAnsi="Arial" w:cs="Arial"/>
          <w:sz w:val="20"/>
          <w:szCs w:val="20"/>
        </w:rPr>
        <w:tab/>
        <w:t>The Research Student Review Boards meet as required to conduct business, normally at least four times across the calendar year</w:t>
      </w:r>
      <w:r w:rsidR="0076391F" w:rsidRPr="00DE4C2B">
        <w:rPr>
          <w:rFonts w:ascii="Arial" w:hAnsi="Arial" w:cs="Arial"/>
          <w:sz w:val="20"/>
          <w:szCs w:val="20"/>
        </w:rPr>
        <w:t xml:space="preserve"> with meetings scheduled in advance of Research Degrees Committee</w:t>
      </w:r>
      <w:r w:rsidRPr="00DE4C2B">
        <w:rPr>
          <w:rFonts w:ascii="Arial" w:hAnsi="Arial" w:cs="Arial"/>
          <w:sz w:val="20"/>
          <w:szCs w:val="20"/>
        </w:rPr>
        <w:t>.</w:t>
      </w:r>
    </w:p>
    <w:p w14:paraId="7470FC7F" w14:textId="77777777" w:rsidR="00931045" w:rsidRPr="00DE4C2B" w:rsidRDefault="00931045" w:rsidP="001E4226">
      <w:pPr>
        <w:spacing w:after="0"/>
        <w:ind w:left="720" w:hanging="720"/>
        <w:rPr>
          <w:rFonts w:ascii="Arial" w:hAnsi="Arial" w:cs="Arial"/>
          <w:sz w:val="20"/>
          <w:szCs w:val="20"/>
        </w:rPr>
      </w:pPr>
    </w:p>
    <w:p w14:paraId="2D938355" w14:textId="7C3F8804" w:rsidR="009207A1" w:rsidRPr="00DE4C2B" w:rsidRDefault="00931045" w:rsidP="001E4226">
      <w:pPr>
        <w:spacing w:after="0"/>
        <w:ind w:left="720" w:hanging="720"/>
        <w:rPr>
          <w:rFonts w:ascii="Arial" w:hAnsi="Arial" w:cs="Arial"/>
          <w:sz w:val="20"/>
          <w:szCs w:val="20"/>
        </w:rPr>
      </w:pPr>
      <w:r w:rsidRPr="00DE4C2B">
        <w:rPr>
          <w:rFonts w:ascii="Arial" w:hAnsi="Arial" w:cs="Arial"/>
          <w:sz w:val="20"/>
          <w:szCs w:val="20"/>
        </w:rPr>
        <w:t>(d)</w:t>
      </w:r>
      <w:r w:rsidRPr="00DE4C2B">
        <w:rPr>
          <w:rFonts w:ascii="Arial" w:hAnsi="Arial" w:cs="Arial"/>
          <w:sz w:val="20"/>
          <w:szCs w:val="20"/>
        </w:rPr>
        <w:tab/>
        <w:t xml:space="preserve">The membership of </w:t>
      </w:r>
      <w:r w:rsidR="00421EDA" w:rsidRPr="00DE4C2B">
        <w:rPr>
          <w:rFonts w:ascii="Arial" w:hAnsi="Arial" w:cs="Arial"/>
          <w:sz w:val="20"/>
          <w:szCs w:val="20"/>
        </w:rPr>
        <w:t>each</w:t>
      </w:r>
      <w:r w:rsidRPr="00DE4C2B">
        <w:rPr>
          <w:rFonts w:ascii="Arial" w:hAnsi="Arial" w:cs="Arial"/>
          <w:sz w:val="20"/>
          <w:szCs w:val="20"/>
        </w:rPr>
        <w:t xml:space="preserve"> </w:t>
      </w:r>
      <w:r w:rsidR="00421EDA" w:rsidRPr="00DE4C2B">
        <w:rPr>
          <w:rFonts w:ascii="Arial" w:hAnsi="Arial" w:cs="Arial"/>
          <w:sz w:val="20"/>
          <w:szCs w:val="20"/>
        </w:rPr>
        <w:t xml:space="preserve">Research Student Review Board </w:t>
      </w:r>
      <w:r w:rsidRPr="00DE4C2B">
        <w:rPr>
          <w:rFonts w:ascii="Arial" w:hAnsi="Arial" w:cs="Arial"/>
          <w:sz w:val="20"/>
          <w:szCs w:val="20"/>
        </w:rPr>
        <w:t>comprises</w:t>
      </w:r>
      <w:r w:rsidR="00C5557D" w:rsidRPr="00DE4C2B">
        <w:rPr>
          <w:rFonts w:ascii="Arial" w:hAnsi="Arial" w:cs="Arial"/>
          <w:sz w:val="20"/>
          <w:szCs w:val="20"/>
        </w:rPr>
        <w:t xml:space="preserve"> a Chair, </w:t>
      </w:r>
      <w:r w:rsidR="00C93A78" w:rsidRPr="00DE4C2B">
        <w:rPr>
          <w:rFonts w:ascii="Arial" w:hAnsi="Arial" w:cs="Arial"/>
          <w:sz w:val="20"/>
          <w:szCs w:val="20"/>
        </w:rPr>
        <w:t xml:space="preserve">who is normally a Research Degrees Convenor </w:t>
      </w:r>
      <w:r w:rsidR="00C5557D" w:rsidRPr="00DE4C2B">
        <w:rPr>
          <w:rFonts w:ascii="Arial" w:hAnsi="Arial" w:cs="Arial"/>
          <w:sz w:val="20"/>
          <w:szCs w:val="20"/>
        </w:rPr>
        <w:t xml:space="preserve">appointed by the </w:t>
      </w:r>
      <w:r w:rsidR="006F2DA9" w:rsidRPr="7F423451">
        <w:rPr>
          <w:rFonts w:ascii="Arial" w:hAnsi="Arial" w:cs="Arial"/>
          <w:sz w:val="20"/>
          <w:szCs w:val="20"/>
        </w:rPr>
        <w:t>Dean</w:t>
      </w:r>
      <w:r w:rsidR="00C5557D" w:rsidRPr="00DE4C2B">
        <w:rPr>
          <w:rFonts w:ascii="Arial" w:hAnsi="Arial" w:cs="Arial"/>
          <w:sz w:val="20"/>
          <w:szCs w:val="20"/>
        </w:rPr>
        <w:t xml:space="preserve"> of</w:t>
      </w:r>
      <w:r w:rsidR="006F2DA9" w:rsidRPr="7F423451">
        <w:rPr>
          <w:rFonts w:ascii="Arial" w:hAnsi="Arial" w:cs="Arial"/>
          <w:sz w:val="20"/>
          <w:szCs w:val="20"/>
        </w:rPr>
        <w:t xml:space="preserve"> Schoo</w:t>
      </w:r>
      <w:r w:rsidR="2D950DF2" w:rsidRPr="7F423451">
        <w:rPr>
          <w:rFonts w:ascii="Arial" w:hAnsi="Arial" w:cs="Arial"/>
          <w:sz w:val="20"/>
          <w:szCs w:val="20"/>
        </w:rPr>
        <w:t xml:space="preserve">l or </w:t>
      </w:r>
      <w:r w:rsidR="43C97DC5" w:rsidRPr="7F423451">
        <w:rPr>
          <w:rFonts w:ascii="Arial" w:hAnsi="Arial" w:cs="Arial"/>
          <w:sz w:val="20"/>
          <w:szCs w:val="20"/>
        </w:rPr>
        <w:t>Faculty</w:t>
      </w:r>
      <w:r w:rsidR="00C5557D" w:rsidRPr="00DE4C2B">
        <w:rPr>
          <w:rFonts w:ascii="Arial" w:hAnsi="Arial" w:cs="Arial"/>
          <w:sz w:val="20"/>
          <w:szCs w:val="20"/>
        </w:rPr>
        <w:t xml:space="preserve"> in consultation with the</w:t>
      </w:r>
      <w:r w:rsidR="0076391F" w:rsidRPr="00DE4C2B">
        <w:rPr>
          <w:rFonts w:ascii="Arial" w:hAnsi="Arial" w:cs="Arial"/>
          <w:sz w:val="20"/>
          <w:szCs w:val="20"/>
        </w:rPr>
        <w:t xml:space="preserve"> Provost,</w:t>
      </w:r>
      <w:r w:rsidR="00421EDA" w:rsidRPr="00DE4C2B">
        <w:rPr>
          <w:rFonts w:ascii="Arial" w:hAnsi="Arial" w:cs="Arial"/>
          <w:sz w:val="20"/>
          <w:szCs w:val="20"/>
        </w:rPr>
        <w:t xml:space="preserve"> staff who are eligible to work as a co-supervisor under the provisions of </w:t>
      </w:r>
      <w:r w:rsidR="00421EDA" w:rsidRPr="00DE4C2B">
        <w:rPr>
          <w:rFonts w:ascii="Arial" w:hAnsi="Arial" w:cs="Arial"/>
          <w:sz w:val="20"/>
          <w:szCs w:val="20"/>
        </w:rPr>
        <w:fldChar w:fldCharType="begin"/>
      </w:r>
      <w:r w:rsidR="00421EDA" w:rsidRPr="00DE4C2B">
        <w:rPr>
          <w:rFonts w:ascii="Arial" w:hAnsi="Arial" w:cs="Arial"/>
          <w:sz w:val="20"/>
          <w:szCs w:val="20"/>
        </w:rPr>
        <w:instrText xml:space="preserve"> REF _Ref323719240 \r \h </w:instrText>
      </w:r>
      <w:r w:rsidR="001E4226" w:rsidRPr="00DE4C2B">
        <w:rPr>
          <w:rFonts w:ascii="Arial" w:hAnsi="Arial" w:cs="Arial"/>
          <w:sz w:val="20"/>
          <w:szCs w:val="20"/>
        </w:rPr>
        <w:instrText xml:space="preserve"> \* MERGEFORMAT </w:instrText>
      </w:r>
      <w:r w:rsidR="00421EDA" w:rsidRPr="00DE4C2B">
        <w:rPr>
          <w:rFonts w:ascii="Arial" w:hAnsi="Arial" w:cs="Arial"/>
          <w:sz w:val="20"/>
          <w:szCs w:val="20"/>
        </w:rPr>
      </w:r>
      <w:r w:rsidR="00421EDA" w:rsidRPr="00DE4C2B">
        <w:rPr>
          <w:rFonts w:ascii="Arial" w:hAnsi="Arial" w:cs="Arial"/>
          <w:sz w:val="20"/>
          <w:szCs w:val="20"/>
        </w:rPr>
        <w:fldChar w:fldCharType="separate"/>
      </w:r>
      <w:r w:rsidR="00A81600" w:rsidRPr="00DE4C2B">
        <w:rPr>
          <w:rFonts w:ascii="Arial" w:hAnsi="Arial" w:cs="Arial"/>
          <w:sz w:val="20"/>
          <w:szCs w:val="20"/>
        </w:rPr>
        <w:t>11</w:t>
      </w:r>
      <w:r w:rsidR="00421EDA" w:rsidRPr="00DE4C2B">
        <w:rPr>
          <w:rFonts w:ascii="Arial" w:hAnsi="Arial" w:cs="Arial"/>
          <w:sz w:val="20"/>
          <w:szCs w:val="20"/>
        </w:rPr>
        <w:fldChar w:fldCharType="end"/>
      </w:r>
      <w:r w:rsidR="00421EDA" w:rsidRPr="00DE4C2B">
        <w:rPr>
          <w:rFonts w:ascii="Arial" w:hAnsi="Arial" w:cs="Arial"/>
          <w:sz w:val="20"/>
          <w:szCs w:val="20"/>
        </w:rPr>
        <w:t xml:space="preserve">(b) and </w:t>
      </w:r>
      <w:r w:rsidR="00130757" w:rsidRPr="00DE4C2B">
        <w:rPr>
          <w:rFonts w:ascii="Arial" w:hAnsi="Arial" w:cs="Arial"/>
          <w:sz w:val="20"/>
          <w:szCs w:val="20"/>
        </w:rPr>
        <w:t xml:space="preserve">who </w:t>
      </w:r>
      <w:r w:rsidR="00130757" w:rsidRPr="00DE4C2B">
        <w:rPr>
          <w:rFonts w:ascii="Arial" w:hAnsi="Arial" w:cs="Arial"/>
          <w:sz w:val="20"/>
          <w:szCs w:val="20"/>
        </w:rPr>
        <w:lastRenderedPageBreak/>
        <w:t xml:space="preserve">together </w:t>
      </w:r>
      <w:r w:rsidR="00421EDA" w:rsidRPr="00DE4C2B">
        <w:rPr>
          <w:rFonts w:ascii="Arial" w:hAnsi="Arial" w:cs="Arial"/>
          <w:sz w:val="20"/>
          <w:szCs w:val="20"/>
        </w:rPr>
        <w:t xml:space="preserve">represent the range of research being undertaken by students under the Board’s purview, and the conveners of any Professional Doctorate programmes in the </w:t>
      </w:r>
      <w:r w:rsidR="00921810" w:rsidRPr="7F423451">
        <w:rPr>
          <w:rFonts w:ascii="Arial" w:hAnsi="Arial" w:cs="Arial"/>
          <w:sz w:val="20"/>
          <w:szCs w:val="20"/>
        </w:rPr>
        <w:t>School or Faculty</w:t>
      </w:r>
      <w:r w:rsidR="00421EDA" w:rsidRPr="00DE4C2B">
        <w:rPr>
          <w:rFonts w:ascii="Arial" w:hAnsi="Arial" w:cs="Arial"/>
          <w:sz w:val="20"/>
          <w:szCs w:val="20"/>
        </w:rPr>
        <w:t xml:space="preserve">. At least three </w:t>
      </w:r>
      <w:r w:rsidR="00CA09F0" w:rsidRPr="00DE4C2B">
        <w:rPr>
          <w:rFonts w:ascii="Arial" w:hAnsi="Arial" w:cs="Arial"/>
          <w:sz w:val="20"/>
          <w:szCs w:val="20"/>
        </w:rPr>
        <w:t xml:space="preserve">of the </w:t>
      </w:r>
      <w:r w:rsidR="00421EDA" w:rsidRPr="00DE4C2B">
        <w:rPr>
          <w:rFonts w:ascii="Arial" w:hAnsi="Arial" w:cs="Arial"/>
          <w:sz w:val="20"/>
          <w:szCs w:val="20"/>
        </w:rPr>
        <w:t>members, including the Chair, must be eligible</w:t>
      </w:r>
      <w:r w:rsidR="009207A1" w:rsidRPr="00DE4C2B">
        <w:rPr>
          <w:rFonts w:ascii="Arial" w:hAnsi="Arial" w:cs="Arial"/>
          <w:sz w:val="20"/>
          <w:szCs w:val="20"/>
        </w:rPr>
        <w:t xml:space="preserve"> to work as a Director of Studies under the provisions of </w:t>
      </w:r>
      <w:r w:rsidR="009207A1" w:rsidRPr="00DE4C2B">
        <w:rPr>
          <w:rFonts w:ascii="Arial" w:hAnsi="Arial" w:cs="Arial"/>
          <w:sz w:val="20"/>
          <w:szCs w:val="20"/>
        </w:rPr>
        <w:fldChar w:fldCharType="begin"/>
      </w:r>
      <w:r w:rsidR="009207A1" w:rsidRPr="00DE4C2B">
        <w:rPr>
          <w:rFonts w:ascii="Arial" w:hAnsi="Arial" w:cs="Arial"/>
          <w:sz w:val="20"/>
          <w:szCs w:val="20"/>
        </w:rPr>
        <w:instrText xml:space="preserve"> REF _Ref323719240 \r \h </w:instrText>
      </w:r>
      <w:r w:rsidR="001E4226" w:rsidRPr="00DE4C2B">
        <w:rPr>
          <w:rFonts w:ascii="Arial" w:hAnsi="Arial" w:cs="Arial"/>
          <w:sz w:val="20"/>
          <w:szCs w:val="20"/>
        </w:rPr>
        <w:instrText xml:space="preserve"> \* MERGEFORMAT </w:instrText>
      </w:r>
      <w:r w:rsidR="009207A1" w:rsidRPr="00DE4C2B">
        <w:rPr>
          <w:rFonts w:ascii="Arial" w:hAnsi="Arial" w:cs="Arial"/>
          <w:sz w:val="20"/>
          <w:szCs w:val="20"/>
        </w:rPr>
      </w:r>
      <w:r w:rsidR="009207A1" w:rsidRPr="00DE4C2B">
        <w:rPr>
          <w:rFonts w:ascii="Arial" w:hAnsi="Arial" w:cs="Arial"/>
          <w:sz w:val="20"/>
          <w:szCs w:val="20"/>
        </w:rPr>
        <w:fldChar w:fldCharType="separate"/>
      </w:r>
      <w:r w:rsidR="00A81600" w:rsidRPr="00DE4C2B">
        <w:rPr>
          <w:rFonts w:ascii="Arial" w:hAnsi="Arial" w:cs="Arial"/>
          <w:sz w:val="20"/>
          <w:szCs w:val="20"/>
        </w:rPr>
        <w:t>11</w:t>
      </w:r>
      <w:r w:rsidR="009207A1" w:rsidRPr="00DE4C2B">
        <w:rPr>
          <w:rFonts w:ascii="Arial" w:hAnsi="Arial" w:cs="Arial"/>
          <w:sz w:val="20"/>
          <w:szCs w:val="20"/>
        </w:rPr>
        <w:fldChar w:fldCharType="end"/>
      </w:r>
      <w:r w:rsidR="009207A1" w:rsidRPr="00DE4C2B">
        <w:rPr>
          <w:rFonts w:ascii="Arial" w:hAnsi="Arial" w:cs="Arial"/>
          <w:sz w:val="20"/>
          <w:szCs w:val="20"/>
        </w:rPr>
        <w:t>(a).</w:t>
      </w:r>
    </w:p>
    <w:p w14:paraId="0F221CA3" w14:textId="77777777" w:rsidR="009207A1" w:rsidRPr="00DE4C2B" w:rsidRDefault="009207A1" w:rsidP="001E4226">
      <w:pPr>
        <w:spacing w:after="0"/>
        <w:ind w:left="1440" w:hanging="720"/>
        <w:rPr>
          <w:rFonts w:ascii="Arial" w:hAnsi="Arial" w:cs="Arial"/>
          <w:sz w:val="20"/>
          <w:szCs w:val="20"/>
        </w:rPr>
      </w:pPr>
    </w:p>
    <w:p w14:paraId="2AB15B01" w14:textId="77777777" w:rsidR="00D5333E" w:rsidRPr="00DE4C2B" w:rsidRDefault="00D5333E" w:rsidP="001E4226">
      <w:pPr>
        <w:spacing w:after="0"/>
        <w:ind w:left="720" w:hanging="720"/>
        <w:rPr>
          <w:rFonts w:ascii="Arial" w:hAnsi="Arial" w:cs="Arial"/>
          <w:sz w:val="20"/>
          <w:szCs w:val="20"/>
        </w:rPr>
      </w:pPr>
      <w:r w:rsidRPr="00DE4C2B">
        <w:rPr>
          <w:rFonts w:ascii="Arial" w:hAnsi="Arial" w:cs="Arial"/>
          <w:sz w:val="20"/>
          <w:szCs w:val="20"/>
        </w:rPr>
        <w:t>(e)</w:t>
      </w:r>
      <w:r w:rsidRPr="00DE4C2B">
        <w:rPr>
          <w:rFonts w:ascii="Arial" w:hAnsi="Arial" w:cs="Arial"/>
          <w:sz w:val="20"/>
          <w:szCs w:val="20"/>
        </w:rPr>
        <w:tab/>
        <w:t xml:space="preserve">The Vice-Chancellor, the Chair of the </w:t>
      </w:r>
      <w:r w:rsidR="00997803" w:rsidRPr="00DE4C2B">
        <w:rPr>
          <w:rFonts w:ascii="Arial" w:hAnsi="Arial" w:cs="Arial"/>
          <w:sz w:val="20"/>
          <w:szCs w:val="20"/>
        </w:rPr>
        <w:t>Research Degrees Committee</w:t>
      </w:r>
      <w:r w:rsidRPr="00DE4C2B">
        <w:rPr>
          <w:rFonts w:ascii="Arial" w:hAnsi="Arial" w:cs="Arial"/>
          <w:sz w:val="20"/>
          <w:szCs w:val="20"/>
        </w:rPr>
        <w:t xml:space="preserve"> and the Academic Registrar each has the right to attend, or to send a representative to attend meetings of the Research Student Review Boards in a non-voting capacity. The Chair may permit other individuals to attend meetings in a non-voting capacity as required.</w:t>
      </w:r>
    </w:p>
    <w:p w14:paraId="70FCFB45" w14:textId="77777777" w:rsidR="00D5333E" w:rsidRPr="00DE4C2B" w:rsidRDefault="00D5333E" w:rsidP="001E4226">
      <w:pPr>
        <w:spacing w:after="0"/>
        <w:ind w:left="720" w:hanging="720"/>
        <w:rPr>
          <w:rFonts w:ascii="Arial" w:hAnsi="Arial" w:cs="Arial"/>
          <w:sz w:val="20"/>
          <w:szCs w:val="20"/>
        </w:rPr>
      </w:pPr>
    </w:p>
    <w:p w14:paraId="344071F7" w14:textId="77777777" w:rsidR="00D5333E" w:rsidRPr="00DE4C2B" w:rsidRDefault="00D5333E" w:rsidP="001E4226">
      <w:pPr>
        <w:spacing w:after="0"/>
        <w:ind w:left="720" w:hanging="720"/>
        <w:rPr>
          <w:rFonts w:ascii="Arial" w:hAnsi="Arial" w:cs="Arial"/>
          <w:sz w:val="20"/>
          <w:szCs w:val="20"/>
        </w:rPr>
      </w:pPr>
      <w:r w:rsidRPr="00DE4C2B">
        <w:rPr>
          <w:rFonts w:ascii="Arial" w:hAnsi="Arial" w:cs="Arial"/>
          <w:sz w:val="20"/>
          <w:szCs w:val="20"/>
        </w:rPr>
        <w:t>(f)</w:t>
      </w:r>
      <w:r w:rsidRPr="00DE4C2B">
        <w:rPr>
          <w:rFonts w:ascii="Arial" w:hAnsi="Arial" w:cs="Arial"/>
          <w:sz w:val="20"/>
          <w:szCs w:val="20"/>
        </w:rPr>
        <w:tab/>
        <w:t>Decisions of the Research Student Review Boards are normally reached by consensus and are binding on all members. Resolutions may be reached by a majority vote of those members who are present, with the Chair holding a casting vote. Current and past members of an individual student’s supervisory team must not be involved in making decisions which are specific to that student.</w:t>
      </w:r>
    </w:p>
    <w:p w14:paraId="2760D9CA" w14:textId="77777777" w:rsidR="00D5333E" w:rsidRPr="00DE4C2B" w:rsidRDefault="00D5333E" w:rsidP="001E4226">
      <w:pPr>
        <w:spacing w:after="0"/>
        <w:ind w:left="720" w:hanging="720"/>
        <w:rPr>
          <w:rFonts w:ascii="Arial" w:hAnsi="Arial" w:cs="Arial"/>
          <w:sz w:val="20"/>
          <w:szCs w:val="20"/>
        </w:rPr>
      </w:pPr>
    </w:p>
    <w:p w14:paraId="498FD1AE" w14:textId="77777777" w:rsidR="00D5333E" w:rsidRPr="00DE4C2B" w:rsidRDefault="00D5333E" w:rsidP="001E4226">
      <w:pPr>
        <w:spacing w:after="0"/>
        <w:ind w:left="720" w:hanging="720"/>
        <w:rPr>
          <w:rFonts w:ascii="Arial" w:hAnsi="Arial" w:cs="Arial"/>
          <w:sz w:val="20"/>
          <w:szCs w:val="20"/>
        </w:rPr>
      </w:pPr>
      <w:r w:rsidRPr="00DE4C2B">
        <w:rPr>
          <w:rFonts w:ascii="Arial" w:hAnsi="Arial" w:cs="Arial"/>
          <w:sz w:val="20"/>
          <w:szCs w:val="20"/>
        </w:rPr>
        <w:t>(g)</w:t>
      </w:r>
      <w:r w:rsidRPr="00DE4C2B">
        <w:rPr>
          <w:rFonts w:ascii="Arial" w:hAnsi="Arial" w:cs="Arial"/>
          <w:sz w:val="20"/>
          <w:szCs w:val="20"/>
        </w:rPr>
        <w:tab/>
        <w:t xml:space="preserve">The Chair has authority to take decisions on behalf of the </w:t>
      </w:r>
      <w:r w:rsidR="002C3409" w:rsidRPr="00DE4C2B">
        <w:rPr>
          <w:rFonts w:ascii="Arial" w:hAnsi="Arial" w:cs="Arial"/>
          <w:sz w:val="20"/>
          <w:szCs w:val="20"/>
        </w:rPr>
        <w:t xml:space="preserve">Research Student Review Board </w:t>
      </w:r>
      <w:r w:rsidRPr="00DE4C2B">
        <w:rPr>
          <w:rFonts w:ascii="Arial" w:hAnsi="Arial" w:cs="Arial"/>
          <w:sz w:val="20"/>
          <w:szCs w:val="20"/>
        </w:rPr>
        <w:t xml:space="preserve">between meetings either </w:t>
      </w:r>
      <w:r w:rsidR="00073FC4" w:rsidRPr="00DE4C2B">
        <w:rPr>
          <w:rFonts w:ascii="Arial" w:hAnsi="Arial" w:cs="Arial"/>
          <w:sz w:val="20"/>
          <w:szCs w:val="20"/>
        </w:rPr>
        <w:t>independently</w:t>
      </w:r>
      <w:r w:rsidRPr="00DE4C2B">
        <w:rPr>
          <w:rFonts w:ascii="Arial" w:hAnsi="Arial" w:cs="Arial"/>
          <w:sz w:val="20"/>
          <w:szCs w:val="20"/>
        </w:rPr>
        <w:t xml:space="preserve">, or in correspondence with other members. The Chair will involve at least one other member of the Board in </w:t>
      </w:r>
      <w:r w:rsidR="002C3409" w:rsidRPr="00DE4C2B">
        <w:rPr>
          <w:rFonts w:ascii="Arial" w:hAnsi="Arial" w:cs="Arial"/>
          <w:sz w:val="20"/>
          <w:szCs w:val="20"/>
        </w:rPr>
        <w:t xml:space="preserve">any </w:t>
      </w:r>
      <w:r w:rsidRPr="00DE4C2B">
        <w:rPr>
          <w:rFonts w:ascii="Arial" w:hAnsi="Arial" w:cs="Arial"/>
          <w:sz w:val="20"/>
          <w:szCs w:val="20"/>
        </w:rPr>
        <w:t>decisions about an individual student. Any action taken in this way will be reported at the next meeting.</w:t>
      </w:r>
    </w:p>
    <w:p w14:paraId="1DE3B309" w14:textId="77777777" w:rsidR="00B22EF5" w:rsidRPr="00DE4C2B" w:rsidRDefault="00B22EF5" w:rsidP="001E4226">
      <w:pPr>
        <w:spacing w:after="0"/>
        <w:rPr>
          <w:rFonts w:ascii="Arial" w:hAnsi="Arial" w:cs="Arial"/>
          <w:sz w:val="20"/>
          <w:szCs w:val="20"/>
        </w:rPr>
      </w:pPr>
    </w:p>
    <w:p w14:paraId="1DBEBA9B" w14:textId="77777777" w:rsidR="001E4226" w:rsidRPr="00DE4C2B" w:rsidRDefault="001E4226" w:rsidP="001E4226">
      <w:pPr>
        <w:spacing w:after="0"/>
        <w:rPr>
          <w:rFonts w:ascii="Arial" w:hAnsi="Arial" w:cs="Arial"/>
          <w:sz w:val="20"/>
          <w:szCs w:val="20"/>
        </w:rPr>
      </w:pPr>
    </w:p>
    <w:p w14:paraId="43581B3D" w14:textId="77777777" w:rsidR="002D3798" w:rsidRPr="00DE4C2B" w:rsidRDefault="006C3497" w:rsidP="00BF6DFB">
      <w:pPr>
        <w:pStyle w:val="ListParagraph"/>
        <w:numPr>
          <w:ilvl w:val="0"/>
          <w:numId w:val="2"/>
        </w:numPr>
        <w:spacing w:line="276" w:lineRule="auto"/>
        <w:rPr>
          <w:rFonts w:ascii="Arial" w:hAnsi="Arial" w:cs="Arial"/>
          <w:b/>
          <w:sz w:val="20"/>
          <w:szCs w:val="20"/>
        </w:rPr>
      </w:pPr>
      <w:r w:rsidRPr="00DE4C2B">
        <w:rPr>
          <w:rFonts w:ascii="Arial" w:hAnsi="Arial" w:cs="Arial"/>
          <w:b/>
          <w:sz w:val="20"/>
          <w:szCs w:val="20"/>
        </w:rPr>
        <w:t>P</w:t>
      </w:r>
      <w:r w:rsidR="002D3798" w:rsidRPr="00DE4C2B">
        <w:rPr>
          <w:rFonts w:ascii="Arial" w:hAnsi="Arial" w:cs="Arial"/>
          <w:b/>
          <w:sz w:val="20"/>
          <w:szCs w:val="20"/>
        </w:rPr>
        <w:t>rogrammes</w:t>
      </w:r>
      <w:r w:rsidRPr="00DE4C2B">
        <w:rPr>
          <w:rFonts w:ascii="Arial" w:hAnsi="Arial" w:cs="Arial"/>
          <w:b/>
          <w:sz w:val="20"/>
          <w:szCs w:val="20"/>
        </w:rPr>
        <w:t xml:space="preserve"> of study</w:t>
      </w:r>
    </w:p>
    <w:p w14:paraId="2619CB21" w14:textId="77777777" w:rsidR="002D3798" w:rsidRPr="00DE4C2B" w:rsidRDefault="002D3798" w:rsidP="001E4226">
      <w:pPr>
        <w:spacing w:after="0"/>
        <w:rPr>
          <w:rFonts w:ascii="Arial" w:hAnsi="Arial" w:cs="Arial"/>
          <w:sz w:val="20"/>
          <w:szCs w:val="20"/>
        </w:rPr>
      </w:pPr>
    </w:p>
    <w:p w14:paraId="46926DE8" w14:textId="77777777" w:rsidR="002D3798" w:rsidRPr="00DE4C2B" w:rsidRDefault="002D3798"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t xml:space="preserve">The University offers programmes of </w:t>
      </w:r>
      <w:r w:rsidR="00DF488E" w:rsidRPr="00DE4C2B">
        <w:rPr>
          <w:rFonts w:ascii="Arial" w:hAnsi="Arial" w:cs="Arial"/>
          <w:sz w:val="20"/>
          <w:szCs w:val="20"/>
        </w:rPr>
        <w:t>study</w:t>
      </w:r>
      <w:r w:rsidRPr="00DE4C2B">
        <w:rPr>
          <w:rFonts w:ascii="Arial" w:hAnsi="Arial" w:cs="Arial"/>
          <w:sz w:val="20"/>
          <w:szCs w:val="20"/>
        </w:rPr>
        <w:t xml:space="preserve"> </w:t>
      </w:r>
      <w:r w:rsidR="003F2645" w:rsidRPr="00DE4C2B">
        <w:rPr>
          <w:rFonts w:ascii="Arial" w:hAnsi="Arial" w:cs="Arial"/>
          <w:sz w:val="20"/>
          <w:szCs w:val="20"/>
        </w:rPr>
        <w:t xml:space="preserve">on a full- and part-time basis </w:t>
      </w:r>
      <w:r w:rsidRPr="00DE4C2B">
        <w:rPr>
          <w:rFonts w:ascii="Arial" w:hAnsi="Arial" w:cs="Arial"/>
          <w:sz w:val="20"/>
          <w:szCs w:val="20"/>
        </w:rPr>
        <w:t>leading to the award of:</w:t>
      </w:r>
    </w:p>
    <w:p w14:paraId="7A8F2A9B" w14:textId="77777777" w:rsidR="002D3798" w:rsidRPr="00DE4C2B" w:rsidRDefault="002D3798" w:rsidP="001E4226">
      <w:pPr>
        <w:spacing w:after="0"/>
        <w:rPr>
          <w:rFonts w:ascii="Arial" w:hAnsi="Arial" w:cs="Arial"/>
          <w:sz w:val="20"/>
          <w:szCs w:val="20"/>
        </w:rPr>
      </w:pPr>
    </w:p>
    <w:p w14:paraId="61626787" w14:textId="451CF1C8" w:rsidR="002D3798" w:rsidRPr="00DE4C2B" w:rsidRDefault="002D3798" w:rsidP="001E4226">
      <w:pPr>
        <w:spacing w:after="0"/>
        <w:ind w:left="720"/>
        <w:rPr>
          <w:rFonts w:ascii="Arial" w:hAnsi="Arial" w:cs="Arial"/>
          <w:sz w:val="20"/>
          <w:szCs w:val="20"/>
        </w:rPr>
      </w:pPr>
      <w:r w:rsidRPr="00DE4C2B">
        <w:rPr>
          <w:rFonts w:ascii="Arial" w:hAnsi="Arial" w:cs="Arial"/>
          <w:sz w:val="20"/>
          <w:szCs w:val="20"/>
        </w:rPr>
        <w:t>(</w:t>
      </w:r>
      <w:proofErr w:type="spellStart"/>
      <w:r w:rsidR="00190311" w:rsidRPr="00DE4C2B">
        <w:rPr>
          <w:rFonts w:ascii="Arial" w:hAnsi="Arial" w:cs="Arial"/>
          <w:sz w:val="20"/>
          <w:szCs w:val="20"/>
        </w:rPr>
        <w:t>i</w:t>
      </w:r>
      <w:proofErr w:type="spellEnd"/>
      <w:r w:rsidR="00B03E30" w:rsidRPr="00DE4C2B">
        <w:rPr>
          <w:rFonts w:ascii="Arial" w:hAnsi="Arial" w:cs="Arial"/>
          <w:sz w:val="20"/>
          <w:szCs w:val="20"/>
        </w:rPr>
        <w:t>)</w:t>
      </w:r>
      <w:r w:rsidR="00B03E30" w:rsidRPr="00DE4C2B">
        <w:rPr>
          <w:rFonts w:ascii="Arial" w:hAnsi="Arial" w:cs="Arial"/>
          <w:sz w:val="20"/>
          <w:szCs w:val="20"/>
        </w:rPr>
        <w:tab/>
        <w:t>Master of Philosophy (MPhil)</w:t>
      </w:r>
    </w:p>
    <w:p w14:paraId="172AA38D" w14:textId="77777777" w:rsidR="002D3798" w:rsidRPr="00DE4C2B" w:rsidRDefault="002D3798" w:rsidP="001E4226">
      <w:pPr>
        <w:spacing w:after="0"/>
        <w:ind w:left="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w:t>
      </w:r>
      <w:r w:rsidR="00AF21C0" w:rsidRPr="00DE4C2B">
        <w:rPr>
          <w:rFonts w:ascii="Arial" w:hAnsi="Arial" w:cs="Arial"/>
          <w:sz w:val="20"/>
          <w:szCs w:val="20"/>
        </w:rPr>
        <w:t>)</w:t>
      </w:r>
      <w:r w:rsidR="00AF21C0" w:rsidRPr="00DE4C2B">
        <w:rPr>
          <w:rFonts w:ascii="Arial" w:hAnsi="Arial" w:cs="Arial"/>
          <w:sz w:val="20"/>
          <w:szCs w:val="20"/>
        </w:rPr>
        <w:tab/>
        <w:t>Doctor of Philosophy (PhD)</w:t>
      </w:r>
    </w:p>
    <w:p w14:paraId="59D11537" w14:textId="77777777" w:rsidR="002272F6" w:rsidRPr="00DE4C2B" w:rsidRDefault="002272F6" w:rsidP="001E4226">
      <w:pPr>
        <w:spacing w:after="0"/>
        <w:ind w:left="720"/>
        <w:rPr>
          <w:rFonts w:ascii="Arial" w:hAnsi="Arial" w:cs="Arial"/>
          <w:sz w:val="20"/>
          <w:szCs w:val="20"/>
        </w:rPr>
      </w:pPr>
    </w:p>
    <w:p w14:paraId="4527B346" w14:textId="77777777" w:rsidR="002272F6" w:rsidRPr="00DE4C2B" w:rsidRDefault="002272F6" w:rsidP="001E4226">
      <w:pPr>
        <w:spacing w:after="0"/>
        <w:ind w:left="720"/>
        <w:rPr>
          <w:rFonts w:ascii="Arial" w:hAnsi="Arial" w:cs="Arial"/>
          <w:sz w:val="20"/>
          <w:szCs w:val="20"/>
        </w:rPr>
      </w:pPr>
      <w:r w:rsidRPr="00DE4C2B">
        <w:rPr>
          <w:rFonts w:ascii="Arial" w:hAnsi="Arial" w:cs="Arial"/>
          <w:sz w:val="20"/>
          <w:szCs w:val="20"/>
        </w:rPr>
        <w:t>and the following professional doctorate programmes:</w:t>
      </w:r>
    </w:p>
    <w:p w14:paraId="1F156B89" w14:textId="77777777" w:rsidR="002272F6" w:rsidRPr="00DE4C2B" w:rsidRDefault="002272F6" w:rsidP="001E4226">
      <w:pPr>
        <w:spacing w:after="0"/>
        <w:ind w:left="720"/>
        <w:rPr>
          <w:rFonts w:ascii="Arial" w:hAnsi="Arial" w:cs="Arial"/>
          <w:sz w:val="20"/>
          <w:szCs w:val="20"/>
        </w:rPr>
      </w:pPr>
    </w:p>
    <w:p w14:paraId="13CB17DA" w14:textId="048FACCD" w:rsidR="00AF21C0" w:rsidRPr="00DE4C2B" w:rsidRDefault="00AF21C0" w:rsidP="001E4226">
      <w:pPr>
        <w:spacing w:after="0"/>
        <w:ind w:left="720"/>
        <w:rPr>
          <w:rFonts w:ascii="Arial" w:hAnsi="Arial" w:cs="Arial"/>
          <w:sz w:val="20"/>
          <w:szCs w:val="20"/>
        </w:rPr>
      </w:pPr>
      <w:r w:rsidRPr="00DE4C2B">
        <w:rPr>
          <w:rFonts w:ascii="Arial" w:hAnsi="Arial" w:cs="Arial"/>
          <w:sz w:val="20"/>
          <w:szCs w:val="20"/>
        </w:rPr>
        <w:t>(iii)</w:t>
      </w:r>
      <w:r w:rsidRPr="00DE4C2B">
        <w:rPr>
          <w:rFonts w:ascii="Arial" w:hAnsi="Arial" w:cs="Arial"/>
          <w:sz w:val="20"/>
          <w:szCs w:val="20"/>
        </w:rPr>
        <w:tab/>
      </w:r>
      <w:r w:rsidR="00445535">
        <w:rPr>
          <w:rFonts w:ascii="Arial" w:hAnsi="Arial" w:cs="Arial"/>
          <w:sz w:val="20"/>
          <w:szCs w:val="20"/>
        </w:rPr>
        <w:t>PhD (Professional) in Education (PhD (Prof.))</w:t>
      </w:r>
    </w:p>
    <w:p w14:paraId="715EB8B2" w14:textId="77777777" w:rsidR="00AF21C0" w:rsidRPr="00DE4C2B" w:rsidRDefault="00AF21C0" w:rsidP="001E4226">
      <w:pPr>
        <w:spacing w:after="0"/>
        <w:ind w:left="720"/>
        <w:rPr>
          <w:rFonts w:ascii="Arial" w:hAnsi="Arial" w:cs="Arial"/>
          <w:sz w:val="20"/>
          <w:szCs w:val="20"/>
        </w:rPr>
      </w:pPr>
      <w:r w:rsidRPr="00DE4C2B">
        <w:rPr>
          <w:rFonts w:ascii="Arial" w:hAnsi="Arial" w:cs="Arial"/>
          <w:sz w:val="20"/>
          <w:szCs w:val="20"/>
        </w:rPr>
        <w:t>(iv)</w:t>
      </w:r>
      <w:r w:rsidRPr="00DE4C2B">
        <w:rPr>
          <w:rFonts w:ascii="Arial" w:hAnsi="Arial" w:cs="Arial"/>
          <w:sz w:val="20"/>
          <w:szCs w:val="20"/>
        </w:rPr>
        <w:tab/>
      </w:r>
      <w:r w:rsidR="006A0432" w:rsidRPr="00DE4C2B">
        <w:rPr>
          <w:rFonts w:ascii="Arial" w:hAnsi="Arial" w:cs="Arial"/>
          <w:sz w:val="20"/>
          <w:szCs w:val="20"/>
        </w:rPr>
        <w:t>Doctor of Psychology (</w:t>
      </w:r>
      <w:proofErr w:type="spellStart"/>
      <w:r w:rsidR="006A0432" w:rsidRPr="00DE4C2B">
        <w:rPr>
          <w:rFonts w:ascii="Arial" w:hAnsi="Arial" w:cs="Arial"/>
          <w:sz w:val="20"/>
          <w:szCs w:val="20"/>
        </w:rPr>
        <w:t>PsychD</w:t>
      </w:r>
      <w:proofErr w:type="spellEnd"/>
      <w:r w:rsidR="006A0432" w:rsidRPr="00DE4C2B">
        <w:rPr>
          <w:rFonts w:ascii="Arial" w:hAnsi="Arial" w:cs="Arial"/>
          <w:sz w:val="20"/>
          <w:szCs w:val="20"/>
        </w:rPr>
        <w:t>)</w:t>
      </w:r>
    </w:p>
    <w:p w14:paraId="59E06ED6" w14:textId="77777777" w:rsidR="006A0432" w:rsidRPr="00DE4C2B" w:rsidRDefault="006A0432" w:rsidP="001E4226">
      <w:pPr>
        <w:spacing w:after="0"/>
        <w:ind w:left="720"/>
        <w:rPr>
          <w:rFonts w:ascii="Arial" w:hAnsi="Arial" w:cs="Arial"/>
          <w:sz w:val="20"/>
          <w:szCs w:val="20"/>
        </w:rPr>
      </w:pPr>
      <w:r w:rsidRPr="00DE4C2B">
        <w:rPr>
          <w:rFonts w:ascii="Arial" w:hAnsi="Arial" w:cs="Arial"/>
          <w:sz w:val="20"/>
          <w:szCs w:val="20"/>
        </w:rPr>
        <w:t>(v)</w:t>
      </w:r>
      <w:r w:rsidRPr="00DE4C2B">
        <w:rPr>
          <w:rFonts w:ascii="Arial" w:hAnsi="Arial" w:cs="Arial"/>
          <w:sz w:val="20"/>
          <w:szCs w:val="20"/>
        </w:rPr>
        <w:tab/>
        <w:t xml:space="preserve">Doctor of </w:t>
      </w:r>
      <w:r w:rsidR="002272F6" w:rsidRPr="00DE4C2B">
        <w:rPr>
          <w:rFonts w:ascii="Arial" w:hAnsi="Arial" w:cs="Arial"/>
          <w:sz w:val="20"/>
          <w:szCs w:val="20"/>
        </w:rPr>
        <w:t>Theology (DTh)</w:t>
      </w:r>
    </w:p>
    <w:p w14:paraId="7BFC0931" w14:textId="77777777" w:rsidR="002D3798" w:rsidRPr="00DE4C2B" w:rsidRDefault="002D3798" w:rsidP="001E4226">
      <w:pPr>
        <w:spacing w:after="0"/>
        <w:rPr>
          <w:rFonts w:ascii="Arial" w:hAnsi="Arial" w:cs="Arial"/>
          <w:sz w:val="20"/>
          <w:szCs w:val="20"/>
        </w:rPr>
      </w:pPr>
    </w:p>
    <w:p w14:paraId="0EF99237" w14:textId="77777777" w:rsidR="002D3798" w:rsidRPr="00DE4C2B" w:rsidRDefault="002D3798"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 xml:space="preserve">Programmes of </w:t>
      </w:r>
      <w:r w:rsidR="00DF488E" w:rsidRPr="00DE4C2B">
        <w:rPr>
          <w:rFonts w:ascii="Arial" w:hAnsi="Arial" w:cs="Arial"/>
          <w:sz w:val="20"/>
          <w:szCs w:val="20"/>
        </w:rPr>
        <w:t>study</w:t>
      </w:r>
      <w:r w:rsidRPr="00DE4C2B">
        <w:rPr>
          <w:rFonts w:ascii="Arial" w:hAnsi="Arial" w:cs="Arial"/>
          <w:sz w:val="20"/>
          <w:szCs w:val="20"/>
        </w:rPr>
        <w:t xml:space="preserve"> </w:t>
      </w:r>
      <w:r w:rsidR="009E0921" w:rsidRPr="00DE4C2B">
        <w:rPr>
          <w:rFonts w:ascii="Arial" w:hAnsi="Arial" w:cs="Arial"/>
          <w:sz w:val="20"/>
          <w:szCs w:val="20"/>
        </w:rPr>
        <w:t>are</w:t>
      </w:r>
      <w:r w:rsidRPr="00DE4C2B">
        <w:rPr>
          <w:rFonts w:ascii="Arial" w:hAnsi="Arial" w:cs="Arial"/>
          <w:sz w:val="20"/>
          <w:szCs w:val="20"/>
        </w:rPr>
        <w:t xml:space="preserve"> determined for each student individually and will consist primarily of </w:t>
      </w:r>
      <w:r w:rsidR="00DF488E" w:rsidRPr="00DE4C2B">
        <w:rPr>
          <w:rFonts w:ascii="Arial" w:hAnsi="Arial" w:cs="Arial"/>
          <w:sz w:val="20"/>
          <w:szCs w:val="20"/>
        </w:rPr>
        <w:t xml:space="preserve">supervised </w:t>
      </w:r>
      <w:r w:rsidRPr="00DE4C2B">
        <w:rPr>
          <w:rFonts w:ascii="Arial" w:hAnsi="Arial" w:cs="Arial"/>
          <w:sz w:val="20"/>
          <w:szCs w:val="20"/>
        </w:rPr>
        <w:t>research, assessed through a submission of work and an oral exa</w:t>
      </w:r>
      <w:r w:rsidR="005D6148" w:rsidRPr="00DE4C2B">
        <w:rPr>
          <w:rFonts w:ascii="Arial" w:hAnsi="Arial" w:cs="Arial"/>
          <w:sz w:val="20"/>
          <w:szCs w:val="20"/>
        </w:rPr>
        <w:t>mination, together with a comple</w:t>
      </w:r>
      <w:r w:rsidRPr="00DE4C2B">
        <w:rPr>
          <w:rFonts w:ascii="Arial" w:hAnsi="Arial" w:cs="Arial"/>
          <w:sz w:val="20"/>
          <w:szCs w:val="20"/>
        </w:rPr>
        <w:t>mentary programme of research skills development.</w:t>
      </w:r>
    </w:p>
    <w:p w14:paraId="176B13BC" w14:textId="77777777" w:rsidR="00CD0F74" w:rsidRPr="00DE4C2B" w:rsidRDefault="00CD0F74" w:rsidP="001E4226">
      <w:pPr>
        <w:spacing w:after="0"/>
        <w:ind w:left="720" w:hanging="720"/>
        <w:rPr>
          <w:rFonts w:ascii="Arial" w:hAnsi="Arial" w:cs="Arial"/>
          <w:sz w:val="20"/>
          <w:szCs w:val="20"/>
        </w:rPr>
      </w:pPr>
    </w:p>
    <w:p w14:paraId="01E0DF47" w14:textId="77777777" w:rsidR="00CD0F74" w:rsidRPr="00DE4C2B" w:rsidRDefault="00CD0F74"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r>
      <w:r w:rsidR="00DF488E" w:rsidRPr="00DE4C2B">
        <w:rPr>
          <w:rFonts w:ascii="Arial" w:hAnsi="Arial" w:cs="Arial"/>
          <w:sz w:val="20"/>
          <w:szCs w:val="20"/>
        </w:rPr>
        <w:t xml:space="preserve">The degree of Doctor of Philosophy may </w:t>
      </w:r>
      <w:r w:rsidR="009630ED" w:rsidRPr="00DE4C2B">
        <w:rPr>
          <w:rFonts w:ascii="Arial" w:hAnsi="Arial" w:cs="Arial"/>
          <w:sz w:val="20"/>
          <w:szCs w:val="20"/>
        </w:rPr>
        <w:t xml:space="preserve">also </w:t>
      </w:r>
      <w:r w:rsidR="00DF488E" w:rsidRPr="00DE4C2B">
        <w:rPr>
          <w:rFonts w:ascii="Arial" w:hAnsi="Arial" w:cs="Arial"/>
          <w:sz w:val="20"/>
          <w:szCs w:val="20"/>
        </w:rPr>
        <w:t xml:space="preserve">be awarded </w:t>
      </w:r>
      <w:proofErr w:type="gramStart"/>
      <w:r w:rsidR="00DF488E" w:rsidRPr="00DE4C2B">
        <w:rPr>
          <w:rFonts w:ascii="Arial" w:hAnsi="Arial" w:cs="Arial"/>
          <w:sz w:val="20"/>
          <w:szCs w:val="20"/>
        </w:rPr>
        <w:t>on the basis of</w:t>
      </w:r>
      <w:proofErr w:type="gramEnd"/>
      <w:r w:rsidR="00DF488E" w:rsidRPr="00DE4C2B">
        <w:rPr>
          <w:rFonts w:ascii="Arial" w:hAnsi="Arial" w:cs="Arial"/>
          <w:sz w:val="20"/>
          <w:szCs w:val="20"/>
        </w:rPr>
        <w:t xml:space="preserve"> a portfolio of published works, in which case the programme of study will consist of supervised preparation of the portfolio and a supporting statement.</w:t>
      </w:r>
    </w:p>
    <w:p w14:paraId="49BC0E95" w14:textId="77777777" w:rsidR="006C3497" w:rsidRPr="00DE4C2B" w:rsidRDefault="006C3497" w:rsidP="001E4226">
      <w:pPr>
        <w:spacing w:after="0"/>
        <w:rPr>
          <w:rFonts w:ascii="Arial" w:hAnsi="Arial" w:cs="Arial"/>
          <w:sz w:val="20"/>
          <w:szCs w:val="20"/>
        </w:rPr>
      </w:pPr>
    </w:p>
    <w:p w14:paraId="390993DE" w14:textId="77777777" w:rsidR="001E4226" w:rsidRPr="00DE4C2B" w:rsidRDefault="001E4226" w:rsidP="001E4226">
      <w:pPr>
        <w:spacing w:after="0"/>
        <w:rPr>
          <w:rFonts w:ascii="Arial" w:hAnsi="Arial" w:cs="Arial"/>
          <w:sz w:val="20"/>
          <w:szCs w:val="20"/>
        </w:rPr>
      </w:pPr>
    </w:p>
    <w:p w14:paraId="4E8856C6" w14:textId="77777777" w:rsidR="006C3497" w:rsidRPr="00DE4C2B" w:rsidRDefault="006C3497" w:rsidP="001E4226">
      <w:pPr>
        <w:pStyle w:val="ListParagraph"/>
        <w:numPr>
          <w:ilvl w:val="0"/>
          <w:numId w:val="2"/>
        </w:numPr>
        <w:spacing w:line="276" w:lineRule="auto"/>
        <w:ind w:hanging="720"/>
        <w:rPr>
          <w:rFonts w:ascii="Arial" w:hAnsi="Arial" w:cs="Arial"/>
          <w:b/>
          <w:sz w:val="20"/>
          <w:szCs w:val="20"/>
        </w:rPr>
      </w:pPr>
      <w:r w:rsidRPr="00DE4C2B">
        <w:rPr>
          <w:rFonts w:ascii="Arial" w:hAnsi="Arial" w:cs="Arial"/>
          <w:b/>
          <w:sz w:val="20"/>
          <w:szCs w:val="20"/>
        </w:rPr>
        <w:t>Admission to a programme of study</w:t>
      </w:r>
    </w:p>
    <w:p w14:paraId="5F75D24E" w14:textId="77777777" w:rsidR="006C3497" w:rsidRPr="00DE4C2B" w:rsidRDefault="006C3497" w:rsidP="001E4226">
      <w:pPr>
        <w:spacing w:after="0"/>
        <w:ind w:left="720" w:hanging="720"/>
        <w:rPr>
          <w:rFonts w:ascii="Arial" w:hAnsi="Arial" w:cs="Arial"/>
          <w:sz w:val="20"/>
          <w:szCs w:val="20"/>
        </w:rPr>
      </w:pPr>
    </w:p>
    <w:p w14:paraId="4611D526" w14:textId="77777777" w:rsidR="006C3497" w:rsidRPr="00DE4C2B" w:rsidRDefault="00ED778E"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r>
      <w:r w:rsidR="005C4423" w:rsidRPr="00DE4C2B">
        <w:rPr>
          <w:rFonts w:ascii="Arial" w:hAnsi="Arial" w:cs="Arial"/>
          <w:sz w:val="20"/>
          <w:szCs w:val="20"/>
        </w:rPr>
        <w:t>The minimum requirements for admission to a Research Degree programme are:</w:t>
      </w:r>
      <w:r w:rsidRPr="00DE4C2B">
        <w:rPr>
          <w:rFonts w:ascii="Arial" w:hAnsi="Arial" w:cs="Arial"/>
          <w:sz w:val="20"/>
          <w:szCs w:val="20"/>
        </w:rPr>
        <w:t xml:space="preserve"> </w:t>
      </w:r>
    </w:p>
    <w:p w14:paraId="352AF257" w14:textId="77777777" w:rsidR="006C3497" w:rsidRPr="00DE4C2B" w:rsidRDefault="006C3497" w:rsidP="001E4226">
      <w:pPr>
        <w:spacing w:after="0"/>
        <w:ind w:left="720" w:hanging="720"/>
        <w:rPr>
          <w:rFonts w:ascii="Arial" w:hAnsi="Arial" w:cs="Arial"/>
          <w:sz w:val="20"/>
          <w:szCs w:val="20"/>
        </w:rPr>
      </w:pPr>
    </w:p>
    <w:p w14:paraId="4B9FBDC9" w14:textId="77777777" w:rsidR="005C4423" w:rsidRPr="00DE4C2B" w:rsidRDefault="005C4423"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190311"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 xml:space="preserve">a </w:t>
      </w:r>
      <w:proofErr w:type="gramStart"/>
      <w:r w:rsidR="000A365D" w:rsidRPr="00DE4C2B">
        <w:rPr>
          <w:rFonts w:ascii="Arial" w:hAnsi="Arial" w:cs="Arial"/>
          <w:sz w:val="20"/>
          <w:szCs w:val="20"/>
        </w:rPr>
        <w:t>Master</w:t>
      </w:r>
      <w:r w:rsidR="00D767DB" w:rsidRPr="00DE4C2B">
        <w:rPr>
          <w:rFonts w:ascii="Arial" w:hAnsi="Arial" w:cs="Arial"/>
          <w:sz w:val="20"/>
          <w:szCs w:val="20"/>
        </w:rPr>
        <w:t>’</w:t>
      </w:r>
      <w:r w:rsidR="000A365D" w:rsidRPr="00DE4C2B">
        <w:rPr>
          <w:rFonts w:ascii="Arial" w:hAnsi="Arial" w:cs="Arial"/>
          <w:sz w:val="20"/>
          <w:szCs w:val="20"/>
        </w:rPr>
        <w:t>s</w:t>
      </w:r>
      <w:r w:rsidRPr="00DE4C2B">
        <w:rPr>
          <w:rFonts w:ascii="Arial" w:hAnsi="Arial" w:cs="Arial"/>
          <w:sz w:val="20"/>
          <w:szCs w:val="20"/>
        </w:rPr>
        <w:t xml:space="preserve"> Degree</w:t>
      </w:r>
      <w:proofErr w:type="gramEnd"/>
      <w:r w:rsidRPr="00DE4C2B">
        <w:rPr>
          <w:rFonts w:ascii="Arial" w:hAnsi="Arial" w:cs="Arial"/>
          <w:sz w:val="20"/>
          <w:szCs w:val="20"/>
        </w:rPr>
        <w:t xml:space="preserve"> from a UK university in a relevant subject area, or an equivalent academic qualification, or evidence of equivalent experience and learning acquired in a professional context;</w:t>
      </w:r>
    </w:p>
    <w:p w14:paraId="4A409B1D" w14:textId="77777777" w:rsidR="005C4423" w:rsidRPr="00DE4C2B" w:rsidRDefault="005C4423" w:rsidP="001E4226">
      <w:pPr>
        <w:spacing w:after="0"/>
        <w:ind w:left="720" w:hanging="720"/>
        <w:rPr>
          <w:rFonts w:ascii="Arial" w:hAnsi="Arial" w:cs="Arial"/>
          <w:sz w:val="20"/>
          <w:szCs w:val="20"/>
        </w:rPr>
      </w:pPr>
    </w:p>
    <w:p w14:paraId="2B8B923C" w14:textId="77777777" w:rsidR="006C3497" w:rsidRPr="00DE4C2B" w:rsidRDefault="005C4423"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 xml:space="preserve">evidence of proficiency in spoken and written English at a </w:t>
      </w:r>
      <w:r w:rsidR="004D1B2B" w:rsidRPr="00DE4C2B">
        <w:rPr>
          <w:rFonts w:ascii="Arial" w:hAnsi="Arial" w:cs="Arial"/>
          <w:sz w:val="20"/>
          <w:szCs w:val="20"/>
        </w:rPr>
        <w:t xml:space="preserve">suitable </w:t>
      </w:r>
      <w:proofErr w:type="gramStart"/>
      <w:r w:rsidRPr="00DE4C2B">
        <w:rPr>
          <w:rFonts w:ascii="Arial" w:hAnsi="Arial" w:cs="Arial"/>
          <w:sz w:val="20"/>
          <w:szCs w:val="20"/>
        </w:rPr>
        <w:t>level;</w:t>
      </w:r>
      <w:proofErr w:type="gramEnd"/>
    </w:p>
    <w:p w14:paraId="2475D473" w14:textId="77777777" w:rsidR="005C4423" w:rsidRPr="00DE4C2B" w:rsidRDefault="005C4423" w:rsidP="001E4226">
      <w:pPr>
        <w:spacing w:after="0"/>
        <w:ind w:left="1440" w:hanging="720"/>
        <w:rPr>
          <w:rFonts w:ascii="Arial" w:hAnsi="Arial" w:cs="Arial"/>
          <w:sz w:val="20"/>
          <w:szCs w:val="20"/>
        </w:rPr>
      </w:pPr>
    </w:p>
    <w:p w14:paraId="576412A6" w14:textId="77777777" w:rsidR="005C4423" w:rsidRPr="00DE4C2B" w:rsidRDefault="005C4423"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r>
      <w:r w:rsidR="00A1084F" w:rsidRPr="00DE4C2B">
        <w:rPr>
          <w:rFonts w:ascii="Arial" w:hAnsi="Arial" w:cs="Arial"/>
          <w:sz w:val="20"/>
          <w:szCs w:val="20"/>
        </w:rPr>
        <w:t>a</w:t>
      </w:r>
      <w:r w:rsidR="006A3FB4" w:rsidRPr="00DE4C2B">
        <w:rPr>
          <w:rFonts w:ascii="Arial" w:hAnsi="Arial" w:cs="Arial"/>
          <w:sz w:val="20"/>
          <w:szCs w:val="20"/>
        </w:rPr>
        <w:t>n</w:t>
      </w:r>
      <w:r w:rsidR="00A1084F" w:rsidRPr="00DE4C2B">
        <w:rPr>
          <w:rFonts w:ascii="Arial" w:hAnsi="Arial" w:cs="Arial"/>
          <w:sz w:val="20"/>
          <w:szCs w:val="20"/>
        </w:rPr>
        <w:t xml:space="preserve"> outline research proposal</w:t>
      </w:r>
      <w:r w:rsidR="006A3FB4" w:rsidRPr="00DE4C2B">
        <w:rPr>
          <w:rFonts w:ascii="Arial" w:hAnsi="Arial" w:cs="Arial"/>
          <w:sz w:val="20"/>
          <w:szCs w:val="20"/>
        </w:rPr>
        <w:t xml:space="preserve"> with the potential to satisfy the criteria for the intended award</w:t>
      </w:r>
      <w:r w:rsidR="00A1084F" w:rsidRPr="00DE4C2B">
        <w:rPr>
          <w:rFonts w:ascii="Arial" w:hAnsi="Arial" w:cs="Arial"/>
          <w:sz w:val="20"/>
          <w:szCs w:val="20"/>
        </w:rPr>
        <w:t>.</w:t>
      </w:r>
    </w:p>
    <w:p w14:paraId="352C4019" w14:textId="77777777" w:rsidR="00ED778E" w:rsidRPr="00DE4C2B" w:rsidRDefault="00ED778E" w:rsidP="001E4226">
      <w:pPr>
        <w:spacing w:after="0"/>
        <w:rPr>
          <w:rFonts w:ascii="Arial" w:hAnsi="Arial" w:cs="Arial"/>
          <w:sz w:val="20"/>
          <w:szCs w:val="20"/>
        </w:rPr>
      </w:pPr>
    </w:p>
    <w:p w14:paraId="7DA3D818" w14:textId="77777777" w:rsidR="00ED778E" w:rsidRPr="00DE4C2B" w:rsidRDefault="00A1084F"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 xml:space="preserve">For the degree of Doctor of Philosophy on the basis of published works, applicants </w:t>
      </w:r>
      <w:r w:rsidR="00543363" w:rsidRPr="00DE4C2B">
        <w:rPr>
          <w:rFonts w:ascii="Arial" w:hAnsi="Arial" w:cs="Arial"/>
          <w:sz w:val="20"/>
          <w:szCs w:val="20"/>
        </w:rPr>
        <w:t>are</w:t>
      </w:r>
      <w:r w:rsidRPr="00DE4C2B">
        <w:rPr>
          <w:rFonts w:ascii="Arial" w:hAnsi="Arial" w:cs="Arial"/>
          <w:sz w:val="20"/>
          <w:szCs w:val="20"/>
        </w:rPr>
        <w:t xml:space="preserve"> required in addition to have </w:t>
      </w:r>
      <w:r w:rsidR="00B4510B" w:rsidRPr="00DE4C2B">
        <w:rPr>
          <w:rFonts w:ascii="Arial" w:hAnsi="Arial" w:cs="Arial"/>
          <w:sz w:val="20"/>
          <w:szCs w:val="20"/>
        </w:rPr>
        <w:t>an</w:t>
      </w:r>
      <w:r w:rsidRPr="00DE4C2B">
        <w:rPr>
          <w:rFonts w:ascii="Arial" w:hAnsi="Arial" w:cs="Arial"/>
          <w:sz w:val="20"/>
          <w:szCs w:val="20"/>
        </w:rPr>
        <w:t xml:space="preserve"> extensive </w:t>
      </w:r>
      <w:r w:rsidR="00B4510B" w:rsidRPr="00DE4C2B">
        <w:rPr>
          <w:rFonts w:ascii="Arial" w:hAnsi="Arial" w:cs="Arial"/>
          <w:sz w:val="20"/>
          <w:szCs w:val="20"/>
        </w:rPr>
        <w:t xml:space="preserve">record of </w:t>
      </w:r>
      <w:r w:rsidR="00297F9D" w:rsidRPr="00DE4C2B">
        <w:rPr>
          <w:rFonts w:ascii="Arial" w:hAnsi="Arial" w:cs="Arial"/>
          <w:sz w:val="20"/>
          <w:szCs w:val="20"/>
        </w:rPr>
        <w:t>published works</w:t>
      </w:r>
      <w:r w:rsidR="00B4510B" w:rsidRPr="00DE4C2B">
        <w:rPr>
          <w:rFonts w:ascii="Arial" w:hAnsi="Arial" w:cs="Arial"/>
          <w:sz w:val="20"/>
          <w:szCs w:val="20"/>
        </w:rPr>
        <w:t xml:space="preserve"> </w:t>
      </w:r>
      <w:r w:rsidRPr="00DE4C2B">
        <w:rPr>
          <w:rFonts w:ascii="Arial" w:hAnsi="Arial" w:cs="Arial"/>
          <w:sz w:val="20"/>
          <w:szCs w:val="20"/>
        </w:rPr>
        <w:t>in the proposed area of work</w:t>
      </w:r>
      <w:r w:rsidR="00B4510B" w:rsidRPr="00DE4C2B">
        <w:rPr>
          <w:rFonts w:ascii="Arial" w:hAnsi="Arial" w:cs="Arial"/>
          <w:sz w:val="20"/>
          <w:szCs w:val="20"/>
        </w:rPr>
        <w:t xml:space="preserve"> which are admissible for consideration as academic </w:t>
      </w:r>
      <w:proofErr w:type="gramStart"/>
      <w:r w:rsidR="00B4510B" w:rsidRPr="00DE4C2B">
        <w:rPr>
          <w:rFonts w:ascii="Arial" w:hAnsi="Arial" w:cs="Arial"/>
          <w:sz w:val="20"/>
          <w:szCs w:val="20"/>
        </w:rPr>
        <w:t>work</w:t>
      </w:r>
      <w:r w:rsidR="00297F9D" w:rsidRPr="00DE4C2B">
        <w:rPr>
          <w:rFonts w:ascii="Arial" w:hAnsi="Arial" w:cs="Arial"/>
          <w:sz w:val="20"/>
          <w:szCs w:val="20"/>
        </w:rPr>
        <w:t>, and</w:t>
      </w:r>
      <w:proofErr w:type="gramEnd"/>
      <w:r w:rsidR="00297F9D" w:rsidRPr="00DE4C2B">
        <w:rPr>
          <w:rFonts w:ascii="Arial" w:hAnsi="Arial" w:cs="Arial"/>
          <w:sz w:val="20"/>
          <w:szCs w:val="20"/>
        </w:rPr>
        <w:t xml:space="preserve"> must demonstrate that they can produce scholarly writing at an appropriate level</w:t>
      </w:r>
      <w:r w:rsidRPr="00DE4C2B">
        <w:rPr>
          <w:rFonts w:ascii="Arial" w:hAnsi="Arial" w:cs="Arial"/>
          <w:sz w:val="20"/>
          <w:szCs w:val="20"/>
        </w:rPr>
        <w:t>.</w:t>
      </w:r>
      <w:r w:rsidR="00297F9D" w:rsidRPr="00DE4C2B">
        <w:rPr>
          <w:rFonts w:ascii="Arial" w:hAnsi="Arial" w:cs="Arial"/>
          <w:sz w:val="20"/>
          <w:szCs w:val="20"/>
        </w:rPr>
        <w:t xml:space="preserve"> </w:t>
      </w:r>
    </w:p>
    <w:p w14:paraId="11A608D5" w14:textId="77777777" w:rsidR="005C4423" w:rsidRPr="00DE4C2B" w:rsidRDefault="005C4423" w:rsidP="001E4226">
      <w:pPr>
        <w:spacing w:after="0"/>
        <w:ind w:left="720" w:hanging="720"/>
        <w:rPr>
          <w:rFonts w:ascii="Arial" w:hAnsi="Arial" w:cs="Arial"/>
          <w:sz w:val="20"/>
          <w:szCs w:val="20"/>
        </w:rPr>
      </w:pPr>
    </w:p>
    <w:p w14:paraId="29AD8D73" w14:textId="77777777" w:rsidR="00A1084F" w:rsidRPr="00DE4C2B" w:rsidRDefault="00A1084F"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t xml:space="preserve">An applicant will only be admitted to a Research Degree programme </w:t>
      </w:r>
      <w:proofErr w:type="gramStart"/>
      <w:r w:rsidR="006A3FB4" w:rsidRPr="00DE4C2B">
        <w:rPr>
          <w:rFonts w:ascii="Arial" w:hAnsi="Arial" w:cs="Arial"/>
          <w:sz w:val="20"/>
          <w:szCs w:val="20"/>
        </w:rPr>
        <w:t>in a given</w:t>
      </w:r>
      <w:proofErr w:type="gramEnd"/>
      <w:r w:rsidR="006A3FB4" w:rsidRPr="00DE4C2B">
        <w:rPr>
          <w:rFonts w:ascii="Arial" w:hAnsi="Arial" w:cs="Arial"/>
          <w:sz w:val="20"/>
          <w:szCs w:val="20"/>
        </w:rPr>
        <w:t xml:space="preserve"> area of work </w:t>
      </w:r>
      <w:r w:rsidRPr="00DE4C2B">
        <w:rPr>
          <w:rFonts w:ascii="Arial" w:hAnsi="Arial" w:cs="Arial"/>
          <w:sz w:val="20"/>
          <w:szCs w:val="20"/>
        </w:rPr>
        <w:t>where:</w:t>
      </w:r>
    </w:p>
    <w:p w14:paraId="021845DB" w14:textId="77777777" w:rsidR="00A1084F" w:rsidRPr="00DE4C2B" w:rsidRDefault="00A1084F" w:rsidP="001E4226">
      <w:pPr>
        <w:spacing w:after="0"/>
        <w:ind w:left="720" w:hanging="720"/>
        <w:rPr>
          <w:rFonts w:ascii="Arial" w:hAnsi="Arial" w:cs="Arial"/>
          <w:sz w:val="20"/>
          <w:szCs w:val="20"/>
        </w:rPr>
      </w:pPr>
    </w:p>
    <w:p w14:paraId="783C8433" w14:textId="77777777" w:rsidR="00A1084F" w:rsidRPr="00DE4C2B" w:rsidRDefault="00A1084F"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190311"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r>
      <w:r w:rsidR="006A3FB4" w:rsidRPr="00DE4C2B">
        <w:rPr>
          <w:rFonts w:ascii="Arial" w:hAnsi="Arial" w:cs="Arial"/>
          <w:sz w:val="20"/>
          <w:szCs w:val="20"/>
        </w:rPr>
        <w:t xml:space="preserve">the University is able to provide appropriate supervision and </w:t>
      </w:r>
      <w:proofErr w:type="gramStart"/>
      <w:r w:rsidR="006A3FB4" w:rsidRPr="00DE4C2B">
        <w:rPr>
          <w:rFonts w:ascii="Arial" w:hAnsi="Arial" w:cs="Arial"/>
          <w:sz w:val="20"/>
          <w:szCs w:val="20"/>
        </w:rPr>
        <w:t>training;</w:t>
      </w:r>
      <w:proofErr w:type="gramEnd"/>
    </w:p>
    <w:p w14:paraId="44A887B9" w14:textId="77777777" w:rsidR="006A3FB4" w:rsidRPr="00DE4C2B" w:rsidRDefault="006A3FB4" w:rsidP="001E4226">
      <w:pPr>
        <w:spacing w:after="0"/>
        <w:ind w:left="1440" w:hanging="720"/>
        <w:rPr>
          <w:rFonts w:ascii="Arial" w:hAnsi="Arial" w:cs="Arial"/>
          <w:sz w:val="20"/>
          <w:szCs w:val="20"/>
        </w:rPr>
      </w:pPr>
    </w:p>
    <w:p w14:paraId="106BA40B" w14:textId="77777777" w:rsidR="006A3FB4" w:rsidRPr="00DE4C2B" w:rsidRDefault="006A3FB4"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 xml:space="preserve">the applicant would have access to the necessary </w:t>
      </w:r>
      <w:proofErr w:type="gramStart"/>
      <w:r w:rsidRPr="00DE4C2B">
        <w:rPr>
          <w:rFonts w:ascii="Arial" w:hAnsi="Arial" w:cs="Arial"/>
          <w:sz w:val="20"/>
          <w:szCs w:val="20"/>
        </w:rPr>
        <w:t>resources;</w:t>
      </w:r>
      <w:proofErr w:type="gramEnd"/>
    </w:p>
    <w:p w14:paraId="0C80F9B0" w14:textId="77777777" w:rsidR="006A3FB4" w:rsidRPr="00DE4C2B" w:rsidRDefault="006A3FB4" w:rsidP="001E4226">
      <w:pPr>
        <w:spacing w:after="0"/>
        <w:ind w:left="1440" w:hanging="720"/>
        <w:rPr>
          <w:rFonts w:ascii="Arial" w:hAnsi="Arial" w:cs="Arial"/>
          <w:sz w:val="20"/>
          <w:szCs w:val="20"/>
        </w:rPr>
      </w:pPr>
    </w:p>
    <w:p w14:paraId="4AF7978C" w14:textId="77777777" w:rsidR="006A3FB4" w:rsidRPr="00DE4C2B" w:rsidRDefault="006A3FB4"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t xml:space="preserve">any issues relating to commercial funding, intellectual property and research ethics have been </w:t>
      </w:r>
      <w:r w:rsidR="00314043" w:rsidRPr="00DE4C2B">
        <w:rPr>
          <w:rFonts w:ascii="Arial" w:hAnsi="Arial" w:cs="Arial"/>
          <w:sz w:val="20"/>
          <w:szCs w:val="20"/>
        </w:rPr>
        <w:t xml:space="preserve">considered and are being </w:t>
      </w:r>
      <w:r w:rsidRPr="00DE4C2B">
        <w:rPr>
          <w:rFonts w:ascii="Arial" w:hAnsi="Arial" w:cs="Arial"/>
          <w:sz w:val="20"/>
          <w:szCs w:val="20"/>
        </w:rPr>
        <w:t>addressed appropriately.</w:t>
      </w:r>
    </w:p>
    <w:p w14:paraId="177DC20F" w14:textId="77777777" w:rsidR="006A3FB4" w:rsidRPr="00DE4C2B" w:rsidRDefault="006A3FB4" w:rsidP="001E4226">
      <w:pPr>
        <w:spacing w:after="0"/>
        <w:ind w:left="1440" w:hanging="720"/>
        <w:rPr>
          <w:rFonts w:ascii="Arial" w:hAnsi="Arial" w:cs="Arial"/>
          <w:sz w:val="20"/>
          <w:szCs w:val="20"/>
        </w:rPr>
      </w:pPr>
    </w:p>
    <w:p w14:paraId="4E8A7804" w14:textId="77777777" w:rsidR="000A365D" w:rsidRPr="00DE4C2B" w:rsidRDefault="000A365D"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d</w:t>
      </w:r>
      <w:r w:rsidRPr="00DE4C2B">
        <w:rPr>
          <w:rFonts w:ascii="Arial" w:hAnsi="Arial" w:cs="Arial"/>
          <w:sz w:val="20"/>
          <w:szCs w:val="20"/>
        </w:rPr>
        <w:t>)</w:t>
      </w:r>
      <w:r w:rsidRPr="00DE4C2B">
        <w:rPr>
          <w:rFonts w:ascii="Arial" w:hAnsi="Arial" w:cs="Arial"/>
          <w:sz w:val="20"/>
          <w:szCs w:val="20"/>
        </w:rPr>
        <w:tab/>
      </w:r>
      <w:r w:rsidR="0084650F" w:rsidRPr="00DE4C2B">
        <w:rPr>
          <w:rFonts w:ascii="Arial" w:hAnsi="Arial" w:cs="Arial"/>
          <w:sz w:val="20"/>
          <w:szCs w:val="20"/>
        </w:rPr>
        <w:t xml:space="preserve">The </w:t>
      </w:r>
      <w:r w:rsidR="00D767DB" w:rsidRPr="00DE4C2B">
        <w:rPr>
          <w:rFonts w:ascii="Arial" w:hAnsi="Arial" w:cs="Arial"/>
          <w:sz w:val="20"/>
          <w:szCs w:val="20"/>
        </w:rPr>
        <w:t>University</w:t>
      </w:r>
      <w:r w:rsidR="0084650F" w:rsidRPr="00DE4C2B">
        <w:rPr>
          <w:rFonts w:ascii="Arial" w:hAnsi="Arial" w:cs="Arial"/>
          <w:sz w:val="20"/>
          <w:szCs w:val="20"/>
        </w:rPr>
        <w:t xml:space="preserve"> may, in the context of (</w:t>
      </w:r>
      <w:r w:rsidR="00190311" w:rsidRPr="00DE4C2B">
        <w:rPr>
          <w:rFonts w:ascii="Arial" w:hAnsi="Arial" w:cs="Arial"/>
          <w:sz w:val="20"/>
          <w:szCs w:val="20"/>
        </w:rPr>
        <w:t>c</w:t>
      </w:r>
      <w:r w:rsidR="0084650F" w:rsidRPr="00DE4C2B">
        <w:rPr>
          <w:rFonts w:ascii="Arial" w:hAnsi="Arial" w:cs="Arial"/>
          <w:sz w:val="20"/>
          <w:szCs w:val="20"/>
        </w:rPr>
        <w:t xml:space="preserve">) above, appoint specialist </w:t>
      </w:r>
      <w:r w:rsidRPr="00DE4C2B">
        <w:rPr>
          <w:rFonts w:ascii="Arial" w:hAnsi="Arial" w:cs="Arial"/>
          <w:sz w:val="20"/>
          <w:szCs w:val="20"/>
        </w:rPr>
        <w:t>supervisors from outside the University</w:t>
      </w:r>
      <w:r w:rsidR="0084650F" w:rsidRPr="00DE4C2B">
        <w:rPr>
          <w:rFonts w:ascii="Arial" w:hAnsi="Arial" w:cs="Arial"/>
          <w:sz w:val="20"/>
          <w:szCs w:val="20"/>
        </w:rPr>
        <w:t xml:space="preserve">, </w:t>
      </w:r>
      <w:r w:rsidR="00E219D2" w:rsidRPr="00DE4C2B">
        <w:rPr>
          <w:rFonts w:ascii="Arial" w:hAnsi="Arial" w:cs="Arial"/>
          <w:sz w:val="20"/>
          <w:szCs w:val="20"/>
        </w:rPr>
        <w:t xml:space="preserve">or approve </w:t>
      </w:r>
      <w:r w:rsidR="0084650F" w:rsidRPr="00DE4C2B">
        <w:rPr>
          <w:rFonts w:ascii="Arial" w:hAnsi="Arial" w:cs="Arial"/>
          <w:sz w:val="20"/>
          <w:szCs w:val="20"/>
        </w:rPr>
        <w:t>arrange</w:t>
      </w:r>
      <w:r w:rsidR="00E219D2" w:rsidRPr="00DE4C2B">
        <w:rPr>
          <w:rFonts w:ascii="Arial" w:hAnsi="Arial" w:cs="Arial"/>
          <w:sz w:val="20"/>
          <w:szCs w:val="20"/>
        </w:rPr>
        <w:t>ments</w:t>
      </w:r>
      <w:r w:rsidR="0084650F" w:rsidRPr="00DE4C2B">
        <w:rPr>
          <w:rFonts w:ascii="Arial" w:hAnsi="Arial" w:cs="Arial"/>
          <w:sz w:val="20"/>
          <w:szCs w:val="20"/>
        </w:rPr>
        <w:t xml:space="preserve"> for the applicant to spend a significant part of the period of study away from the University </w:t>
      </w:r>
      <w:proofErr w:type="gramStart"/>
      <w:r w:rsidR="0084650F" w:rsidRPr="00DE4C2B">
        <w:rPr>
          <w:rFonts w:ascii="Arial" w:hAnsi="Arial" w:cs="Arial"/>
          <w:sz w:val="20"/>
          <w:szCs w:val="20"/>
        </w:rPr>
        <w:t>in order to</w:t>
      </w:r>
      <w:proofErr w:type="gramEnd"/>
      <w:r w:rsidR="0084650F" w:rsidRPr="00DE4C2B">
        <w:rPr>
          <w:rFonts w:ascii="Arial" w:hAnsi="Arial" w:cs="Arial"/>
          <w:sz w:val="20"/>
          <w:szCs w:val="20"/>
        </w:rPr>
        <w:t xml:space="preserve"> have access to specialist resources.</w:t>
      </w:r>
    </w:p>
    <w:p w14:paraId="597743C6" w14:textId="77777777" w:rsidR="00574DEC" w:rsidRPr="00DE4C2B" w:rsidRDefault="00574DEC" w:rsidP="001E4226">
      <w:pPr>
        <w:spacing w:after="0"/>
        <w:rPr>
          <w:rFonts w:ascii="Arial" w:hAnsi="Arial" w:cs="Arial"/>
          <w:sz w:val="20"/>
          <w:szCs w:val="20"/>
        </w:rPr>
      </w:pPr>
    </w:p>
    <w:p w14:paraId="3F7A7108" w14:textId="77777777" w:rsidR="001E4226" w:rsidRPr="00DE4C2B" w:rsidRDefault="001E4226" w:rsidP="001E4226">
      <w:pPr>
        <w:spacing w:after="0"/>
        <w:rPr>
          <w:rFonts w:ascii="Arial" w:hAnsi="Arial" w:cs="Arial"/>
          <w:sz w:val="20"/>
          <w:szCs w:val="20"/>
        </w:rPr>
      </w:pPr>
    </w:p>
    <w:p w14:paraId="4F6FE23D" w14:textId="68C14DD8" w:rsidR="00574DEC" w:rsidRPr="00DE4C2B" w:rsidRDefault="001E3ED7" w:rsidP="001E4226">
      <w:pPr>
        <w:pStyle w:val="ListParagraph"/>
        <w:numPr>
          <w:ilvl w:val="0"/>
          <w:numId w:val="2"/>
        </w:numPr>
        <w:spacing w:line="276" w:lineRule="auto"/>
        <w:ind w:hanging="720"/>
        <w:rPr>
          <w:rFonts w:ascii="Arial" w:hAnsi="Arial" w:cs="Arial"/>
          <w:b/>
          <w:sz w:val="20"/>
          <w:szCs w:val="20"/>
        </w:rPr>
      </w:pPr>
      <w:bookmarkStart w:id="0" w:name="_Ref325378211"/>
      <w:r w:rsidRPr="00DE4C2B">
        <w:rPr>
          <w:rFonts w:ascii="Arial" w:hAnsi="Arial" w:cs="Arial"/>
          <w:b/>
          <w:sz w:val="20"/>
          <w:szCs w:val="20"/>
        </w:rPr>
        <w:t>Visiting</w:t>
      </w:r>
      <w:r w:rsidR="00574DEC" w:rsidRPr="00DE4C2B">
        <w:rPr>
          <w:rFonts w:ascii="Arial" w:hAnsi="Arial" w:cs="Arial"/>
          <w:b/>
          <w:sz w:val="20"/>
          <w:szCs w:val="20"/>
        </w:rPr>
        <w:t xml:space="preserve"> Research Students</w:t>
      </w:r>
      <w:bookmarkEnd w:id="0"/>
    </w:p>
    <w:p w14:paraId="124719CD" w14:textId="77777777" w:rsidR="00574DEC" w:rsidRPr="00DE4C2B" w:rsidRDefault="00574DEC" w:rsidP="001E4226">
      <w:pPr>
        <w:spacing w:after="0"/>
        <w:rPr>
          <w:rFonts w:ascii="Arial" w:hAnsi="Arial" w:cs="Arial"/>
          <w:sz w:val="20"/>
          <w:szCs w:val="20"/>
        </w:rPr>
      </w:pPr>
    </w:p>
    <w:p w14:paraId="4CB58691" w14:textId="34634751" w:rsidR="00570E1D" w:rsidRPr="00DE4C2B" w:rsidRDefault="0084247A" w:rsidP="001E4226">
      <w:pPr>
        <w:spacing w:after="0"/>
        <w:ind w:left="720" w:hanging="720"/>
        <w:rPr>
          <w:rFonts w:ascii="Arial" w:hAnsi="Arial" w:cs="Arial"/>
          <w:sz w:val="20"/>
          <w:szCs w:val="20"/>
        </w:rPr>
      </w:pPr>
      <w:r w:rsidRPr="00DE4C2B">
        <w:rPr>
          <w:rFonts w:ascii="Arial" w:hAnsi="Arial" w:cs="Arial"/>
          <w:sz w:val="20"/>
          <w:szCs w:val="20"/>
        </w:rPr>
        <w:t>(a)</w:t>
      </w:r>
      <w:r w:rsidRPr="00DE4C2B">
        <w:rPr>
          <w:rFonts w:ascii="Arial" w:hAnsi="Arial" w:cs="Arial"/>
          <w:sz w:val="20"/>
          <w:szCs w:val="20"/>
        </w:rPr>
        <w:tab/>
        <w:t xml:space="preserve">An individual who is registered as a postgraduate research student at another university, or a similar institution may be admitted </w:t>
      </w:r>
      <w:r w:rsidR="00570E1D" w:rsidRPr="00DE4C2B">
        <w:rPr>
          <w:rFonts w:ascii="Arial" w:hAnsi="Arial" w:cs="Arial"/>
          <w:sz w:val="20"/>
          <w:szCs w:val="20"/>
        </w:rPr>
        <w:t xml:space="preserve">concurrently </w:t>
      </w:r>
      <w:r w:rsidRPr="00DE4C2B">
        <w:rPr>
          <w:rFonts w:ascii="Arial" w:hAnsi="Arial" w:cs="Arial"/>
          <w:sz w:val="20"/>
          <w:szCs w:val="20"/>
        </w:rPr>
        <w:t>to undertake part of their studies at the University</w:t>
      </w:r>
      <w:r w:rsidR="001E3ED7" w:rsidRPr="00DE4C2B">
        <w:rPr>
          <w:rFonts w:ascii="Arial" w:hAnsi="Arial" w:cs="Arial"/>
          <w:sz w:val="20"/>
          <w:szCs w:val="20"/>
        </w:rPr>
        <w:t xml:space="preserve"> as a Visiting</w:t>
      </w:r>
      <w:r w:rsidR="00570E1D" w:rsidRPr="00DE4C2B">
        <w:rPr>
          <w:rFonts w:ascii="Arial" w:hAnsi="Arial" w:cs="Arial"/>
          <w:sz w:val="20"/>
          <w:szCs w:val="20"/>
        </w:rPr>
        <w:t xml:space="preserve"> Research Student</w:t>
      </w:r>
      <w:r w:rsidRPr="00DE4C2B">
        <w:rPr>
          <w:rFonts w:ascii="Arial" w:hAnsi="Arial" w:cs="Arial"/>
          <w:sz w:val="20"/>
          <w:szCs w:val="20"/>
        </w:rPr>
        <w:t>.</w:t>
      </w:r>
    </w:p>
    <w:p w14:paraId="6AF8523F" w14:textId="77777777" w:rsidR="00570E1D" w:rsidRPr="00DE4C2B" w:rsidRDefault="00570E1D" w:rsidP="001E4226">
      <w:pPr>
        <w:spacing w:after="0"/>
        <w:ind w:left="720" w:hanging="720"/>
        <w:rPr>
          <w:rFonts w:ascii="Arial" w:hAnsi="Arial" w:cs="Arial"/>
          <w:sz w:val="20"/>
          <w:szCs w:val="20"/>
        </w:rPr>
      </w:pPr>
    </w:p>
    <w:p w14:paraId="53783877" w14:textId="6E259744" w:rsidR="00A1084F" w:rsidRPr="00DE4C2B" w:rsidRDefault="00570E1D" w:rsidP="001E4226">
      <w:pPr>
        <w:spacing w:after="0"/>
        <w:ind w:left="720" w:hanging="720"/>
        <w:rPr>
          <w:rFonts w:ascii="Arial" w:hAnsi="Arial" w:cs="Arial"/>
          <w:sz w:val="20"/>
          <w:szCs w:val="20"/>
        </w:rPr>
      </w:pPr>
      <w:r w:rsidRPr="00DE4C2B">
        <w:rPr>
          <w:rFonts w:ascii="Arial" w:hAnsi="Arial" w:cs="Arial"/>
          <w:sz w:val="20"/>
          <w:szCs w:val="20"/>
        </w:rPr>
        <w:t>(b)</w:t>
      </w:r>
      <w:r w:rsidRPr="00DE4C2B">
        <w:rPr>
          <w:rFonts w:ascii="Arial" w:hAnsi="Arial" w:cs="Arial"/>
          <w:sz w:val="20"/>
          <w:szCs w:val="20"/>
        </w:rPr>
        <w:tab/>
        <w:t xml:space="preserve">The period of study, entitlements and </w:t>
      </w:r>
      <w:r w:rsidR="00C977D0" w:rsidRPr="00DE4C2B">
        <w:rPr>
          <w:rFonts w:ascii="Arial" w:hAnsi="Arial" w:cs="Arial"/>
          <w:sz w:val="20"/>
          <w:szCs w:val="20"/>
        </w:rPr>
        <w:t>obligations</w:t>
      </w:r>
      <w:r w:rsidR="001E3ED7" w:rsidRPr="00DE4C2B">
        <w:rPr>
          <w:rFonts w:ascii="Arial" w:hAnsi="Arial" w:cs="Arial"/>
          <w:sz w:val="20"/>
          <w:szCs w:val="20"/>
        </w:rPr>
        <w:t xml:space="preserve"> of each Visiting </w:t>
      </w:r>
      <w:r w:rsidRPr="00DE4C2B">
        <w:rPr>
          <w:rFonts w:ascii="Arial" w:hAnsi="Arial" w:cs="Arial"/>
          <w:sz w:val="20"/>
          <w:szCs w:val="20"/>
        </w:rPr>
        <w:t>Research Student will be set out in the form</w:t>
      </w:r>
      <w:r w:rsidR="0076391F" w:rsidRPr="00DE4C2B">
        <w:rPr>
          <w:rFonts w:ascii="Arial" w:hAnsi="Arial" w:cs="Arial"/>
          <w:sz w:val="20"/>
          <w:szCs w:val="20"/>
        </w:rPr>
        <w:t>al institutional offer of admission.  However, the period of study should not be less than one month or more than one year.</w:t>
      </w:r>
      <w:r w:rsidR="001E3ED7" w:rsidRPr="00DE4C2B">
        <w:rPr>
          <w:rFonts w:ascii="Arial" w:hAnsi="Arial" w:cs="Arial"/>
          <w:sz w:val="20"/>
          <w:szCs w:val="20"/>
        </w:rPr>
        <w:t xml:space="preserve"> Visiting</w:t>
      </w:r>
      <w:r w:rsidRPr="00DE4C2B">
        <w:rPr>
          <w:rFonts w:ascii="Arial" w:hAnsi="Arial" w:cs="Arial"/>
          <w:sz w:val="20"/>
          <w:szCs w:val="20"/>
        </w:rPr>
        <w:t xml:space="preserve"> Research Students may not follow a programme of study leadin</w:t>
      </w:r>
      <w:r w:rsidR="002272F6" w:rsidRPr="00DE4C2B">
        <w:rPr>
          <w:rFonts w:ascii="Arial" w:hAnsi="Arial" w:cs="Arial"/>
          <w:sz w:val="20"/>
          <w:szCs w:val="20"/>
        </w:rPr>
        <w:t>g to an award of the University.</w:t>
      </w:r>
    </w:p>
    <w:p w14:paraId="461B178E" w14:textId="77777777" w:rsidR="0084247A" w:rsidRPr="00DE4C2B" w:rsidRDefault="0084247A" w:rsidP="001E4226">
      <w:pPr>
        <w:spacing w:after="0"/>
        <w:ind w:left="720" w:hanging="720"/>
        <w:rPr>
          <w:rFonts w:ascii="Arial" w:hAnsi="Arial" w:cs="Arial"/>
          <w:sz w:val="20"/>
          <w:szCs w:val="20"/>
        </w:rPr>
      </w:pPr>
    </w:p>
    <w:p w14:paraId="574F2163" w14:textId="77777777" w:rsidR="001E4226" w:rsidRPr="00DE4C2B" w:rsidRDefault="001E4226" w:rsidP="001E4226">
      <w:pPr>
        <w:spacing w:after="0"/>
        <w:ind w:left="720" w:hanging="720"/>
        <w:rPr>
          <w:rFonts w:ascii="Arial" w:hAnsi="Arial" w:cs="Arial"/>
          <w:sz w:val="20"/>
          <w:szCs w:val="20"/>
        </w:rPr>
      </w:pPr>
    </w:p>
    <w:p w14:paraId="186372C3" w14:textId="77777777" w:rsidR="0026159B" w:rsidRPr="00DE4C2B" w:rsidRDefault="0026159B" w:rsidP="001E4226">
      <w:pPr>
        <w:pStyle w:val="ListParagraph"/>
        <w:numPr>
          <w:ilvl w:val="0"/>
          <w:numId w:val="2"/>
        </w:numPr>
        <w:spacing w:line="276" w:lineRule="auto"/>
        <w:ind w:hanging="720"/>
        <w:rPr>
          <w:rFonts w:ascii="Arial" w:hAnsi="Arial" w:cs="Arial"/>
          <w:b/>
          <w:sz w:val="20"/>
          <w:szCs w:val="20"/>
        </w:rPr>
      </w:pPr>
      <w:bookmarkStart w:id="1" w:name="_Ref321904070"/>
      <w:r w:rsidRPr="00DE4C2B">
        <w:rPr>
          <w:rFonts w:ascii="Arial" w:hAnsi="Arial" w:cs="Arial"/>
          <w:b/>
          <w:sz w:val="20"/>
          <w:szCs w:val="20"/>
        </w:rPr>
        <w:t>Exemption from part of the programme of study</w:t>
      </w:r>
      <w:bookmarkEnd w:id="1"/>
    </w:p>
    <w:p w14:paraId="3A3663F4" w14:textId="77777777" w:rsidR="0026159B" w:rsidRPr="00DE4C2B" w:rsidRDefault="0026159B" w:rsidP="001E4226">
      <w:pPr>
        <w:spacing w:after="0"/>
        <w:ind w:left="720" w:hanging="720"/>
        <w:rPr>
          <w:rFonts w:ascii="Arial" w:hAnsi="Arial" w:cs="Arial"/>
          <w:sz w:val="20"/>
          <w:szCs w:val="20"/>
        </w:rPr>
      </w:pPr>
    </w:p>
    <w:p w14:paraId="53A55B8F" w14:textId="77777777" w:rsidR="0026159B" w:rsidRPr="00DE4C2B" w:rsidRDefault="0026159B"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t xml:space="preserve">An applicant who has undertaken, but not completed a programme of postgraduate research at another university, or </w:t>
      </w:r>
      <w:r w:rsidR="00BC29B9" w:rsidRPr="00DE4C2B">
        <w:rPr>
          <w:rFonts w:ascii="Arial" w:hAnsi="Arial" w:cs="Arial"/>
          <w:sz w:val="20"/>
          <w:szCs w:val="20"/>
        </w:rPr>
        <w:t xml:space="preserve">a </w:t>
      </w:r>
      <w:r w:rsidRPr="00DE4C2B">
        <w:rPr>
          <w:rFonts w:ascii="Arial" w:hAnsi="Arial" w:cs="Arial"/>
          <w:sz w:val="20"/>
          <w:szCs w:val="20"/>
        </w:rPr>
        <w:t>similar institution</w:t>
      </w:r>
      <w:r w:rsidR="00AA2D21" w:rsidRPr="00DE4C2B">
        <w:rPr>
          <w:rFonts w:ascii="Arial" w:hAnsi="Arial" w:cs="Arial"/>
          <w:sz w:val="20"/>
          <w:szCs w:val="20"/>
        </w:rPr>
        <w:t>, or at the University of Roehampton but has subsequently withdrawn from studies,</w:t>
      </w:r>
      <w:r w:rsidRPr="00DE4C2B">
        <w:rPr>
          <w:rFonts w:ascii="Arial" w:hAnsi="Arial" w:cs="Arial"/>
          <w:sz w:val="20"/>
          <w:szCs w:val="20"/>
        </w:rPr>
        <w:t xml:space="preserve"> may be considered for exemption from part of a programme of study at the University.</w:t>
      </w:r>
    </w:p>
    <w:p w14:paraId="09B66793" w14:textId="77777777" w:rsidR="00AA2D21" w:rsidRPr="00DE4C2B" w:rsidRDefault="00AA2D21" w:rsidP="001E4226">
      <w:pPr>
        <w:spacing w:after="0"/>
        <w:ind w:left="720" w:hanging="720"/>
        <w:rPr>
          <w:rFonts w:ascii="Arial" w:hAnsi="Arial" w:cs="Arial"/>
          <w:sz w:val="20"/>
          <w:szCs w:val="20"/>
        </w:rPr>
      </w:pPr>
    </w:p>
    <w:p w14:paraId="35B03816" w14:textId="77777777" w:rsidR="0026159B" w:rsidRPr="00DE4C2B" w:rsidRDefault="0026159B"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In order to qualify for consideration, the applicant’s previous research</w:t>
      </w:r>
      <w:r w:rsidR="00A717F8" w:rsidRPr="00DE4C2B">
        <w:rPr>
          <w:rFonts w:ascii="Arial" w:hAnsi="Arial" w:cs="Arial"/>
          <w:sz w:val="20"/>
          <w:szCs w:val="20"/>
        </w:rPr>
        <w:t xml:space="preserve"> must</w:t>
      </w:r>
      <w:r w:rsidRPr="00DE4C2B">
        <w:rPr>
          <w:rFonts w:ascii="Arial" w:hAnsi="Arial" w:cs="Arial"/>
          <w:sz w:val="20"/>
          <w:szCs w:val="20"/>
        </w:rPr>
        <w:t>:</w:t>
      </w:r>
    </w:p>
    <w:p w14:paraId="44647AFC" w14:textId="77777777" w:rsidR="0026159B" w:rsidRPr="00DE4C2B" w:rsidRDefault="0026159B" w:rsidP="001E4226">
      <w:pPr>
        <w:spacing w:after="0"/>
        <w:ind w:left="720" w:hanging="720"/>
        <w:rPr>
          <w:rFonts w:ascii="Arial" w:hAnsi="Arial" w:cs="Arial"/>
          <w:sz w:val="20"/>
          <w:szCs w:val="20"/>
        </w:rPr>
      </w:pPr>
    </w:p>
    <w:p w14:paraId="5DCEEAF7" w14:textId="77777777" w:rsidR="0026159B" w:rsidRPr="00DE4C2B" w:rsidRDefault="0026159B"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190311"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 xml:space="preserve">correspond, in terms of the level and area of work, to the proposed project of research at the </w:t>
      </w:r>
      <w:proofErr w:type="gramStart"/>
      <w:r w:rsidRPr="00DE4C2B">
        <w:rPr>
          <w:rFonts w:ascii="Arial" w:hAnsi="Arial" w:cs="Arial"/>
          <w:sz w:val="20"/>
          <w:szCs w:val="20"/>
        </w:rPr>
        <w:t>University;</w:t>
      </w:r>
      <w:proofErr w:type="gramEnd"/>
    </w:p>
    <w:p w14:paraId="6618E244" w14:textId="77777777" w:rsidR="0026159B" w:rsidRPr="00DE4C2B" w:rsidRDefault="0026159B" w:rsidP="001E4226">
      <w:pPr>
        <w:spacing w:after="0"/>
        <w:ind w:left="1440" w:hanging="720"/>
        <w:rPr>
          <w:rFonts w:ascii="Arial" w:hAnsi="Arial" w:cs="Arial"/>
          <w:sz w:val="20"/>
          <w:szCs w:val="20"/>
        </w:rPr>
      </w:pPr>
    </w:p>
    <w:p w14:paraId="63AD310E" w14:textId="77777777" w:rsidR="0026159B" w:rsidRPr="00DE4C2B" w:rsidRDefault="0026159B"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have been undertaken at a university</w:t>
      </w:r>
      <w:r w:rsidR="00B51CAD" w:rsidRPr="00DE4C2B">
        <w:rPr>
          <w:rFonts w:ascii="Arial" w:hAnsi="Arial" w:cs="Arial"/>
          <w:sz w:val="20"/>
          <w:szCs w:val="20"/>
        </w:rPr>
        <w:t>,</w:t>
      </w:r>
      <w:r w:rsidRPr="00DE4C2B">
        <w:rPr>
          <w:rFonts w:ascii="Arial" w:hAnsi="Arial" w:cs="Arial"/>
          <w:sz w:val="20"/>
          <w:szCs w:val="20"/>
        </w:rPr>
        <w:t xml:space="preserve"> or </w:t>
      </w:r>
      <w:r w:rsidR="00E232A5" w:rsidRPr="00DE4C2B">
        <w:rPr>
          <w:rFonts w:ascii="Arial" w:hAnsi="Arial" w:cs="Arial"/>
          <w:sz w:val="20"/>
          <w:szCs w:val="20"/>
        </w:rPr>
        <w:t xml:space="preserve">a </w:t>
      </w:r>
      <w:r w:rsidRPr="00DE4C2B">
        <w:rPr>
          <w:rFonts w:ascii="Arial" w:hAnsi="Arial" w:cs="Arial"/>
          <w:sz w:val="20"/>
          <w:szCs w:val="20"/>
        </w:rPr>
        <w:t xml:space="preserve">similar institution of appropriate standing and be certified by a competent officer at that </w:t>
      </w:r>
      <w:proofErr w:type="gramStart"/>
      <w:r w:rsidRPr="00DE4C2B">
        <w:rPr>
          <w:rFonts w:ascii="Arial" w:hAnsi="Arial" w:cs="Arial"/>
          <w:sz w:val="20"/>
          <w:szCs w:val="20"/>
        </w:rPr>
        <w:t>institution;</w:t>
      </w:r>
      <w:proofErr w:type="gramEnd"/>
    </w:p>
    <w:p w14:paraId="063FC493" w14:textId="77777777" w:rsidR="00B51CAD" w:rsidRPr="00DE4C2B" w:rsidRDefault="00B51CAD" w:rsidP="001E4226">
      <w:pPr>
        <w:spacing w:after="0"/>
        <w:ind w:left="1440" w:hanging="720"/>
        <w:rPr>
          <w:rFonts w:ascii="Arial" w:hAnsi="Arial" w:cs="Arial"/>
          <w:sz w:val="20"/>
          <w:szCs w:val="20"/>
        </w:rPr>
      </w:pPr>
    </w:p>
    <w:p w14:paraId="5764F0C0" w14:textId="77777777" w:rsidR="0026159B" w:rsidRPr="00DE4C2B" w:rsidRDefault="00B51CAD"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t xml:space="preserve">have been undertaken over a period of </w:t>
      </w:r>
      <w:r w:rsidR="0026159B" w:rsidRPr="00DE4C2B">
        <w:rPr>
          <w:rFonts w:ascii="Arial" w:hAnsi="Arial" w:cs="Arial"/>
          <w:sz w:val="20"/>
          <w:szCs w:val="20"/>
        </w:rPr>
        <w:t>at least 12 months of full-time study, or 24 months of part-time study</w:t>
      </w:r>
      <w:r w:rsidRPr="00DE4C2B">
        <w:rPr>
          <w:rFonts w:ascii="Arial" w:hAnsi="Arial" w:cs="Arial"/>
          <w:sz w:val="20"/>
          <w:szCs w:val="20"/>
        </w:rPr>
        <w:t xml:space="preserve"> no more than seven years before the proposed date of initial registration at the </w:t>
      </w:r>
      <w:proofErr w:type="gramStart"/>
      <w:r w:rsidRPr="00DE4C2B">
        <w:rPr>
          <w:rFonts w:ascii="Arial" w:hAnsi="Arial" w:cs="Arial"/>
          <w:sz w:val="20"/>
          <w:szCs w:val="20"/>
        </w:rPr>
        <w:t>University;</w:t>
      </w:r>
      <w:proofErr w:type="gramEnd"/>
    </w:p>
    <w:p w14:paraId="5674DC2D" w14:textId="77777777" w:rsidR="00B51CAD" w:rsidRPr="00DE4C2B" w:rsidRDefault="00B51CAD" w:rsidP="001E4226">
      <w:pPr>
        <w:spacing w:after="0"/>
        <w:ind w:left="1440" w:hanging="720"/>
        <w:rPr>
          <w:rFonts w:ascii="Arial" w:hAnsi="Arial" w:cs="Arial"/>
          <w:sz w:val="20"/>
          <w:szCs w:val="20"/>
        </w:rPr>
      </w:pPr>
    </w:p>
    <w:p w14:paraId="27AC8311" w14:textId="5C77198A" w:rsidR="0026159B" w:rsidRPr="00DE4C2B" w:rsidRDefault="00B51CAD" w:rsidP="009F3A10">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iv</w:t>
      </w:r>
      <w:r w:rsidRPr="00DE4C2B">
        <w:rPr>
          <w:rFonts w:ascii="Arial" w:hAnsi="Arial" w:cs="Arial"/>
          <w:sz w:val="20"/>
          <w:szCs w:val="20"/>
        </w:rPr>
        <w:t>)</w:t>
      </w:r>
      <w:r w:rsidRPr="00DE4C2B">
        <w:rPr>
          <w:rFonts w:ascii="Arial" w:hAnsi="Arial" w:cs="Arial"/>
          <w:sz w:val="20"/>
          <w:szCs w:val="20"/>
        </w:rPr>
        <w:tab/>
        <w:t xml:space="preserve">not have </w:t>
      </w:r>
      <w:r w:rsidR="00A717F8" w:rsidRPr="00DE4C2B">
        <w:rPr>
          <w:rFonts w:ascii="Arial" w:hAnsi="Arial" w:cs="Arial"/>
          <w:sz w:val="20"/>
          <w:szCs w:val="20"/>
        </w:rPr>
        <w:t xml:space="preserve">been </w:t>
      </w:r>
      <w:r w:rsidRPr="00DE4C2B">
        <w:rPr>
          <w:rFonts w:ascii="Arial" w:hAnsi="Arial" w:cs="Arial"/>
          <w:sz w:val="20"/>
          <w:szCs w:val="20"/>
        </w:rPr>
        <w:t xml:space="preserve">counted </w:t>
      </w:r>
      <w:r w:rsidR="00A717F8" w:rsidRPr="00DE4C2B">
        <w:rPr>
          <w:rFonts w:ascii="Arial" w:hAnsi="Arial" w:cs="Arial"/>
          <w:sz w:val="20"/>
          <w:szCs w:val="20"/>
        </w:rPr>
        <w:t xml:space="preserve">already </w:t>
      </w:r>
      <w:r w:rsidRPr="00DE4C2B">
        <w:rPr>
          <w:rFonts w:ascii="Arial" w:hAnsi="Arial" w:cs="Arial"/>
          <w:sz w:val="20"/>
          <w:szCs w:val="20"/>
        </w:rPr>
        <w:t>towards the award of a Research Degree at any institution.</w:t>
      </w:r>
    </w:p>
    <w:p w14:paraId="601BBC97" w14:textId="77777777" w:rsidR="0076391F" w:rsidRPr="00DE4C2B" w:rsidRDefault="0076391F" w:rsidP="009F3A10">
      <w:pPr>
        <w:spacing w:after="0"/>
        <w:ind w:left="1440" w:hanging="720"/>
        <w:rPr>
          <w:rFonts w:ascii="Arial" w:hAnsi="Arial" w:cs="Arial"/>
          <w:sz w:val="20"/>
          <w:szCs w:val="20"/>
        </w:rPr>
      </w:pPr>
    </w:p>
    <w:p w14:paraId="202CE39E" w14:textId="48FE3D01" w:rsidR="00394060" w:rsidRPr="00DE4C2B" w:rsidRDefault="002D0D04" w:rsidP="0076391F">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t xml:space="preserve">Applications for exemption are considered by the </w:t>
      </w:r>
      <w:r w:rsidR="00997803" w:rsidRPr="00DE4C2B">
        <w:rPr>
          <w:rFonts w:ascii="Arial" w:hAnsi="Arial" w:cs="Arial"/>
          <w:sz w:val="20"/>
          <w:szCs w:val="20"/>
        </w:rPr>
        <w:t>Research Degrees Committee</w:t>
      </w:r>
      <w:r w:rsidRPr="00DE4C2B">
        <w:rPr>
          <w:rFonts w:ascii="Arial" w:hAnsi="Arial" w:cs="Arial"/>
          <w:sz w:val="20"/>
          <w:szCs w:val="20"/>
        </w:rPr>
        <w:t xml:space="preserve"> before the applicant first registers on the programme of study. If the application is approved, the </w:t>
      </w:r>
      <w:r w:rsidR="00997803" w:rsidRPr="00DE4C2B">
        <w:rPr>
          <w:rFonts w:ascii="Arial" w:hAnsi="Arial" w:cs="Arial"/>
          <w:sz w:val="20"/>
          <w:szCs w:val="20"/>
        </w:rPr>
        <w:t>Research Degrees Committee</w:t>
      </w:r>
      <w:r w:rsidRPr="00DE4C2B">
        <w:rPr>
          <w:rFonts w:ascii="Arial" w:hAnsi="Arial" w:cs="Arial"/>
          <w:sz w:val="20"/>
          <w:szCs w:val="20"/>
        </w:rPr>
        <w:t xml:space="preserve"> will clarify whether the applicant is required to complete the project confirmation or upgrade process and </w:t>
      </w:r>
      <w:r w:rsidR="00A717F8" w:rsidRPr="00DE4C2B">
        <w:rPr>
          <w:rFonts w:ascii="Arial" w:hAnsi="Arial" w:cs="Arial"/>
          <w:sz w:val="20"/>
          <w:szCs w:val="20"/>
        </w:rPr>
        <w:t>any</w:t>
      </w:r>
      <w:r w:rsidRPr="00DE4C2B">
        <w:rPr>
          <w:rFonts w:ascii="Arial" w:hAnsi="Arial" w:cs="Arial"/>
          <w:sz w:val="20"/>
          <w:szCs w:val="20"/>
        </w:rPr>
        <w:t xml:space="preserve"> deadlines </w:t>
      </w:r>
      <w:r w:rsidR="00A717F8" w:rsidRPr="00DE4C2B">
        <w:rPr>
          <w:rFonts w:ascii="Arial" w:hAnsi="Arial" w:cs="Arial"/>
          <w:sz w:val="20"/>
          <w:szCs w:val="20"/>
        </w:rPr>
        <w:t xml:space="preserve">or other conditions </w:t>
      </w:r>
      <w:r w:rsidRPr="00DE4C2B">
        <w:rPr>
          <w:rFonts w:ascii="Arial" w:hAnsi="Arial" w:cs="Arial"/>
          <w:sz w:val="20"/>
          <w:szCs w:val="20"/>
        </w:rPr>
        <w:t>which apply.</w:t>
      </w:r>
    </w:p>
    <w:p w14:paraId="7524DFF7" w14:textId="77777777" w:rsidR="00394060" w:rsidRPr="00DE4C2B" w:rsidRDefault="00394060" w:rsidP="001E4226">
      <w:pPr>
        <w:spacing w:after="0"/>
        <w:ind w:left="720" w:hanging="720"/>
        <w:rPr>
          <w:rFonts w:ascii="Arial" w:hAnsi="Arial" w:cs="Arial"/>
          <w:sz w:val="20"/>
          <w:szCs w:val="20"/>
        </w:rPr>
      </w:pPr>
    </w:p>
    <w:p w14:paraId="22B0F015" w14:textId="164E4F21" w:rsidR="00B51CAD" w:rsidRPr="00DE4C2B" w:rsidRDefault="00B51CAD"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d</w:t>
      </w:r>
      <w:r w:rsidRPr="00DE4C2B">
        <w:rPr>
          <w:rFonts w:ascii="Arial" w:hAnsi="Arial" w:cs="Arial"/>
          <w:sz w:val="20"/>
          <w:szCs w:val="20"/>
        </w:rPr>
        <w:t>)</w:t>
      </w:r>
      <w:r w:rsidRPr="00DE4C2B">
        <w:rPr>
          <w:rFonts w:ascii="Arial" w:hAnsi="Arial" w:cs="Arial"/>
          <w:sz w:val="20"/>
          <w:szCs w:val="20"/>
        </w:rPr>
        <w:tab/>
        <w:t>In all cases a student must complete at least 12 months of full-time study, or 18 months of part-time study at the University before submit</w:t>
      </w:r>
      <w:r w:rsidR="00394060" w:rsidRPr="00DE4C2B">
        <w:rPr>
          <w:rFonts w:ascii="Arial" w:hAnsi="Arial" w:cs="Arial"/>
          <w:sz w:val="20"/>
          <w:szCs w:val="20"/>
        </w:rPr>
        <w:t>ting</w:t>
      </w:r>
      <w:r w:rsidR="00C93A78" w:rsidRPr="00DE4C2B">
        <w:rPr>
          <w:rFonts w:ascii="Arial" w:hAnsi="Arial" w:cs="Arial"/>
          <w:sz w:val="20"/>
          <w:szCs w:val="20"/>
        </w:rPr>
        <w:t xml:space="preserve"> work for the final examination, subject also to the requirements of </w:t>
      </w:r>
      <w:r w:rsidR="00C93A78" w:rsidRPr="00DE4C2B">
        <w:rPr>
          <w:rFonts w:ascii="Arial" w:hAnsi="Arial" w:cs="Arial"/>
          <w:sz w:val="20"/>
          <w:szCs w:val="20"/>
        </w:rPr>
        <w:fldChar w:fldCharType="begin"/>
      </w:r>
      <w:r w:rsidR="00C93A78" w:rsidRPr="00DE4C2B">
        <w:rPr>
          <w:rFonts w:ascii="Arial" w:hAnsi="Arial" w:cs="Arial"/>
          <w:sz w:val="20"/>
          <w:szCs w:val="20"/>
        </w:rPr>
        <w:instrText xml:space="preserve"> REF _Ref322418297 \r \h </w:instrText>
      </w:r>
      <w:r w:rsidR="001E4226" w:rsidRPr="00DE4C2B">
        <w:rPr>
          <w:rFonts w:ascii="Arial" w:hAnsi="Arial" w:cs="Arial"/>
          <w:sz w:val="20"/>
          <w:szCs w:val="20"/>
        </w:rPr>
        <w:instrText xml:space="preserve"> \* MERGEFORMAT </w:instrText>
      </w:r>
      <w:r w:rsidR="00C93A78" w:rsidRPr="00DE4C2B">
        <w:rPr>
          <w:rFonts w:ascii="Arial" w:hAnsi="Arial" w:cs="Arial"/>
          <w:sz w:val="20"/>
          <w:szCs w:val="20"/>
        </w:rPr>
      </w:r>
      <w:r w:rsidR="00C93A78" w:rsidRPr="00DE4C2B">
        <w:rPr>
          <w:rFonts w:ascii="Arial" w:hAnsi="Arial" w:cs="Arial"/>
          <w:sz w:val="20"/>
          <w:szCs w:val="20"/>
        </w:rPr>
        <w:fldChar w:fldCharType="separate"/>
      </w:r>
      <w:r w:rsidR="00A81600" w:rsidRPr="00DE4C2B">
        <w:rPr>
          <w:rFonts w:ascii="Arial" w:hAnsi="Arial" w:cs="Arial"/>
          <w:sz w:val="20"/>
          <w:szCs w:val="20"/>
        </w:rPr>
        <w:t>18</w:t>
      </w:r>
      <w:r w:rsidR="00C93A78" w:rsidRPr="00DE4C2B">
        <w:rPr>
          <w:rFonts w:ascii="Arial" w:hAnsi="Arial" w:cs="Arial"/>
          <w:sz w:val="20"/>
          <w:szCs w:val="20"/>
        </w:rPr>
        <w:fldChar w:fldCharType="end"/>
      </w:r>
      <w:r w:rsidR="00C93A78" w:rsidRPr="00DE4C2B">
        <w:rPr>
          <w:rFonts w:ascii="Arial" w:hAnsi="Arial" w:cs="Arial"/>
          <w:sz w:val="20"/>
          <w:szCs w:val="20"/>
        </w:rPr>
        <w:t>(</w:t>
      </w:r>
      <w:r w:rsidR="00314043" w:rsidRPr="00DE4C2B">
        <w:rPr>
          <w:rFonts w:ascii="Arial" w:hAnsi="Arial" w:cs="Arial"/>
          <w:sz w:val="20"/>
          <w:szCs w:val="20"/>
        </w:rPr>
        <w:t>f</w:t>
      </w:r>
      <w:r w:rsidR="00C93A78" w:rsidRPr="00DE4C2B">
        <w:rPr>
          <w:rFonts w:ascii="Arial" w:hAnsi="Arial" w:cs="Arial"/>
          <w:sz w:val="20"/>
          <w:szCs w:val="20"/>
        </w:rPr>
        <w:t>).</w:t>
      </w:r>
    </w:p>
    <w:p w14:paraId="3A64089E" w14:textId="77777777" w:rsidR="0026159B" w:rsidRPr="00DE4C2B" w:rsidRDefault="0026159B" w:rsidP="001E4226">
      <w:pPr>
        <w:spacing w:after="0"/>
        <w:rPr>
          <w:rFonts w:ascii="Arial" w:hAnsi="Arial" w:cs="Arial"/>
          <w:sz w:val="20"/>
          <w:szCs w:val="20"/>
        </w:rPr>
      </w:pPr>
    </w:p>
    <w:p w14:paraId="53AAE903" w14:textId="77777777" w:rsidR="001E4226" w:rsidRPr="00DE4C2B" w:rsidRDefault="001E4226" w:rsidP="001E4226">
      <w:pPr>
        <w:spacing w:after="0"/>
        <w:rPr>
          <w:rFonts w:ascii="Arial" w:hAnsi="Arial" w:cs="Arial"/>
          <w:sz w:val="20"/>
          <w:szCs w:val="20"/>
        </w:rPr>
      </w:pPr>
    </w:p>
    <w:p w14:paraId="2AAB5C5B" w14:textId="77777777" w:rsidR="00ED778E" w:rsidRPr="00DE4C2B" w:rsidRDefault="009D05C0" w:rsidP="001E4226">
      <w:pPr>
        <w:pStyle w:val="ListParagraph"/>
        <w:numPr>
          <w:ilvl w:val="0"/>
          <w:numId w:val="2"/>
        </w:numPr>
        <w:spacing w:line="276" w:lineRule="auto"/>
        <w:ind w:hanging="720"/>
        <w:rPr>
          <w:rFonts w:ascii="Arial" w:hAnsi="Arial" w:cs="Arial"/>
          <w:b/>
          <w:sz w:val="20"/>
          <w:szCs w:val="20"/>
        </w:rPr>
      </w:pPr>
      <w:bookmarkStart w:id="2" w:name="_Ref326844240"/>
      <w:r w:rsidRPr="00DE4C2B">
        <w:rPr>
          <w:rFonts w:ascii="Arial" w:hAnsi="Arial" w:cs="Arial"/>
          <w:b/>
          <w:sz w:val="20"/>
          <w:szCs w:val="20"/>
        </w:rPr>
        <w:t>Registration on a programme of study</w:t>
      </w:r>
      <w:bookmarkEnd w:id="2"/>
    </w:p>
    <w:p w14:paraId="0B02E96D" w14:textId="77777777" w:rsidR="006A3FB4" w:rsidRPr="00DE4C2B" w:rsidRDefault="006A3FB4" w:rsidP="001E4226">
      <w:pPr>
        <w:spacing w:after="0"/>
        <w:ind w:left="720" w:hanging="720"/>
        <w:rPr>
          <w:rFonts w:ascii="Arial" w:hAnsi="Arial" w:cs="Arial"/>
          <w:sz w:val="20"/>
          <w:szCs w:val="20"/>
        </w:rPr>
      </w:pPr>
    </w:p>
    <w:p w14:paraId="09C1B053" w14:textId="148510A3" w:rsidR="003F2645" w:rsidRPr="00DE4C2B" w:rsidRDefault="009D05C0"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t xml:space="preserve">An </w:t>
      </w:r>
      <w:r w:rsidR="003F2645" w:rsidRPr="00DE4C2B">
        <w:rPr>
          <w:rFonts w:ascii="Arial" w:hAnsi="Arial" w:cs="Arial"/>
          <w:sz w:val="20"/>
          <w:szCs w:val="20"/>
        </w:rPr>
        <w:t>applicant</w:t>
      </w:r>
      <w:r w:rsidRPr="00DE4C2B">
        <w:rPr>
          <w:rFonts w:ascii="Arial" w:hAnsi="Arial" w:cs="Arial"/>
          <w:sz w:val="20"/>
          <w:szCs w:val="20"/>
        </w:rPr>
        <w:t xml:space="preserve"> who has been </w:t>
      </w:r>
      <w:proofErr w:type="gramStart"/>
      <w:r w:rsidRPr="00DE4C2B">
        <w:rPr>
          <w:rFonts w:ascii="Arial" w:hAnsi="Arial" w:cs="Arial"/>
          <w:sz w:val="20"/>
          <w:szCs w:val="20"/>
        </w:rPr>
        <w:t>offered admission</w:t>
      </w:r>
      <w:proofErr w:type="gramEnd"/>
      <w:r w:rsidRPr="00DE4C2B">
        <w:rPr>
          <w:rFonts w:ascii="Arial" w:hAnsi="Arial" w:cs="Arial"/>
          <w:sz w:val="20"/>
          <w:szCs w:val="20"/>
        </w:rPr>
        <w:t xml:space="preserve"> by the University and has accepted and met all </w:t>
      </w:r>
      <w:r w:rsidR="00F1260B" w:rsidRPr="00DE4C2B">
        <w:rPr>
          <w:rFonts w:ascii="Arial" w:hAnsi="Arial" w:cs="Arial"/>
          <w:sz w:val="20"/>
          <w:szCs w:val="20"/>
        </w:rPr>
        <w:t xml:space="preserve">the </w:t>
      </w:r>
      <w:r w:rsidRPr="00DE4C2B">
        <w:rPr>
          <w:rFonts w:ascii="Arial" w:hAnsi="Arial" w:cs="Arial"/>
          <w:sz w:val="20"/>
          <w:szCs w:val="20"/>
        </w:rPr>
        <w:t xml:space="preserve">conditions </w:t>
      </w:r>
      <w:r w:rsidR="00903C9E" w:rsidRPr="00DE4C2B">
        <w:rPr>
          <w:rFonts w:ascii="Arial" w:hAnsi="Arial" w:cs="Arial"/>
          <w:sz w:val="20"/>
          <w:szCs w:val="20"/>
        </w:rPr>
        <w:t xml:space="preserve">of </w:t>
      </w:r>
      <w:r w:rsidRPr="00DE4C2B">
        <w:rPr>
          <w:rFonts w:ascii="Arial" w:hAnsi="Arial" w:cs="Arial"/>
          <w:sz w:val="20"/>
          <w:szCs w:val="20"/>
        </w:rPr>
        <w:t>the offer may register as a student on a programme</w:t>
      </w:r>
      <w:r w:rsidR="003F2645" w:rsidRPr="00DE4C2B">
        <w:rPr>
          <w:rFonts w:ascii="Arial" w:hAnsi="Arial" w:cs="Arial"/>
          <w:sz w:val="20"/>
          <w:szCs w:val="20"/>
        </w:rPr>
        <w:t xml:space="preserve"> </w:t>
      </w:r>
      <w:r w:rsidR="000470AD" w:rsidRPr="00DE4C2B">
        <w:rPr>
          <w:rFonts w:ascii="Arial" w:hAnsi="Arial" w:cs="Arial"/>
          <w:sz w:val="20"/>
          <w:szCs w:val="20"/>
        </w:rPr>
        <w:t xml:space="preserve">of study </w:t>
      </w:r>
      <w:r w:rsidR="003F2645" w:rsidRPr="00DE4C2B">
        <w:rPr>
          <w:rFonts w:ascii="Arial" w:hAnsi="Arial" w:cs="Arial"/>
          <w:sz w:val="20"/>
          <w:szCs w:val="20"/>
        </w:rPr>
        <w:t>by completing the enrolment process</w:t>
      </w:r>
      <w:r w:rsidR="00BD7C9C" w:rsidRPr="00DE4C2B">
        <w:rPr>
          <w:rFonts w:ascii="Arial" w:hAnsi="Arial" w:cs="Arial"/>
          <w:sz w:val="20"/>
          <w:szCs w:val="20"/>
        </w:rPr>
        <w:t xml:space="preserve"> described in Section</w:t>
      </w:r>
      <w:r w:rsidR="009E060A" w:rsidRPr="00DE4C2B">
        <w:rPr>
          <w:rFonts w:ascii="Arial" w:hAnsi="Arial" w:cs="Arial"/>
          <w:sz w:val="20"/>
          <w:szCs w:val="20"/>
        </w:rPr>
        <w:t xml:space="preserve"> 7</w:t>
      </w:r>
      <w:r w:rsidR="003F2645" w:rsidRPr="00DE4C2B">
        <w:rPr>
          <w:rFonts w:ascii="Arial" w:hAnsi="Arial" w:cs="Arial"/>
          <w:sz w:val="20"/>
          <w:szCs w:val="20"/>
        </w:rPr>
        <w:t>.</w:t>
      </w:r>
    </w:p>
    <w:p w14:paraId="66961CB1" w14:textId="77777777" w:rsidR="003F2645" w:rsidRPr="00DE4C2B" w:rsidRDefault="003F2645" w:rsidP="001E4226">
      <w:pPr>
        <w:spacing w:after="0"/>
        <w:ind w:left="720" w:hanging="720"/>
        <w:rPr>
          <w:rFonts w:ascii="Arial" w:hAnsi="Arial" w:cs="Arial"/>
          <w:sz w:val="20"/>
          <w:szCs w:val="20"/>
        </w:rPr>
      </w:pPr>
    </w:p>
    <w:p w14:paraId="27D7A983" w14:textId="799ECD88" w:rsidR="003F2645" w:rsidRPr="00DE4C2B" w:rsidRDefault="003F2645"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 xml:space="preserve">Programmes of study commence on 1 October, </w:t>
      </w:r>
      <w:r w:rsidR="00381DD9" w:rsidRPr="00DE4C2B">
        <w:rPr>
          <w:rFonts w:ascii="Arial" w:hAnsi="Arial" w:cs="Arial"/>
          <w:sz w:val="20"/>
          <w:szCs w:val="20"/>
        </w:rPr>
        <w:t xml:space="preserve">or </w:t>
      </w:r>
      <w:r w:rsidRPr="00DE4C2B">
        <w:rPr>
          <w:rFonts w:ascii="Arial" w:hAnsi="Arial" w:cs="Arial"/>
          <w:sz w:val="20"/>
          <w:szCs w:val="20"/>
        </w:rPr>
        <w:t xml:space="preserve">1 January </w:t>
      </w:r>
      <w:r w:rsidR="0076391F" w:rsidRPr="00DE4C2B">
        <w:rPr>
          <w:rFonts w:ascii="Arial" w:hAnsi="Arial" w:cs="Arial"/>
          <w:sz w:val="20"/>
          <w:szCs w:val="20"/>
        </w:rPr>
        <w:t xml:space="preserve">or 1 April </w:t>
      </w:r>
      <w:r w:rsidRPr="00DE4C2B">
        <w:rPr>
          <w:rFonts w:ascii="Arial" w:hAnsi="Arial" w:cs="Arial"/>
          <w:sz w:val="20"/>
          <w:szCs w:val="20"/>
        </w:rPr>
        <w:t xml:space="preserve">in a given academic year. </w:t>
      </w:r>
    </w:p>
    <w:p w14:paraId="178EE00F" w14:textId="77777777" w:rsidR="003F2645" w:rsidRPr="00DE4C2B" w:rsidRDefault="003F2645" w:rsidP="001E4226">
      <w:pPr>
        <w:spacing w:after="0"/>
        <w:ind w:left="720" w:hanging="720"/>
        <w:rPr>
          <w:rFonts w:ascii="Arial" w:hAnsi="Arial" w:cs="Arial"/>
          <w:sz w:val="20"/>
          <w:szCs w:val="20"/>
        </w:rPr>
      </w:pPr>
    </w:p>
    <w:p w14:paraId="5F364E47" w14:textId="77777777" w:rsidR="000470AD" w:rsidRPr="00DE4C2B" w:rsidRDefault="003F2645"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r>
      <w:r w:rsidR="004D1B2B" w:rsidRPr="00DE4C2B">
        <w:rPr>
          <w:rFonts w:ascii="Arial" w:hAnsi="Arial" w:cs="Arial"/>
          <w:sz w:val="20"/>
          <w:szCs w:val="20"/>
        </w:rPr>
        <w:t>Except in the following cases</w:t>
      </w:r>
      <w:r w:rsidR="000470AD" w:rsidRPr="00DE4C2B">
        <w:rPr>
          <w:rFonts w:ascii="Arial" w:hAnsi="Arial" w:cs="Arial"/>
          <w:sz w:val="20"/>
          <w:szCs w:val="20"/>
        </w:rPr>
        <w:t>, applicants for the degree of Doctor of Philosophy register in</w:t>
      </w:r>
      <w:r w:rsidR="004D1B2B" w:rsidRPr="00DE4C2B">
        <w:rPr>
          <w:rFonts w:ascii="Arial" w:hAnsi="Arial" w:cs="Arial"/>
          <w:sz w:val="20"/>
          <w:szCs w:val="20"/>
        </w:rPr>
        <w:t xml:space="preserve">itially </w:t>
      </w:r>
      <w:r w:rsidR="000470AD" w:rsidRPr="00DE4C2B">
        <w:rPr>
          <w:rFonts w:ascii="Arial" w:hAnsi="Arial" w:cs="Arial"/>
          <w:sz w:val="20"/>
          <w:szCs w:val="20"/>
        </w:rPr>
        <w:t>for the degree of Master of Philosophy until they complete the upgrade process.</w:t>
      </w:r>
    </w:p>
    <w:p w14:paraId="4165E7CA" w14:textId="77777777" w:rsidR="000470AD" w:rsidRPr="00DE4C2B" w:rsidRDefault="000470AD" w:rsidP="001E4226">
      <w:pPr>
        <w:spacing w:after="0"/>
        <w:ind w:left="720" w:hanging="720"/>
        <w:rPr>
          <w:rFonts w:ascii="Arial" w:hAnsi="Arial" w:cs="Arial"/>
          <w:sz w:val="20"/>
          <w:szCs w:val="20"/>
        </w:rPr>
      </w:pPr>
    </w:p>
    <w:p w14:paraId="7D79FCBB" w14:textId="3AE3636E" w:rsidR="00FC7052" w:rsidRPr="00DE4C2B" w:rsidRDefault="000470AD"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190311"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r>
      <w:r w:rsidR="00FC7052" w:rsidRPr="00DE4C2B">
        <w:rPr>
          <w:rFonts w:ascii="Arial" w:hAnsi="Arial" w:cs="Arial"/>
          <w:sz w:val="20"/>
          <w:szCs w:val="20"/>
        </w:rPr>
        <w:t xml:space="preserve">If the criteria for upgrade described in Section </w:t>
      </w:r>
      <w:r w:rsidR="00BB229D" w:rsidRPr="00DE4C2B">
        <w:rPr>
          <w:rFonts w:ascii="Arial" w:hAnsi="Arial" w:cs="Arial"/>
          <w:sz w:val="20"/>
          <w:szCs w:val="20"/>
        </w:rPr>
        <w:t>13</w:t>
      </w:r>
      <w:r w:rsidR="00FC7052" w:rsidRPr="00DE4C2B">
        <w:rPr>
          <w:rFonts w:ascii="Arial" w:hAnsi="Arial" w:cs="Arial"/>
          <w:sz w:val="20"/>
          <w:szCs w:val="20"/>
        </w:rPr>
        <w:t xml:space="preserve"> have already been met</w:t>
      </w:r>
      <w:r w:rsidR="004D1B2B" w:rsidRPr="00DE4C2B">
        <w:rPr>
          <w:rFonts w:ascii="Arial" w:hAnsi="Arial" w:cs="Arial"/>
          <w:sz w:val="20"/>
          <w:szCs w:val="20"/>
        </w:rPr>
        <w:t xml:space="preserve"> by the applicant</w:t>
      </w:r>
      <w:r w:rsidR="00FC7052" w:rsidRPr="00DE4C2B">
        <w:rPr>
          <w:rFonts w:ascii="Arial" w:hAnsi="Arial" w:cs="Arial"/>
          <w:sz w:val="20"/>
          <w:szCs w:val="20"/>
        </w:rPr>
        <w:t xml:space="preserve">, the </w:t>
      </w:r>
      <w:r w:rsidR="00997803" w:rsidRPr="00DE4C2B">
        <w:rPr>
          <w:rFonts w:ascii="Arial" w:hAnsi="Arial" w:cs="Arial"/>
          <w:sz w:val="20"/>
          <w:szCs w:val="20"/>
        </w:rPr>
        <w:t>Research Degrees Committee</w:t>
      </w:r>
      <w:r w:rsidR="00FC7052" w:rsidRPr="00DE4C2B">
        <w:rPr>
          <w:rFonts w:ascii="Arial" w:hAnsi="Arial" w:cs="Arial"/>
          <w:sz w:val="20"/>
          <w:szCs w:val="20"/>
        </w:rPr>
        <w:t xml:space="preserve"> may permit </w:t>
      </w:r>
      <w:r w:rsidR="004D1B2B" w:rsidRPr="00DE4C2B">
        <w:rPr>
          <w:rFonts w:ascii="Arial" w:hAnsi="Arial" w:cs="Arial"/>
          <w:sz w:val="20"/>
          <w:szCs w:val="20"/>
        </w:rPr>
        <w:t>him/her</w:t>
      </w:r>
      <w:r w:rsidR="00FC7052" w:rsidRPr="00DE4C2B">
        <w:rPr>
          <w:rFonts w:ascii="Arial" w:hAnsi="Arial" w:cs="Arial"/>
          <w:sz w:val="20"/>
          <w:szCs w:val="20"/>
        </w:rPr>
        <w:t xml:space="preserve"> to register directly for the degree of Doctor of Philosophy under the provision</w:t>
      </w:r>
      <w:r w:rsidR="00C46E06" w:rsidRPr="00DE4C2B">
        <w:rPr>
          <w:rFonts w:ascii="Arial" w:hAnsi="Arial" w:cs="Arial"/>
          <w:sz w:val="20"/>
          <w:szCs w:val="20"/>
        </w:rPr>
        <w:t>s</w:t>
      </w:r>
      <w:r w:rsidR="00FC7052" w:rsidRPr="00DE4C2B">
        <w:rPr>
          <w:rFonts w:ascii="Arial" w:hAnsi="Arial" w:cs="Arial"/>
          <w:sz w:val="20"/>
          <w:szCs w:val="20"/>
        </w:rPr>
        <w:t xml:space="preserve"> of Section</w:t>
      </w:r>
      <w:r w:rsidR="00BB229D" w:rsidRPr="00DE4C2B">
        <w:rPr>
          <w:rFonts w:ascii="Arial" w:hAnsi="Arial" w:cs="Arial"/>
          <w:sz w:val="20"/>
          <w:szCs w:val="20"/>
        </w:rPr>
        <w:t xml:space="preserve"> 5</w:t>
      </w:r>
      <w:r w:rsidR="00FC7052" w:rsidRPr="00DE4C2B">
        <w:rPr>
          <w:rFonts w:ascii="Arial" w:hAnsi="Arial" w:cs="Arial"/>
          <w:sz w:val="20"/>
          <w:szCs w:val="20"/>
        </w:rPr>
        <w:t>.</w:t>
      </w:r>
    </w:p>
    <w:p w14:paraId="4BE195A8" w14:textId="77777777" w:rsidR="00FC7052" w:rsidRPr="00DE4C2B" w:rsidRDefault="00FC7052" w:rsidP="001E4226">
      <w:pPr>
        <w:spacing w:after="0"/>
        <w:ind w:left="1440" w:hanging="720"/>
        <w:rPr>
          <w:rFonts w:ascii="Arial" w:hAnsi="Arial" w:cs="Arial"/>
          <w:sz w:val="20"/>
          <w:szCs w:val="20"/>
        </w:rPr>
      </w:pPr>
    </w:p>
    <w:p w14:paraId="28373476" w14:textId="4ABCD693" w:rsidR="00FC7052" w:rsidRPr="00DE4C2B" w:rsidRDefault="00FC7052"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 xml:space="preserve">Applicants for the degree of Doctor of Philosophy </w:t>
      </w:r>
      <w:proofErr w:type="gramStart"/>
      <w:r w:rsidRPr="00DE4C2B">
        <w:rPr>
          <w:rFonts w:ascii="Arial" w:hAnsi="Arial" w:cs="Arial"/>
          <w:sz w:val="20"/>
          <w:szCs w:val="20"/>
        </w:rPr>
        <w:t>on the basis of</w:t>
      </w:r>
      <w:proofErr w:type="gramEnd"/>
      <w:r w:rsidRPr="00DE4C2B">
        <w:rPr>
          <w:rFonts w:ascii="Arial" w:hAnsi="Arial" w:cs="Arial"/>
          <w:sz w:val="20"/>
          <w:szCs w:val="20"/>
        </w:rPr>
        <w:t xml:space="preserve"> published works </w:t>
      </w:r>
      <w:r w:rsidR="004D1B2B" w:rsidRPr="00DE4C2B">
        <w:rPr>
          <w:rFonts w:ascii="Arial" w:hAnsi="Arial" w:cs="Arial"/>
          <w:sz w:val="20"/>
          <w:szCs w:val="20"/>
        </w:rPr>
        <w:t>are</w:t>
      </w:r>
      <w:r w:rsidRPr="00DE4C2B">
        <w:rPr>
          <w:rFonts w:ascii="Arial" w:hAnsi="Arial" w:cs="Arial"/>
          <w:sz w:val="20"/>
          <w:szCs w:val="20"/>
        </w:rPr>
        <w:t xml:space="preserve"> registered directly for the</w:t>
      </w:r>
      <w:r w:rsidR="001E0925" w:rsidRPr="00DE4C2B">
        <w:rPr>
          <w:rFonts w:ascii="Arial" w:hAnsi="Arial" w:cs="Arial"/>
          <w:sz w:val="20"/>
          <w:szCs w:val="20"/>
        </w:rPr>
        <w:t xml:space="preserve"> degree of Doctor of Philosophy and are not required to complete ei</w:t>
      </w:r>
      <w:r w:rsidR="00744568" w:rsidRPr="00DE4C2B">
        <w:rPr>
          <w:rFonts w:ascii="Arial" w:hAnsi="Arial" w:cs="Arial"/>
          <w:sz w:val="20"/>
          <w:szCs w:val="20"/>
        </w:rPr>
        <w:t>ther the project confirmation, progression review or completion review</w:t>
      </w:r>
      <w:r w:rsidR="001E0925" w:rsidRPr="00DE4C2B">
        <w:rPr>
          <w:rFonts w:ascii="Arial" w:hAnsi="Arial" w:cs="Arial"/>
          <w:sz w:val="20"/>
          <w:szCs w:val="20"/>
        </w:rPr>
        <w:t xml:space="preserve"> processes described in Sections </w:t>
      </w:r>
      <w:r w:rsidR="00744568" w:rsidRPr="00DE4C2B">
        <w:rPr>
          <w:rFonts w:ascii="Arial" w:hAnsi="Arial" w:cs="Arial"/>
          <w:sz w:val="20"/>
          <w:szCs w:val="20"/>
        </w:rPr>
        <w:t>13, 15</w:t>
      </w:r>
      <w:r w:rsidR="001E0925" w:rsidRPr="00DE4C2B">
        <w:rPr>
          <w:rFonts w:ascii="Arial" w:hAnsi="Arial" w:cs="Arial"/>
          <w:sz w:val="20"/>
          <w:szCs w:val="20"/>
        </w:rPr>
        <w:t xml:space="preserve"> and </w:t>
      </w:r>
      <w:r w:rsidR="00744568" w:rsidRPr="00DE4C2B">
        <w:rPr>
          <w:rFonts w:ascii="Arial" w:hAnsi="Arial" w:cs="Arial"/>
          <w:sz w:val="20"/>
          <w:szCs w:val="20"/>
        </w:rPr>
        <w:t>16</w:t>
      </w:r>
      <w:r w:rsidR="001E0925" w:rsidRPr="00DE4C2B">
        <w:rPr>
          <w:rFonts w:ascii="Arial" w:hAnsi="Arial" w:cs="Arial"/>
          <w:sz w:val="20"/>
          <w:szCs w:val="20"/>
        </w:rPr>
        <w:t>.</w:t>
      </w:r>
    </w:p>
    <w:p w14:paraId="68E451F4" w14:textId="77777777" w:rsidR="003F2645" w:rsidRPr="00DE4C2B" w:rsidRDefault="003F2645" w:rsidP="001E4226">
      <w:pPr>
        <w:spacing w:after="0"/>
        <w:ind w:left="720" w:hanging="720"/>
        <w:rPr>
          <w:rFonts w:ascii="Arial" w:hAnsi="Arial" w:cs="Arial"/>
          <w:sz w:val="20"/>
          <w:szCs w:val="20"/>
        </w:rPr>
      </w:pPr>
    </w:p>
    <w:p w14:paraId="1A28FB99" w14:textId="77777777" w:rsidR="006A3FB4" w:rsidRPr="00DE4C2B" w:rsidRDefault="009D05C0"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d</w:t>
      </w:r>
      <w:r w:rsidRPr="00DE4C2B">
        <w:rPr>
          <w:rFonts w:ascii="Arial" w:hAnsi="Arial" w:cs="Arial"/>
          <w:sz w:val="20"/>
          <w:szCs w:val="20"/>
        </w:rPr>
        <w:t>)</w:t>
      </w:r>
      <w:r w:rsidRPr="00DE4C2B">
        <w:rPr>
          <w:rFonts w:ascii="Arial" w:hAnsi="Arial" w:cs="Arial"/>
          <w:sz w:val="20"/>
          <w:szCs w:val="20"/>
        </w:rPr>
        <w:tab/>
        <w:t>Registered students retain their registration status until they achieve the award, withdraw, or have their registration terminated by the University.</w:t>
      </w:r>
    </w:p>
    <w:p w14:paraId="3148DD06" w14:textId="77777777" w:rsidR="006A3FB4" w:rsidRPr="00DE4C2B" w:rsidRDefault="006A3FB4" w:rsidP="001E4226">
      <w:pPr>
        <w:spacing w:after="0"/>
        <w:ind w:left="720" w:hanging="720"/>
        <w:rPr>
          <w:rFonts w:ascii="Arial" w:hAnsi="Arial" w:cs="Arial"/>
          <w:sz w:val="20"/>
          <w:szCs w:val="20"/>
        </w:rPr>
      </w:pPr>
    </w:p>
    <w:p w14:paraId="5353EABF" w14:textId="56162FA7" w:rsidR="009D05C0" w:rsidRPr="00DE4C2B" w:rsidRDefault="00B01B9F"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e</w:t>
      </w:r>
      <w:r w:rsidRPr="00DE4C2B">
        <w:rPr>
          <w:rFonts w:ascii="Arial" w:hAnsi="Arial" w:cs="Arial"/>
          <w:sz w:val="20"/>
          <w:szCs w:val="20"/>
        </w:rPr>
        <w:t>)</w:t>
      </w:r>
      <w:r w:rsidRPr="00DE4C2B">
        <w:rPr>
          <w:rFonts w:ascii="Arial" w:hAnsi="Arial" w:cs="Arial"/>
          <w:sz w:val="20"/>
          <w:szCs w:val="20"/>
        </w:rPr>
        <w:tab/>
      </w:r>
      <w:r w:rsidR="00576EC8" w:rsidRPr="00DE4C2B">
        <w:rPr>
          <w:rFonts w:ascii="Arial" w:hAnsi="Arial" w:cs="Arial"/>
          <w:sz w:val="20"/>
          <w:szCs w:val="20"/>
        </w:rPr>
        <w:t>Except for the provisions of Section</w:t>
      </w:r>
      <w:r w:rsidR="00853CE7" w:rsidRPr="00DE4C2B">
        <w:rPr>
          <w:rFonts w:ascii="Arial" w:hAnsi="Arial" w:cs="Arial"/>
          <w:sz w:val="20"/>
          <w:szCs w:val="20"/>
        </w:rPr>
        <w:t xml:space="preserve"> 4</w:t>
      </w:r>
      <w:r w:rsidR="00576EC8" w:rsidRPr="00DE4C2B">
        <w:rPr>
          <w:rFonts w:ascii="Arial" w:hAnsi="Arial" w:cs="Arial"/>
          <w:sz w:val="20"/>
          <w:szCs w:val="20"/>
        </w:rPr>
        <w:t>, n</w:t>
      </w:r>
      <w:r w:rsidRPr="00DE4C2B">
        <w:rPr>
          <w:rFonts w:ascii="Arial" w:hAnsi="Arial" w:cs="Arial"/>
          <w:sz w:val="20"/>
          <w:szCs w:val="20"/>
        </w:rPr>
        <w:t xml:space="preserve">o student may register concurrently for more than one programme of study at the University, or as a student at another university or similar institution without the permission of the </w:t>
      </w:r>
      <w:r w:rsidR="00997803" w:rsidRPr="00DE4C2B">
        <w:rPr>
          <w:rFonts w:ascii="Arial" w:hAnsi="Arial" w:cs="Arial"/>
          <w:sz w:val="20"/>
          <w:szCs w:val="20"/>
        </w:rPr>
        <w:t>Research Degrees Committee</w:t>
      </w:r>
      <w:r w:rsidRPr="00DE4C2B">
        <w:rPr>
          <w:rFonts w:ascii="Arial" w:hAnsi="Arial" w:cs="Arial"/>
          <w:sz w:val="20"/>
          <w:szCs w:val="20"/>
        </w:rPr>
        <w:t>.</w:t>
      </w:r>
    </w:p>
    <w:p w14:paraId="1A1436F9" w14:textId="77777777" w:rsidR="00B01B9F" w:rsidRPr="00DE4C2B" w:rsidRDefault="00B01B9F" w:rsidP="001E4226">
      <w:pPr>
        <w:spacing w:after="0"/>
        <w:rPr>
          <w:rFonts w:ascii="Arial" w:hAnsi="Arial" w:cs="Arial"/>
          <w:sz w:val="20"/>
          <w:szCs w:val="20"/>
        </w:rPr>
      </w:pPr>
    </w:p>
    <w:p w14:paraId="15F74BA8" w14:textId="77777777" w:rsidR="001E4226" w:rsidRPr="00DE4C2B" w:rsidRDefault="001E4226" w:rsidP="001E4226">
      <w:pPr>
        <w:spacing w:after="0"/>
        <w:rPr>
          <w:rFonts w:ascii="Arial" w:hAnsi="Arial" w:cs="Arial"/>
          <w:sz w:val="20"/>
          <w:szCs w:val="20"/>
        </w:rPr>
      </w:pPr>
    </w:p>
    <w:p w14:paraId="148DBEC8" w14:textId="77777777" w:rsidR="00B01B9F" w:rsidRPr="00DE4C2B" w:rsidRDefault="00B01B9F" w:rsidP="001E4226">
      <w:pPr>
        <w:pStyle w:val="ListParagraph"/>
        <w:numPr>
          <w:ilvl w:val="0"/>
          <w:numId w:val="2"/>
        </w:numPr>
        <w:spacing w:line="276" w:lineRule="auto"/>
        <w:ind w:hanging="720"/>
        <w:rPr>
          <w:rFonts w:ascii="Arial" w:hAnsi="Arial" w:cs="Arial"/>
          <w:b/>
          <w:sz w:val="20"/>
          <w:szCs w:val="20"/>
        </w:rPr>
      </w:pPr>
      <w:bookmarkStart w:id="3" w:name="_Ref321903872"/>
      <w:r w:rsidRPr="00DE4C2B">
        <w:rPr>
          <w:rFonts w:ascii="Arial" w:hAnsi="Arial" w:cs="Arial"/>
          <w:b/>
          <w:sz w:val="20"/>
          <w:szCs w:val="20"/>
        </w:rPr>
        <w:t>Enrolment</w:t>
      </w:r>
      <w:bookmarkEnd w:id="3"/>
    </w:p>
    <w:p w14:paraId="1CDCCDB5" w14:textId="77777777" w:rsidR="00B01B9F" w:rsidRPr="00DE4C2B" w:rsidRDefault="00B01B9F" w:rsidP="001E4226">
      <w:pPr>
        <w:spacing w:after="0"/>
        <w:ind w:left="720" w:hanging="720"/>
        <w:rPr>
          <w:rFonts w:ascii="Arial" w:hAnsi="Arial" w:cs="Arial"/>
          <w:sz w:val="20"/>
          <w:szCs w:val="20"/>
        </w:rPr>
      </w:pPr>
    </w:p>
    <w:p w14:paraId="5DCC646E" w14:textId="77777777" w:rsidR="00CC6468" w:rsidRPr="00DE4C2B" w:rsidRDefault="00132A28"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r>
      <w:r w:rsidR="006F54A2" w:rsidRPr="00DE4C2B">
        <w:rPr>
          <w:rFonts w:ascii="Arial" w:hAnsi="Arial" w:cs="Arial"/>
          <w:sz w:val="20"/>
          <w:szCs w:val="20"/>
        </w:rPr>
        <w:t>Each s</w:t>
      </w:r>
      <w:r w:rsidRPr="00DE4C2B">
        <w:rPr>
          <w:rFonts w:ascii="Arial" w:hAnsi="Arial" w:cs="Arial"/>
          <w:sz w:val="20"/>
          <w:szCs w:val="20"/>
        </w:rPr>
        <w:t>tudent must complete the enrolment process</w:t>
      </w:r>
      <w:r w:rsidR="00CC6468" w:rsidRPr="00DE4C2B">
        <w:rPr>
          <w:rFonts w:ascii="Arial" w:hAnsi="Arial" w:cs="Arial"/>
          <w:sz w:val="20"/>
          <w:szCs w:val="20"/>
        </w:rPr>
        <w:t>:</w:t>
      </w:r>
    </w:p>
    <w:p w14:paraId="0535BB56" w14:textId="77777777" w:rsidR="00CC6468" w:rsidRPr="00DE4C2B" w:rsidRDefault="00CC6468" w:rsidP="001E4226">
      <w:pPr>
        <w:spacing w:after="0"/>
        <w:ind w:left="720" w:hanging="720"/>
        <w:rPr>
          <w:rFonts w:ascii="Arial" w:hAnsi="Arial" w:cs="Arial"/>
          <w:sz w:val="20"/>
          <w:szCs w:val="20"/>
        </w:rPr>
      </w:pPr>
    </w:p>
    <w:p w14:paraId="796090E1" w14:textId="77777777" w:rsidR="00CC6468" w:rsidRPr="00DE4C2B" w:rsidRDefault="00CC6468"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190311"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r>
      <w:r w:rsidR="00132A28" w:rsidRPr="00DE4C2B">
        <w:rPr>
          <w:rFonts w:ascii="Arial" w:hAnsi="Arial" w:cs="Arial"/>
          <w:sz w:val="20"/>
          <w:szCs w:val="20"/>
        </w:rPr>
        <w:t xml:space="preserve">at the point of initial registration with the </w:t>
      </w:r>
      <w:proofErr w:type="gramStart"/>
      <w:r w:rsidR="00132A28" w:rsidRPr="00DE4C2B">
        <w:rPr>
          <w:rFonts w:ascii="Arial" w:hAnsi="Arial" w:cs="Arial"/>
          <w:sz w:val="20"/>
          <w:szCs w:val="20"/>
        </w:rPr>
        <w:t>University</w:t>
      </w:r>
      <w:r w:rsidRPr="00DE4C2B">
        <w:rPr>
          <w:rFonts w:ascii="Arial" w:hAnsi="Arial" w:cs="Arial"/>
          <w:sz w:val="20"/>
          <w:szCs w:val="20"/>
        </w:rPr>
        <w:t>;</w:t>
      </w:r>
      <w:proofErr w:type="gramEnd"/>
    </w:p>
    <w:p w14:paraId="08A30240" w14:textId="77777777" w:rsidR="00CC6468" w:rsidRPr="00DE4C2B" w:rsidRDefault="00CC6468" w:rsidP="001E4226">
      <w:pPr>
        <w:spacing w:after="0"/>
        <w:ind w:left="1440" w:hanging="720"/>
        <w:rPr>
          <w:rFonts w:ascii="Arial" w:hAnsi="Arial" w:cs="Arial"/>
          <w:sz w:val="20"/>
          <w:szCs w:val="20"/>
        </w:rPr>
      </w:pPr>
    </w:p>
    <w:p w14:paraId="709A0420" w14:textId="77777777" w:rsidR="00CC6468" w:rsidRPr="00DE4C2B" w:rsidRDefault="00CC6468"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 xml:space="preserve">at the beginning of </w:t>
      </w:r>
      <w:r w:rsidR="00132A28" w:rsidRPr="00DE4C2B">
        <w:rPr>
          <w:rFonts w:ascii="Arial" w:hAnsi="Arial" w:cs="Arial"/>
          <w:sz w:val="20"/>
          <w:szCs w:val="20"/>
        </w:rPr>
        <w:t xml:space="preserve">each </w:t>
      </w:r>
      <w:r w:rsidRPr="00DE4C2B">
        <w:rPr>
          <w:rFonts w:ascii="Arial" w:hAnsi="Arial" w:cs="Arial"/>
          <w:sz w:val="20"/>
          <w:szCs w:val="20"/>
        </w:rPr>
        <w:t>academic year during</w:t>
      </w:r>
      <w:r w:rsidR="00132A28" w:rsidRPr="00DE4C2B">
        <w:rPr>
          <w:rFonts w:ascii="Arial" w:hAnsi="Arial" w:cs="Arial"/>
          <w:sz w:val="20"/>
          <w:szCs w:val="20"/>
        </w:rPr>
        <w:t xml:space="preserve"> the period of study</w:t>
      </w:r>
      <w:r w:rsidRPr="00DE4C2B">
        <w:rPr>
          <w:rFonts w:ascii="Arial" w:hAnsi="Arial" w:cs="Arial"/>
          <w:sz w:val="20"/>
          <w:szCs w:val="20"/>
        </w:rPr>
        <w:t xml:space="preserve">, </w:t>
      </w:r>
      <w:r w:rsidR="006F54A2" w:rsidRPr="00DE4C2B">
        <w:rPr>
          <w:rFonts w:ascii="Arial" w:hAnsi="Arial" w:cs="Arial"/>
          <w:sz w:val="20"/>
          <w:szCs w:val="20"/>
        </w:rPr>
        <w:t xml:space="preserve">unless </w:t>
      </w:r>
      <w:r w:rsidRPr="00DE4C2B">
        <w:rPr>
          <w:rFonts w:ascii="Arial" w:hAnsi="Arial" w:cs="Arial"/>
          <w:sz w:val="20"/>
          <w:szCs w:val="20"/>
        </w:rPr>
        <w:t xml:space="preserve">the student </w:t>
      </w:r>
      <w:r w:rsidR="00C30D1B" w:rsidRPr="00DE4C2B">
        <w:rPr>
          <w:rFonts w:ascii="Arial" w:hAnsi="Arial" w:cs="Arial"/>
          <w:sz w:val="20"/>
          <w:szCs w:val="20"/>
        </w:rPr>
        <w:t xml:space="preserve">is taking </w:t>
      </w:r>
      <w:r w:rsidR="006F54A2" w:rsidRPr="00DE4C2B">
        <w:rPr>
          <w:rFonts w:ascii="Arial" w:hAnsi="Arial" w:cs="Arial"/>
          <w:sz w:val="20"/>
          <w:szCs w:val="20"/>
        </w:rPr>
        <w:t xml:space="preserve">an </w:t>
      </w:r>
      <w:r w:rsidR="00C30D1B" w:rsidRPr="00DE4C2B">
        <w:rPr>
          <w:rFonts w:ascii="Arial" w:hAnsi="Arial" w:cs="Arial"/>
          <w:sz w:val="20"/>
          <w:szCs w:val="20"/>
        </w:rPr>
        <w:t xml:space="preserve">approved </w:t>
      </w:r>
      <w:r w:rsidR="006F54A2" w:rsidRPr="00DE4C2B">
        <w:rPr>
          <w:rFonts w:ascii="Arial" w:hAnsi="Arial" w:cs="Arial"/>
          <w:sz w:val="20"/>
          <w:szCs w:val="20"/>
        </w:rPr>
        <w:t>interruption of stud</w:t>
      </w:r>
      <w:r w:rsidR="004C1A61" w:rsidRPr="00DE4C2B">
        <w:rPr>
          <w:rFonts w:ascii="Arial" w:hAnsi="Arial" w:cs="Arial"/>
          <w:sz w:val="20"/>
          <w:szCs w:val="20"/>
        </w:rPr>
        <w:t>y</w:t>
      </w:r>
      <w:r w:rsidR="006F54A2" w:rsidRPr="00DE4C2B">
        <w:rPr>
          <w:rFonts w:ascii="Arial" w:hAnsi="Arial" w:cs="Arial"/>
          <w:sz w:val="20"/>
          <w:szCs w:val="20"/>
        </w:rPr>
        <w:t xml:space="preserve"> at that </w:t>
      </w:r>
      <w:proofErr w:type="gramStart"/>
      <w:r w:rsidR="006F54A2" w:rsidRPr="00DE4C2B">
        <w:rPr>
          <w:rFonts w:ascii="Arial" w:hAnsi="Arial" w:cs="Arial"/>
          <w:sz w:val="20"/>
          <w:szCs w:val="20"/>
        </w:rPr>
        <w:t>time</w:t>
      </w:r>
      <w:r w:rsidRPr="00DE4C2B">
        <w:rPr>
          <w:rFonts w:ascii="Arial" w:hAnsi="Arial" w:cs="Arial"/>
          <w:sz w:val="20"/>
          <w:szCs w:val="20"/>
        </w:rPr>
        <w:t>;</w:t>
      </w:r>
      <w:proofErr w:type="gramEnd"/>
    </w:p>
    <w:p w14:paraId="5F9D2646" w14:textId="77777777" w:rsidR="00CC6468" w:rsidRPr="00DE4C2B" w:rsidRDefault="00CC6468" w:rsidP="001E4226">
      <w:pPr>
        <w:spacing w:after="0"/>
        <w:ind w:left="1440" w:hanging="720"/>
        <w:rPr>
          <w:rFonts w:ascii="Arial" w:hAnsi="Arial" w:cs="Arial"/>
          <w:sz w:val="20"/>
          <w:szCs w:val="20"/>
        </w:rPr>
      </w:pPr>
    </w:p>
    <w:p w14:paraId="2AD245F0" w14:textId="77777777" w:rsidR="00CC6468" w:rsidRPr="00DE4C2B" w:rsidRDefault="00CC6468"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t xml:space="preserve">on returning from an </w:t>
      </w:r>
      <w:r w:rsidR="00C30D1B" w:rsidRPr="00DE4C2B">
        <w:rPr>
          <w:rFonts w:ascii="Arial" w:hAnsi="Arial" w:cs="Arial"/>
          <w:sz w:val="20"/>
          <w:szCs w:val="20"/>
        </w:rPr>
        <w:t xml:space="preserve">approved </w:t>
      </w:r>
      <w:r w:rsidRPr="00DE4C2B">
        <w:rPr>
          <w:rFonts w:ascii="Arial" w:hAnsi="Arial" w:cs="Arial"/>
          <w:sz w:val="20"/>
          <w:szCs w:val="20"/>
        </w:rPr>
        <w:t>interruption of stud</w:t>
      </w:r>
      <w:r w:rsidR="004C1A61" w:rsidRPr="00DE4C2B">
        <w:rPr>
          <w:rFonts w:ascii="Arial" w:hAnsi="Arial" w:cs="Arial"/>
          <w:sz w:val="20"/>
          <w:szCs w:val="20"/>
        </w:rPr>
        <w:t>y</w:t>
      </w:r>
      <w:r w:rsidRPr="00DE4C2B">
        <w:rPr>
          <w:rFonts w:ascii="Arial" w:hAnsi="Arial" w:cs="Arial"/>
          <w:sz w:val="20"/>
          <w:szCs w:val="20"/>
        </w:rPr>
        <w:t>.</w:t>
      </w:r>
    </w:p>
    <w:p w14:paraId="5FD1E15A" w14:textId="77777777" w:rsidR="00CC6468" w:rsidRPr="00DE4C2B" w:rsidRDefault="00CC6468" w:rsidP="001E4226">
      <w:pPr>
        <w:spacing w:after="0"/>
        <w:rPr>
          <w:rFonts w:ascii="Arial" w:hAnsi="Arial" w:cs="Arial"/>
          <w:sz w:val="20"/>
          <w:szCs w:val="20"/>
        </w:rPr>
      </w:pPr>
    </w:p>
    <w:p w14:paraId="11BF1962" w14:textId="77777777" w:rsidR="00132A28" w:rsidRPr="00DE4C2B" w:rsidRDefault="006F54A2"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r>
      <w:r w:rsidR="00132A28" w:rsidRPr="00DE4C2B">
        <w:rPr>
          <w:rFonts w:ascii="Arial" w:hAnsi="Arial" w:cs="Arial"/>
          <w:sz w:val="20"/>
          <w:szCs w:val="20"/>
        </w:rPr>
        <w:t xml:space="preserve">If a student does not enrol or re-enrol within </w:t>
      </w:r>
      <w:r w:rsidR="00CC6468" w:rsidRPr="00DE4C2B">
        <w:rPr>
          <w:rFonts w:ascii="Arial" w:hAnsi="Arial" w:cs="Arial"/>
          <w:sz w:val="20"/>
          <w:szCs w:val="20"/>
        </w:rPr>
        <w:t>relevant</w:t>
      </w:r>
      <w:r w:rsidR="00132A28" w:rsidRPr="00DE4C2B">
        <w:rPr>
          <w:rFonts w:ascii="Arial" w:hAnsi="Arial" w:cs="Arial"/>
          <w:sz w:val="20"/>
          <w:szCs w:val="20"/>
        </w:rPr>
        <w:t xml:space="preserve"> deadline</w:t>
      </w:r>
      <w:r w:rsidR="00CC6468" w:rsidRPr="00DE4C2B">
        <w:rPr>
          <w:rFonts w:ascii="Arial" w:hAnsi="Arial" w:cs="Arial"/>
          <w:sz w:val="20"/>
          <w:szCs w:val="20"/>
        </w:rPr>
        <w:t>s</w:t>
      </w:r>
      <w:r w:rsidR="00132A28" w:rsidRPr="00DE4C2B">
        <w:rPr>
          <w:rFonts w:ascii="Arial" w:hAnsi="Arial" w:cs="Arial"/>
          <w:sz w:val="20"/>
          <w:szCs w:val="20"/>
        </w:rPr>
        <w:t xml:space="preserve"> his/her registration on the programme will be </w:t>
      </w:r>
      <w:r w:rsidR="005E4D5E" w:rsidRPr="00DE4C2B">
        <w:rPr>
          <w:rFonts w:ascii="Arial" w:hAnsi="Arial" w:cs="Arial"/>
          <w:sz w:val="20"/>
          <w:szCs w:val="20"/>
        </w:rPr>
        <w:t>cancelled</w:t>
      </w:r>
      <w:r w:rsidRPr="00DE4C2B">
        <w:rPr>
          <w:rFonts w:ascii="Arial" w:hAnsi="Arial" w:cs="Arial"/>
          <w:sz w:val="20"/>
          <w:szCs w:val="20"/>
        </w:rPr>
        <w:t xml:space="preserve"> or </w:t>
      </w:r>
      <w:r w:rsidR="00132A28" w:rsidRPr="00DE4C2B">
        <w:rPr>
          <w:rFonts w:ascii="Arial" w:hAnsi="Arial" w:cs="Arial"/>
          <w:sz w:val="20"/>
          <w:szCs w:val="20"/>
        </w:rPr>
        <w:t>terminated</w:t>
      </w:r>
      <w:r w:rsidRPr="00DE4C2B">
        <w:rPr>
          <w:rFonts w:ascii="Arial" w:hAnsi="Arial" w:cs="Arial"/>
          <w:sz w:val="20"/>
          <w:szCs w:val="20"/>
        </w:rPr>
        <w:t xml:space="preserve"> as appropriate</w:t>
      </w:r>
      <w:r w:rsidR="00132A28" w:rsidRPr="00DE4C2B">
        <w:rPr>
          <w:rFonts w:ascii="Arial" w:hAnsi="Arial" w:cs="Arial"/>
          <w:sz w:val="20"/>
          <w:szCs w:val="20"/>
        </w:rPr>
        <w:t>.</w:t>
      </w:r>
    </w:p>
    <w:p w14:paraId="6B3D765A" w14:textId="77777777" w:rsidR="00132A28" w:rsidRPr="00DE4C2B" w:rsidRDefault="00132A28" w:rsidP="001E4226">
      <w:pPr>
        <w:spacing w:after="0"/>
        <w:ind w:left="720" w:hanging="720"/>
        <w:rPr>
          <w:rFonts w:ascii="Arial" w:hAnsi="Arial" w:cs="Arial"/>
          <w:sz w:val="20"/>
          <w:szCs w:val="20"/>
        </w:rPr>
      </w:pPr>
    </w:p>
    <w:p w14:paraId="2FF24BEA" w14:textId="77777777" w:rsidR="00132A28" w:rsidRPr="00DE4C2B" w:rsidRDefault="003154D0"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t>In order to complete the enrolment process, a student must:</w:t>
      </w:r>
    </w:p>
    <w:p w14:paraId="7D57152A" w14:textId="77777777" w:rsidR="003154D0" w:rsidRPr="00DE4C2B" w:rsidRDefault="003154D0" w:rsidP="001E4226">
      <w:pPr>
        <w:spacing w:after="0"/>
        <w:ind w:left="720" w:hanging="720"/>
        <w:rPr>
          <w:rFonts w:ascii="Arial" w:hAnsi="Arial" w:cs="Arial"/>
          <w:sz w:val="20"/>
          <w:szCs w:val="20"/>
        </w:rPr>
      </w:pPr>
    </w:p>
    <w:p w14:paraId="10D3DF33" w14:textId="77777777" w:rsidR="003154D0" w:rsidRPr="00DE4C2B" w:rsidRDefault="003154D0"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190311"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r>
      <w:r w:rsidR="00CC6468" w:rsidRPr="00DE4C2B">
        <w:rPr>
          <w:rFonts w:ascii="Arial" w:hAnsi="Arial" w:cs="Arial"/>
          <w:sz w:val="20"/>
          <w:szCs w:val="20"/>
        </w:rPr>
        <w:t xml:space="preserve">complete the administrative procedures for </w:t>
      </w:r>
      <w:proofErr w:type="gramStart"/>
      <w:r w:rsidR="00CC6468" w:rsidRPr="00DE4C2B">
        <w:rPr>
          <w:rFonts w:ascii="Arial" w:hAnsi="Arial" w:cs="Arial"/>
          <w:sz w:val="20"/>
          <w:szCs w:val="20"/>
        </w:rPr>
        <w:t>enrolment;</w:t>
      </w:r>
      <w:proofErr w:type="gramEnd"/>
    </w:p>
    <w:p w14:paraId="2B267395" w14:textId="77777777" w:rsidR="00CC6468" w:rsidRPr="00DE4C2B" w:rsidRDefault="00CC6468" w:rsidP="001E4226">
      <w:pPr>
        <w:spacing w:after="0"/>
        <w:ind w:left="1440" w:hanging="720"/>
        <w:rPr>
          <w:rFonts w:ascii="Arial" w:hAnsi="Arial" w:cs="Arial"/>
          <w:sz w:val="20"/>
          <w:szCs w:val="20"/>
        </w:rPr>
      </w:pPr>
    </w:p>
    <w:p w14:paraId="7D2CDC9D" w14:textId="77777777" w:rsidR="00CC6468" w:rsidRPr="00DE4C2B" w:rsidRDefault="00CC6468"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 xml:space="preserve">make acceptable arrangements </w:t>
      </w:r>
      <w:r w:rsidR="00287E0E" w:rsidRPr="00DE4C2B">
        <w:rPr>
          <w:rFonts w:ascii="Arial" w:hAnsi="Arial" w:cs="Arial"/>
          <w:sz w:val="20"/>
          <w:szCs w:val="20"/>
        </w:rPr>
        <w:t>to pay</w:t>
      </w:r>
      <w:r w:rsidRPr="00DE4C2B">
        <w:rPr>
          <w:rFonts w:ascii="Arial" w:hAnsi="Arial" w:cs="Arial"/>
          <w:sz w:val="20"/>
          <w:szCs w:val="20"/>
        </w:rPr>
        <w:t xml:space="preserve"> fees and any outstanding debts to the University</w:t>
      </w:r>
      <w:r w:rsidR="004210EF" w:rsidRPr="00DE4C2B">
        <w:rPr>
          <w:rFonts w:ascii="Arial" w:hAnsi="Arial" w:cs="Arial"/>
          <w:sz w:val="20"/>
          <w:szCs w:val="20"/>
        </w:rPr>
        <w:t xml:space="preserve"> (see the Student Fee Regulations</w:t>
      </w:r>
      <w:proofErr w:type="gramStart"/>
      <w:r w:rsidR="004210EF" w:rsidRPr="00DE4C2B">
        <w:rPr>
          <w:rFonts w:ascii="Arial" w:hAnsi="Arial" w:cs="Arial"/>
          <w:sz w:val="20"/>
          <w:szCs w:val="20"/>
        </w:rPr>
        <w:t>)</w:t>
      </w:r>
      <w:r w:rsidRPr="00DE4C2B">
        <w:rPr>
          <w:rFonts w:ascii="Arial" w:hAnsi="Arial" w:cs="Arial"/>
          <w:sz w:val="20"/>
          <w:szCs w:val="20"/>
        </w:rPr>
        <w:t>;</w:t>
      </w:r>
      <w:proofErr w:type="gramEnd"/>
    </w:p>
    <w:p w14:paraId="3D1869CC" w14:textId="77777777" w:rsidR="00CC6468" w:rsidRPr="00DE4C2B" w:rsidRDefault="00CC6468" w:rsidP="001E4226">
      <w:pPr>
        <w:spacing w:after="0"/>
        <w:ind w:left="1440" w:hanging="720"/>
        <w:rPr>
          <w:rFonts w:ascii="Arial" w:hAnsi="Arial" w:cs="Arial"/>
          <w:sz w:val="20"/>
          <w:szCs w:val="20"/>
        </w:rPr>
      </w:pPr>
    </w:p>
    <w:p w14:paraId="6C9F8D33" w14:textId="77777777" w:rsidR="00CC6468" w:rsidRPr="00DE4C2B" w:rsidRDefault="00CC6468" w:rsidP="001E4226">
      <w:pPr>
        <w:spacing w:after="0"/>
        <w:ind w:left="144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t>agree to comply with th</w:t>
      </w:r>
      <w:r w:rsidR="00030BEA" w:rsidRPr="00DE4C2B">
        <w:rPr>
          <w:rFonts w:ascii="Arial" w:hAnsi="Arial" w:cs="Arial"/>
          <w:sz w:val="20"/>
          <w:szCs w:val="20"/>
        </w:rPr>
        <w:t>e terms of the Student Contract.</w:t>
      </w:r>
    </w:p>
    <w:p w14:paraId="55EA3E35" w14:textId="77777777" w:rsidR="00030BEA" w:rsidRPr="00DE4C2B" w:rsidRDefault="00030BEA" w:rsidP="001E4226">
      <w:pPr>
        <w:spacing w:after="0"/>
        <w:rPr>
          <w:rFonts w:ascii="Arial" w:hAnsi="Arial" w:cs="Arial"/>
          <w:sz w:val="20"/>
          <w:szCs w:val="20"/>
        </w:rPr>
      </w:pPr>
    </w:p>
    <w:p w14:paraId="020FC76F" w14:textId="77777777" w:rsidR="001E4226" w:rsidRPr="00DE4C2B" w:rsidRDefault="001E4226" w:rsidP="001E4226">
      <w:pPr>
        <w:spacing w:after="0"/>
        <w:rPr>
          <w:rFonts w:ascii="Arial" w:hAnsi="Arial" w:cs="Arial"/>
          <w:sz w:val="20"/>
          <w:szCs w:val="20"/>
        </w:rPr>
      </w:pPr>
    </w:p>
    <w:p w14:paraId="166159A3" w14:textId="77777777" w:rsidR="00DF488E" w:rsidRPr="00DE4C2B" w:rsidRDefault="00DF488E" w:rsidP="001E4226">
      <w:pPr>
        <w:pStyle w:val="ListParagraph"/>
        <w:numPr>
          <w:ilvl w:val="0"/>
          <w:numId w:val="2"/>
        </w:numPr>
        <w:spacing w:line="276" w:lineRule="auto"/>
        <w:ind w:hanging="720"/>
        <w:rPr>
          <w:rFonts w:ascii="Arial" w:hAnsi="Arial" w:cs="Arial"/>
          <w:b/>
          <w:sz w:val="20"/>
          <w:szCs w:val="20"/>
        </w:rPr>
      </w:pPr>
      <w:bookmarkStart w:id="4" w:name="_Ref322075558"/>
      <w:r w:rsidRPr="00DE4C2B">
        <w:rPr>
          <w:rFonts w:ascii="Arial" w:hAnsi="Arial" w:cs="Arial"/>
          <w:b/>
          <w:sz w:val="20"/>
          <w:szCs w:val="20"/>
        </w:rPr>
        <w:t>Period of study</w:t>
      </w:r>
      <w:bookmarkEnd w:id="4"/>
    </w:p>
    <w:p w14:paraId="2FB888A6" w14:textId="77777777" w:rsidR="00DF488E" w:rsidRPr="00DE4C2B" w:rsidRDefault="00DF488E" w:rsidP="001E4226">
      <w:pPr>
        <w:spacing w:after="0"/>
        <w:ind w:left="720" w:hanging="720"/>
        <w:rPr>
          <w:rFonts w:ascii="Arial" w:hAnsi="Arial" w:cs="Arial"/>
          <w:sz w:val="20"/>
          <w:szCs w:val="20"/>
        </w:rPr>
      </w:pPr>
    </w:p>
    <w:p w14:paraId="555F1841" w14:textId="77777777" w:rsidR="00DF488E" w:rsidRPr="00DE4C2B" w:rsidRDefault="00DF488E"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r>
      <w:r w:rsidR="00BC142E" w:rsidRPr="00DE4C2B">
        <w:rPr>
          <w:rFonts w:ascii="Arial" w:hAnsi="Arial" w:cs="Arial"/>
          <w:sz w:val="20"/>
          <w:szCs w:val="20"/>
        </w:rPr>
        <w:t xml:space="preserve">The period of study for the degree of Master of Philosophy will be between 21 months and </w:t>
      </w:r>
      <w:r w:rsidR="00641DE0" w:rsidRPr="00DE4C2B">
        <w:rPr>
          <w:rFonts w:ascii="Arial" w:hAnsi="Arial" w:cs="Arial"/>
          <w:sz w:val="20"/>
          <w:szCs w:val="20"/>
        </w:rPr>
        <w:t>3</w:t>
      </w:r>
      <w:r w:rsidR="00BC142E" w:rsidRPr="00DE4C2B">
        <w:rPr>
          <w:rFonts w:ascii="Arial" w:hAnsi="Arial" w:cs="Arial"/>
          <w:sz w:val="20"/>
          <w:szCs w:val="20"/>
        </w:rPr>
        <w:t>6 months of full-time study, or between 33 months and 48 months of part-time study.</w:t>
      </w:r>
    </w:p>
    <w:p w14:paraId="3C32482F" w14:textId="77777777" w:rsidR="00BC142E" w:rsidRPr="00DE4C2B" w:rsidRDefault="00BC142E" w:rsidP="001E4226">
      <w:pPr>
        <w:spacing w:after="0"/>
        <w:ind w:left="720" w:hanging="720"/>
        <w:rPr>
          <w:rFonts w:ascii="Arial" w:hAnsi="Arial" w:cs="Arial"/>
          <w:sz w:val="20"/>
          <w:szCs w:val="20"/>
        </w:rPr>
      </w:pPr>
    </w:p>
    <w:p w14:paraId="7008135B" w14:textId="77777777" w:rsidR="00BC142E" w:rsidRPr="00DE4C2B" w:rsidRDefault="00BC142E"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r>
      <w:r w:rsidR="00C24732" w:rsidRPr="00DE4C2B">
        <w:rPr>
          <w:rFonts w:ascii="Arial" w:hAnsi="Arial" w:cs="Arial"/>
          <w:sz w:val="20"/>
          <w:szCs w:val="20"/>
        </w:rPr>
        <w:t>Except</w:t>
      </w:r>
      <w:r w:rsidRPr="00DE4C2B">
        <w:rPr>
          <w:rFonts w:ascii="Arial" w:hAnsi="Arial" w:cs="Arial"/>
          <w:sz w:val="20"/>
          <w:szCs w:val="20"/>
        </w:rPr>
        <w:t xml:space="preserve"> for the provisions of (</w:t>
      </w:r>
      <w:r w:rsidR="00190311" w:rsidRPr="00DE4C2B">
        <w:rPr>
          <w:rFonts w:ascii="Arial" w:hAnsi="Arial" w:cs="Arial"/>
          <w:sz w:val="20"/>
          <w:szCs w:val="20"/>
        </w:rPr>
        <w:t>c</w:t>
      </w:r>
      <w:r w:rsidRPr="00DE4C2B">
        <w:rPr>
          <w:rFonts w:ascii="Arial" w:hAnsi="Arial" w:cs="Arial"/>
          <w:sz w:val="20"/>
          <w:szCs w:val="20"/>
        </w:rPr>
        <w:t>) below, the period of study for the degree of Doctor of Philosophy will be between 33 months and 48 months of full-time study, or between 45 mo</w:t>
      </w:r>
      <w:r w:rsidR="00F33148" w:rsidRPr="00DE4C2B">
        <w:rPr>
          <w:rFonts w:ascii="Arial" w:hAnsi="Arial" w:cs="Arial"/>
          <w:sz w:val="20"/>
          <w:szCs w:val="20"/>
        </w:rPr>
        <w:t>nths and 84</w:t>
      </w:r>
      <w:r w:rsidRPr="00DE4C2B">
        <w:rPr>
          <w:rFonts w:ascii="Arial" w:hAnsi="Arial" w:cs="Arial"/>
          <w:sz w:val="20"/>
          <w:szCs w:val="20"/>
        </w:rPr>
        <w:t xml:space="preserve"> months of part-time study.</w:t>
      </w:r>
    </w:p>
    <w:p w14:paraId="00DB7390" w14:textId="77777777" w:rsidR="004558C8" w:rsidRPr="00DE4C2B" w:rsidRDefault="004558C8" w:rsidP="001E4226">
      <w:pPr>
        <w:spacing w:after="0"/>
        <w:ind w:left="720" w:hanging="720"/>
        <w:rPr>
          <w:rFonts w:ascii="Arial" w:hAnsi="Arial" w:cs="Arial"/>
          <w:sz w:val="20"/>
          <w:szCs w:val="20"/>
        </w:rPr>
      </w:pPr>
    </w:p>
    <w:p w14:paraId="7DED0532" w14:textId="77777777" w:rsidR="004558C8" w:rsidRPr="00DE4C2B" w:rsidRDefault="004558C8"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r>
      <w:r w:rsidR="00C8149D" w:rsidRPr="00DE4C2B">
        <w:rPr>
          <w:rFonts w:ascii="Arial" w:hAnsi="Arial" w:cs="Arial"/>
          <w:sz w:val="20"/>
          <w:szCs w:val="20"/>
        </w:rPr>
        <w:t xml:space="preserve">The period of study for the degree of Doctor of Philosophy </w:t>
      </w:r>
      <w:proofErr w:type="gramStart"/>
      <w:r w:rsidR="00C8149D" w:rsidRPr="00DE4C2B">
        <w:rPr>
          <w:rFonts w:ascii="Arial" w:hAnsi="Arial" w:cs="Arial"/>
          <w:sz w:val="20"/>
          <w:szCs w:val="20"/>
        </w:rPr>
        <w:t>on the basis of</w:t>
      </w:r>
      <w:proofErr w:type="gramEnd"/>
      <w:r w:rsidR="00C8149D" w:rsidRPr="00DE4C2B">
        <w:rPr>
          <w:rFonts w:ascii="Arial" w:hAnsi="Arial" w:cs="Arial"/>
          <w:sz w:val="20"/>
          <w:szCs w:val="20"/>
        </w:rPr>
        <w:t xml:space="preserve"> published works will be up to 12 months</w:t>
      </w:r>
      <w:r w:rsidR="00836CBC" w:rsidRPr="00DE4C2B">
        <w:rPr>
          <w:rFonts w:ascii="Arial" w:hAnsi="Arial" w:cs="Arial"/>
          <w:sz w:val="20"/>
          <w:szCs w:val="20"/>
        </w:rPr>
        <w:t xml:space="preserve"> of part-time study</w:t>
      </w:r>
      <w:r w:rsidR="00C8149D" w:rsidRPr="00DE4C2B">
        <w:rPr>
          <w:rFonts w:ascii="Arial" w:hAnsi="Arial" w:cs="Arial"/>
          <w:sz w:val="20"/>
          <w:szCs w:val="20"/>
        </w:rPr>
        <w:t>.</w:t>
      </w:r>
    </w:p>
    <w:p w14:paraId="08ED3D9D" w14:textId="77777777" w:rsidR="00C8149D" w:rsidRPr="00DE4C2B" w:rsidRDefault="00C8149D" w:rsidP="001E4226">
      <w:pPr>
        <w:spacing w:after="0"/>
        <w:ind w:left="720" w:hanging="720"/>
        <w:rPr>
          <w:rFonts w:ascii="Arial" w:hAnsi="Arial" w:cs="Arial"/>
          <w:sz w:val="20"/>
          <w:szCs w:val="20"/>
        </w:rPr>
      </w:pPr>
    </w:p>
    <w:p w14:paraId="10616503" w14:textId="77777777" w:rsidR="003F2645" w:rsidRPr="00DE4C2B" w:rsidRDefault="003F2645"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d</w:t>
      </w:r>
      <w:r w:rsidRPr="00DE4C2B">
        <w:rPr>
          <w:rFonts w:ascii="Arial" w:hAnsi="Arial" w:cs="Arial"/>
          <w:sz w:val="20"/>
          <w:szCs w:val="20"/>
        </w:rPr>
        <w:t>)</w:t>
      </w:r>
      <w:r w:rsidRPr="00DE4C2B">
        <w:rPr>
          <w:rFonts w:ascii="Arial" w:hAnsi="Arial" w:cs="Arial"/>
          <w:sz w:val="20"/>
          <w:szCs w:val="20"/>
        </w:rPr>
        <w:tab/>
        <w:t xml:space="preserve">If a student transfers between full- and part-time study, the period of study </w:t>
      </w:r>
      <w:r w:rsidR="00287E0E" w:rsidRPr="00DE4C2B">
        <w:rPr>
          <w:rFonts w:ascii="Arial" w:hAnsi="Arial" w:cs="Arial"/>
          <w:sz w:val="20"/>
          <w:szCs w:val="20"/>
        </w:rPr>
        <w:t>is</w:t>
      </w:r>
      <w:r w:rsidRPr="00DE4C2B">
        <w:rPr>
          <w:rFonts w:ascii="Arial" w:hAnsi="Arial" w:cs="Arial"/>
          <w:sz w:val="20"/>
          <w:szCs w:val="20"/>
        </w:rPr>
        <w:t xml:space="preserve"> determined </w:t>
      </w:r>
      <w:proofErr w:type="gramStart"/>
      <w:r w:rsidRPr="00DE4C2B">
        <w:rPr>
          <w:rFonts w:ascii="Arial" w:hAnsi="Arial" w:cs="Arial"/>
          <w:sz w:val="20"/>
          <w:szCs w:val="20"/>
        </w:rPr>
        <w:t>on the basis of</w:t>
      </w:r>
      <w:proofErr w:type="gramEnd"/>
      <w:r w:rsidRPr="00DE4C2B">
        <w:rPr>
          <w:rFonts w:ascii="Arial" w:hAnsi="Arial" w:cs="Arial"/>
          <w:sz w:val="20"/>
          <w:szCs w:val="20"/>
        </w:rPr>
        <w:t xml:space="preserve"> the number of months that the student was registered under each mode.</w:t>
      </w:r>
    </w:p>
    <w:p w14:paraId="036CE7AE" w14:textId="77777777" w:rsidR="003F2645" w:rsidRPr="00DE4C2B" w:rsidRDefault="003F2645" w:rsidP="001E4226">
      <w:pPr>
        <w:spacing w:after="0"/>
        <w:ind w:left="720" w:hanging="720"/>
        <w:rPr>
          <w:rFonts w:ascii="Arial" w:hAnsi="Arial" w:cs="Arial"/>
          <w:sz w:val="20"/>
          <w:szCs w:val="20"/>
        </w:rPr>
      </w:pPr>
    </w:p>
    <w:p w14:paraId="0400AB8C" w14:textId="23543077" w:rsidR="00B4273B" w:rsidRPr="00DE4C2B" w:rsidRDefault="008247CE" w:rsidP="001E4226">
      <w:pPr>
        <w:spacing w:after="0"/>
        <w:ind w:left="720" w:hanging="720"/>
        <w:rPr>
          <w:rFonts w:ascii="Arial" w:hAnsi="Arial" w:cs="Arial"/>
          <w:sz w:val="20"/>
          <w:szCs w:val="20"/>
        </w:rPr>
      </w:pPr>
      <w:r w:rsidRPr="00DE4C2B">
        <w:rPr>
          <w:rFonts w:ascii="Arial" w:hAnsi="Arial" w:cs="Arial"/>
          <w:sz w:val="20"/>
          <w:szCs w:val="20"/>
        </w:rPr>
        <w:t>(</w:t>
      </w:r>
      <w:r w:rsidR="00190311" w:rsidRPr="00DE4C2B">
        <w:rPr>
          <w:rFonts w:ascii="Arial" w:hAnsi="Arial" w:cs="Arial"/>
          <w:sz w:val="20"/>
          <w:szCs w:val="20"/>
        </w:rPr>
        <w:t>e</w:t>
      </w:r>
      <w:r w:rsidRPr="00DE4C2B">
        <w:rPr>
          <w:rFonts w:ascii="Arial" w:hAnsi="Arial" w:cs="Arial"/>
          <w:sz w:val="20"/>
          <w:szCs w:val="20"/>
        </w:rPr>
        <w:t>)</w:t>
      </w:r>
      <w:r w:rsidRPr="00DE4C2B">
        <w:rPr>
          <w:rFonts w:ascii="Arial" w:hAnsi="Arial" w:cs="Arial"/>
          <w:sz w:val="20"/>
          <w:szCs w:val="20"/>
        </w:rPr>
        <w:tab/>
        <w:t xml:space="preserve">Any part of the programme of study from which a student has been granted exemption under the provisions of Section </w:t>
      </w:r>
      <w:r w:rsidR="00853CE7" w:rsidRPr="00DE4C2B">
        <w:rPr>
          <w:rFonts w:ascii="Arial" w:hAnsi="Arial" w:cs="Arial"/>
          <w:sz w:val="20"/>
          <w:szCs w:val="20"/>
        </w:rPr>
        <w:t>5</w:t>
      </w:r>
      <w:r w:rsidRPr="00DE4C2B">
        <w:rPr>
          <w:rFonts w:ascii="Arial" w:hAnsi="Arial" w:cs="Arial"/>
          <w:sz w:val="20"/>
          <w:szCs w:val="20"/>
        </w:rPr>
        <w:t xml:space="preserve"> will be count</w:t>
      </w:r>
      <w:r w:rsidR="00B4273B" w:rsidRPr="00DE4C2B">
        <w:rPr>
          <w:rFonts w:ascii="Arial" w:hAnsi="Arial" w:cs="Arial"/>
          <w:sz w:val="20"/>
          <w:szCs w:val="20"/>
        </w:rPr>
        <w:t>ed towards the period of study.</w:t>
      </w:r>
    </w:p>
    <w:p w14:paraId="28C1C937" w14:textId="77777777" w:rsidR="00B4273B" w:rsidRPr="00DE4C2B" w:rsidRDefault="00B4273B" w:rsidP="001E4226">
      <w:pPr>
        <w:spacing w:after="0"/>
        <w:ind w:left="720" w:hanging="720"/>
        <w:rPr>
          <w:rFonts w:ascii="Arial" w:hAnsi="Arial" w:cs="Arial"/>
          <w:sz w:val="20"/>
          <w:szCs w:val="20"/>
        </w:rPr>
      </w:pPr>
    </w:p>
    <w:p w14:paraId="2D511507" w14:textId="6838AA5F" w:rsidR="00C8149D" w:rsidRPr="00DE4C2B" w:rsidRDefault="00B4273B" w:rsidP="001E4226">
      <w:pPr>
        <w:spacing w:after="0"/>
        <w:ind w:left="720" w:hanging="720"/>
        <w:rPr>
          <w:rFonts w:ascii="Arial" w:hAnsi="Arial" w:cs="Arial"/>
          <w:sz w:val="20"/>
          <w:szCs w:val="20"/>
        </w:rPr>
      </w:pPr>
      <w:r w:rsidRPr="00DE4C2B">
        <w:rPr>
          <w:rFonts w:ascii="Arial" w:hAnsi="Arial" w:cs="Arial"/>
          <w:sz w:val="20"/>
          <w:szCs w:val="20"/>
        </w:rPr>
        <w:t>(f)</w:t>
      </w:r>
      <w:r w:rsidRPr="00DE4C2B">
        <w:rPr>
          <w:rFonts w:ascii="Arial" w:hAnsi="Arial" w:cs="Arial"/>
          <w:sz w:val="20"/>
          <w:szCs w:val="20"/>
        </w:rPr>
        <w:tab/>
      </w:r>
      <w:r w:rsidR="008247CE" w:rsidRPr="00DE4C2B">
        <w:rPr>
          <w:rFonts w:ascii="Arial" w:hAnsi="Arial" w:cs="Arial"/>
          <w:sz w:val="20"/>
          <w:szCs w:val="20"/>
        </w:rPr>
        <w:t xml:space="preserve">Any interruption(s) of study approved under the provisions of Section </w:t>
      </w:r>
      <w:r w:rsidRPr="00DE4C2B">
        <w:rPr>
          <w:rFonts w:ascii="Arial" w:hAnsi="Arial" w:cs="Arial"/>
          <w:sz w:val="20"/>
          <w:szCs w:val="20"/>
        </w:rPr>
        <w:t>will not be counted towards the period of study.</w:t>
      </w:r>
    </w:p>
    <w:p w14:paraId="1AA0836A" w14:textId="77777777" w:rsidR="008247CE" w:rsidRPr="00DE4C2B" w:rsidRDefault="008247CE" w:rsidP="001E4226">
      <w:pPr>
        <w:spacing w:after="0"/>
        <w:ind w:left="720" w:hanging="720"/>
        <w:rPr>
          <w:rFonts w:ascii="Arial" w:hAnsi="Arial" w:cs="Arial"/>
          <w:sz w:val="20"/>
          <w:szCs w:val="20"/>
        </w:rPr>
      </w:pPr>
    </w:p>
    <w:p w14:paraId="1ADE3321" w14:textId="5404F5A1" w:rsidR="008247CE" w:rsidRPr="00DE4C2B" w:rsidRDefault="008247CE" w:rsidP="001E4226">
      <w:pPr>
        <w:spacing w:after="0"/>
        <w:ind w:left="720" w:hanging="720"/>
        <w:rPr>
          <w:rFonts w:ascii="Arial" w:hAnsi="Arial" w:cs="Arial"/>
          <w:sz w:val="20"/>
          <w:szCs w:val="20"/>
        </w:rPr>
      </w:pPr>
      <w:r w:rsidRPr="00DE4C2B">
        <w:rPr>
          <w:rFonts w:ascii="Arial" w:hAnsi="Arial" w:cs="Arial"/>
          <w:sz w:val="20"/>
          <w:szCs w:val="20"/>
        </w:rPr>
        <w:t>(</w:t>
      </w:r>
      <w:r w:rsidR="00B4273B" w:rsidRPr="00DE4C2B">
        <w:rPr>
          <w:rFonts w:ascii="Arial" w:hAnsi="Arial" w:cs="Arial"/>
          <w:sz w:val="20"/>
          <w:szCs w:val="20"/>
        </w:rPr>
        <w:t>g</w:t>
      </w:r>
      <w:r w:rsidRPr="00DE4C2B">
        <w:rPr>
          <w:rFonts w:ascii="Arial" w:hAnsi="Arial" w:cs="Arial"/>
          <w:sz w:val="20"/>
          <w:szCs w:val="20"/>
        </w:rPr>
        <w:t>)</w:t>
      </w:r>
      <w:r w:rsidRPr="00DE4C2B">
        <w:rPr>
          <w:rFonts w:ascii="Arial" w:hAnsi="Arial" w:cs="Arial"/>
          <w:sz w:val="20"/>
          <w:szCs w:val="20"/>
        </w:rPr>
        <w:tab/>
        <w:t xml:space="preserve">A student may apply to the </w:t>
      </w:r>
      <w:r w:rsidR="00997803" w:rsidRPr="00DE4C2B">
        <w:rPr>
          <w:rFonts w:ascii="Arial" w:hAnsi="Arial" w:cs="Arial"/>
          <w:sz w:val="20"/>
          <w:szCs w:val="20"/>
        </w:rPr>
        <w:t>Research Degrees Committee</w:t>
      </w:r>
      <w:r w:rsidRPr="00DE4C2B">
        <w:rPr>
          <w:rFonts w:ascii="Arial" w:hAnsi="Arial" w:cs="Arial"/>
          <w:sz w:val="20"/>
          <w:szCs w:val="20"/>
        </w:rPr>
        <w:t xml:space="preserve"> for an extension of the period of study. The </w:t>
      </w:r>
      <w:r w:rsidR="00997803" w:rsidRPr="00DE4C2B">
        <w:rPr>
          <w:rFonts w:ascii="Arial" w:hAnsi="Arial" w:cs="Arial"/>
          <w:sz w:val="20"/>
          <w:szCs w:val="20"/>
        </w:rPr>
        <w:t>Research Degrees Committee</w:t>
      </w:r>
      <w:r w:rsidRPr="00DE4C2B">
        <w:rPr>
          <w:rFonts w:ascii="Arial" w:hAnsi="Arial" w:cs="Arial"/>
          <w:sz w:val="20"/>
          <w:szCs w:val="20"/>
        </w:rPr>
        <w:t xml:space="preserve"> will not extend the period of study by more than 12 months at </w:t>
      </w:r>
      <w:r w:rsidR="00287E0E" w:rsidRPr="00DE4C2B">
        <w:rPr>
          <w:rFonts w:ascii="Arial" w:hAnsi="Arial" w:cs="Arial"/>
          <w:sz w:val="20"/>
          <w:szCs w:val="20"/>
        </w:rPr>
        <w:t xml:space="preserve">any </w:t>
      </w:r>
      <w:r w:rsidRPr="00DE4C2B">
        <w:rPr>
          <w:rFonts w:ascii="Arial" w:hAnsi="Arial" w:cs="Arial"/>
          <w:sz w:val="20"/>
          <w:szCs w:val="20"/>
        </w:rPr>
        <w:t xml:space="preserve">one time. </w:t>
      </w:r>
      <w:r w:rsidR="0033601A" w:rsidRPr="00DE4C2B">
        <w:rPr>
          <w:rFonts w:ascii="Arial" w:hAnsi="Arial" w:cs="Arial"/>
          <w:sz w:val="20"/>
          <w:szCs w:val="20"/>
        </w:rPr>
        <w:t xml:space="preserve">If </w:t>
      </w:r>
      <w:r w:rsidRPr="00DE4C2B">
        <w:rPr>
          <w:rFonts w:ascii="Arial" w:hAnsi="Arial" w:cs="Arial"/>
          <w:sz w:val="20"/>
          <w:szCs w:val="20"/>
        </w:rPr>
        <w:t xml:space="preserve">a student exceeds the </w:t>
      </w:r>
      <w:r w:rsidR="007077EC" w:rsidRPr="00DE4C2B">
        <w:rPr>
          <w:rFonts w:ascii="Arial" w:hAnsi="Arial" w:cs="Arial"/>
          <w:sz w:val="20"/>
          <w:szCs w:val="20"/>
        </w:rPr>
        <w:t xml:space="preserve">agreed </w:t>
      </w:r>
      <w:r w:rsidRPr="00DE4C2B">
        <w:rPr>
          <w:rFonts w:ascii="Arial" w:hAnsi="Arial" w:cs="Arial"/>
          <w:sz w:val="20"/>
          <w:szCs w:val="20"/>
        </w:rPr>
        <w:t>period of study</w:t>
      </w:r>
      <w:r w:rsidR="0033601A" w:rsidRPr="00DE4C2B">
        <w:rPr>
          <w:rFonts w:ascii="Arial" w:hAnsi="Arial" w:cs="Arial"/>
          <w:sz w:val="20"/>
          <w:szCs w:val="20"/>
        </w:rPr>
        <w:t>, his/her registration on the programme will be terminated.</w:t>
      </w:r>
    </w:p>
    <w:p w14:paraId="5D4FF6FB" w14:textId="77777777" w:rsidR="0076391F" w:rsidRPr="00DE4C2B" w:rsidRDefault="0076391F" w:rsidP="001E4226">
      <w:pPr>
        <w:spacing w:after="0"/>
        <w:ind w:left="720" w:hanging="720"/>
        <w:rPr>
          <w:rFonts w:ascii="Arial" w:hAnsi="Arial" w:cs="Arial"/>
          <w:sz w:val="20"/>
          <w:szCs w:val="20"/>
        </w:rPr>
      </w:pPr>
    </w:p>
    <w:p w14:paraId="15B2E6E0" w14:textId="7E2B08FE" w:rsidR="0076391F" w:rsidRPr="00DE4C2B" w:rsidRDefault="0076391F" w:rsidP="001E4226">
      <w:pPr>
        <w:spacing w:after="0"/>
        <w:ind w:left="720" w:hanging="720"/>
        <w:rPr>
          <w:rFonts w:ascii="Arial" w:hAnsi="Arial" w:cs="Arial"/>
          <w:sz w:val="20"/>
          <w:szCs w:val="20"/>
        </w:rPr>
      </w:pPr>
      <w:r w:rsidRPr="00DE4C2B">
        <w:rPr>
          <w:rFonts w:ascii="Arial" w:hAnsi="Arial" w:cs="Arial"/>
          <w:sz w:val="20"/>
          <w:szCs w:val="20"/>
        </w:rPr>
        <w:t>(h)</w:t>
      </w:r>
      <w:r w:rsidRPr="00DE4C2B">
        <w:rPr>
          <w:rFonts w:ascii="Arial" w:hAnsi="Arial" w:cs="Arial"/>
          <w:sz w:val="20"/>
          <w:szCs w:val="20"/>
        </w:rPr>
        <w:tab/>
        <w:t>The extensions and/or interruptions granted to a research student by Research Degrees Committee will not normally exceed 12 months total, consecutively, or cumulatively.</w:t>
      </w:r>
    </w:p>
    <w:p w14:paraId="440DD5C5" w14:textId="77777777" w:rsidR="00B01B9F" w:rsidRPr="00DE4C2B" w:rsidRDefault="00B01B9F" w:rsidP="001E4226">
      <w:pPr>
        <w:spacing w:after="0"/>
        <w:ind w:left="720" w:hanging="720"/>
        <w:rPr>
          <w:rFonts w:ascii="Arial" w:hAnsi="Arial" w:cs="Arial"/>
          <w:sz w:val="20"/>
          <w:szCs w:val="20"/>
        </w:rPr>
      </w:pPr>
    </w:p>
    <w:p w14:paraId="74EEB234" w14:textId="5FC2DEB0" w:rsidR="001E4226" w:rsidRPr="00DE4C2B" w:rsidRDefault="001E4226" w:rsidP="001E4226">
      <w:pPr>
        <w:spacing w:after="0"/>
        <w:ind w:left="720" w:hanging="720"/>
        <w:rPr>
          <w:rFonts w:ascii="Arial" w:hAnsi="Arial" w:cs="Arial"/>
          <w:sz w:val="20"/>
          <w:szCs w:val="20"/>
        </w:rPr>
      </w:pPr>
    </w:p>
    <w:p w14:paraId="51E5E82B" w14:textId="7C08987A" w:rsidR="0076391F" w:rsidRPr="00DE4C2B" w:rsidRDefault="0076391F" w:rsidP="001E4226">
      <w:pPr>
        <w:spacing w:after="0"/>
        <w:ind w:left="720" w:hanging="720"/>
        <w:rPr>
          <w:rFonts w:ascii="Arial" w:hAnsi="Arial" w:cs="Arial"/>
          <w:sz w:val="20"/>
          <w:szCs w:val="20"/>
        </w:rPr>
      </w:pPr>
    </w:p>
    <w:p w14:paraId="70CE7EDF" w14:textId="77777777" w:rsidR="0076391F" w:rsidRPr="00DE4C2B" w:rsidRDefault="0076391F" w:rsidP="001E4226">
      <w:pPr>
        <w:spacing w:after="0"/>
        <w:ind w:left="720" w:hanging="720"/>
        <w:rPr>
          <w:rFonts w:ascii="Arial" w:hAnsi="Arial" w:cs="Arial"/>
          <w:sz w:val="20"/>
          <w:szCs w:val="20"/>
        </w:rPr>
      </w:pPr>
    </w:p>
    <w:p w14:paraId="61CEAD26" w14:textId="77777777" w:rsidR="00B01B9F" w:rsidRPr="00DE4C2B" w:rsidRDefault="00B62AA0" w:rsidP="001E4226">
      <w:pPr>
        <w:pStyle w:val="ListParagraph"/>
        <w:numPr>
          <w:ilvl w:val="0"/>
          <w:numId w:val="2"/>
        </w:numPr>
        <w:spacing w:line="276" w:lineRule="auto"/>
        <w:ind w:hanging="720"/>
        <w:rPr>
          <w:rFonts w:ascii="Arial" w:hAnsi="Arial" w:cs="Arial"/>
          <w:b/>
          <w:sz w:val="20"/>
          <w:szCs w:val="20"/>
        </w:rPr>
      </w:pPr>
      <w:bookmarkStart w:id="5" w:name="_Ref321905345"/>
      <w:r w:rsidRPr="00DE4C2B">
        <w:rPr>
          <w:rFonts w:ascii="Arial" w:hAnsi="Arial" w:cs="Arial"/>
          <w:b/>
          <w:sz w:val="20"/>
          <w:szCs w:val="20"/>
        </w:rPr>
        <w:t>Interruption of stud</w:t>
      </w:r>
      <w:r w:rsidR="004C1A61" w:rsidRPr="00DE4C2B">
        <w:rPr>
          <w:rFonts w:ascii="Arial" w:hAnsi="Arial" w:cs="Arial"/>
          <w:b/>
          <w:sz w:val="20"/>
          <w:szCs w:val="20"/>
        </w:rPr>
        <w:t>y</w:t>
      </w:r>
      <w:r w:rsidR="00011B4D" w:rsidRPr="00DE4C2B">
        <w:rPr>
          <w:rFonts w:ascii="Arial" w:hAnsi="Arial" w:cs="Arial"/>
          <w:b/>
          <w:sz w:val="20"/>
          <w:szCs w:val="20"/>
        </w:rPr>
        <w:t xml:space="preserve"> and withdrawal</w:t>
      </w:r>
      <w:bookmarkEnd w:id="5"/>
    </w:p>
    <w:p w14:paraId="50D568B0" w14:textId="77777777" w:rsidR="00B62AA0" w:rsidRPr="00DE4C2B" w:rsidRDefault="00B62AA0" w:rsidP="001E4226">
      <w:pPr>
        <w:spacing w:after="0"/>
        <w:ind w:left="720" w:hanging="720"/>
        <w:rPr>
          <w:rFonts w:ascii="Arial" w:hAnsi="Arial" w:cs="Arial"/>
          <w:sz w:val="20"/>
          <w:szCs w:val="20"/>
        </w:rPr>
      </w:pPr>
    </w:p>
    <w:p w14:paraId="261E18A2" w14:textId="77777777" w:rsidR="00BF0246" w:rsidRPr="00DE4C2B" w:rsidRDefault="000266DB" w:rsidP="001E4226">
      <w:pPr>
        <w:spacing w:after="0"/>
        <w:ind w:left="720" w:hanging="720"/>
        <w:rPr>
          <w:rFonts w:ascii="Arial" w:hAnsi="Arial" w:cs="Arial"/>
          <w:sz w:val="20"/>
          <w:szCs w:val="20"/>
        </w:rPr>
      </w:pPr>
      <w:r w:rsidRPr="00DE4C2B">
        <w:rPr>
          <w:rFonts w:ascii="Arial" w:hAnsi="Arial" w:cs="Arial"/>
          <w:sz w:val="20"/>
          <w:szCs w:val="20"/>
        </w:rPr>
        <w:t>(</w:t>
      </w:r>
      <w:r w:rsidR="00C514CF"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t>The period of study shall normally be continuous.</w:t>
      </w:r>
    </w:p>
    <w:p w14:paraId="6BA3B985" w14:textId="77777777" w:rsidR="000266DB" w:rsidRPr="00DE4C2B" w:rsidRDefault="000266DB" w:rsidP="001E4226">
      <w:pPr>
        <w:spacing w:after="0"/>
        <w:ind w:left="720" w:hanging="720"/>
        <w:rPr>
          <w:rFonts w:ascii="Arial" w:hAnsi="Arial" w:cs="Arial"/>
          <w:sz w:val="20"/>
          <w:szCs w:val="20"/>
        </w:rPr>
      </w:pPr>
    </w:p>
    <w:p w14:paraId="031105C7" w14:textId="77777777" w:rsidR="000266DB" w:rsidRPr="00DE4C2B" w:rsidRDefault="000266DB" w:rsidP="001E4226">
      <w:pPr>
        <w:spacing w:after="0"/>
        <w:ind w:left="720" w:hanging="720"/>
        <w:rPr>
          <w:rFonts w:ascii="Arial" w:hAnsi="Arial" w:cs="Arial"/>
          <w:sz w:val="20"/>
          <w:szCs w:val="20"/>
        </w:rPr>
      </w:pPr>
      <w:r w:rsidRPr="00DE4C2B">
        <w:rPr>
          <w:rFonts w:ascii="Arial" w:hAnsi="Arial" w:cs="Arial"/>
          <w:sz w:val="20"/>
          <w:szCs w:val="20"/>
        </w:rPr>
        <w:t>(</w:t>
      </w:r>
      <w:r w:rsidR="00C514CF"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 xml:space="preserve">A student may apply to the </w:t>
      </w:r>
      <w:r w:rsidR="00997803" w:rsidRPr="00DE4C2B">
        <w:rPr>
          <w:rFonts w:ascii="Arial" w:hAnsi="Arial" w:cs="Arial"/>
          <w:sz w:val="20"/>
          <w:szCs w:val="20"/>
        </w:rPr>
        <w:t>Research Degrees Committee</w:t>
      </w:r>
      <w:r w:rsidRPr="00DE4C2B">
        <w:rPr>
          <w:rFonts w:ascii="Arial" w:hAnsi="Arial" w:cs="Arial"/>
          <w:sz w:val="20"/>
          <w:szCs w:val="20"/>
        </w:rPr>
        <w:t xml:space="preserve"> for permission to interrupt his/her </w:t>
      </w:r>
      <w:r w:rsidR="004C1A61" w:rsidRPr="00DE4C2B">
        <w:rPr>
          <w:rFonts w:ascii="Arial" w:hAnsi="Arial" w:cs="Arial"/>
          <w:sz w:val="20"/>
          <w:szCs w:val="20"/>
        </w:rPr>
        <w:t xml:space="preserve">studies </w:t>
      </w:r>
      <w:r w:rsidRPr="00DE4C2B">
        <w:rPr>
          <w:rFonts w:ascii="Arial" w:hAnsi="Arial" w:cs="Arial"/>
          <w:sz w:val="20"/>
          <w:szCs w:val="20"/>
        </w:rPr>
        <w:t>on personal grounds f</w:t>
      </w:r>
      <w:r w:rsidR="00A776EF" w:rsidRPr="00DE4C2B">
        <w:rPr>
          <w:rFonts w:ascii="Arial" w:hAnsi="Arial" w:cs="Arial"/>
          <w:sz w:val="20"/>
          <w:szCs w:val="20"/>
        </w:rPr>
        <w:t>or a period of up to 12 months</w:t>
      </w:r>
      <w:r w:rsidR="00250E03" w:rsidRPr="00DE4C2B">
        <w:rPr>
          <w:rFonts w:ascii="Arial" w:hAnsi="Arial" w:cs="Arial"/>
          <w:sz w:val="20"/>
          <w:szCs w:val="20"/>
        </w:rPr>
        <w:t xml:space="preserve"> in total</w:t>
      </w:r>
      <w:r w:rsidR="00A776EF" w:rsidRPr="00DE4C2B">
        <w:rPr>
          <w:rFonts w:ascii="Arial" w:hAnsi="Arial" w:cs="Arial"/>
          <w:sz w:val="20"/>
          <w:szCs w:val="20"/>
        </w:rPr>
        <w:t xml:space="preserve">, at the end of which s/he must either </w:t>
      </w:r>
      <w:proofErr w:type="gramStart"/>
      <w:r w:rsidR="00A776EF" w:rsidRPr="00DE4C2B">
        <w:rPr>
          <w:rFonts w:ascii="Arial" w:hAnsi="Arial" w:cs="Arial"/>
          <w:sz w:val="20"/>
          <w:szCs w:val="20"/>
        </w:rPr>
        <w:t>re-enrol, or</w:t>
      </w:r>
      <w:proofErr w:type="gramEnd"/>
      <w:r w:rsidR="00A776EF" w:rsidRPr="00DE4C2B">
        <w:rPr>
          <w:rFonts w:ascii="Arial" w:hAnsi="Arial" w:cs="Arial"/>
          <w:sz w:val="20"/>
          <w:szCs w:val="20"/>
        </w:rPr>
        <w:t xml:space="preserve"> </w:t>
      </w:r>
      <w:r w:rsidR="00250E03" w:rsidRPr="00DE4C2B">
        <w:rPr>
          <w:rFonts w:ascii="Arial" w:hAnsi="Arial" w:cs="Arial"/>
          <w:sz w:val="20"/>
          <w:szCs w:val="20"/>
        </w:rPr>
        <w:t>withdraw from their programme</w:t>
      </w:r>
      <w:r w:rsidR="00A776EF" w:rsidRPr="00DE4C2B">
        <w:rPr>
          <w:rFonts w:ascii="Arial" w:hAnsi="Arial" w:cs="Arial"/>
          <w:sz w:val="20"/>
          <w:szCs w:val="20"/>
        </w:rPr>
        <w:t xml:space="preserve"> of study. Students who have interrupted their studies continue to be registered on their programmes of </w:t>
      </w:r>
      <w:proofErr w:type="gramStart"/>
      <w:r w:rsidR="00A776EF" w:rsidRPr="00DE4C2B">
        <w:rPr>
          <w:rFonts w:ascii="Arial" w:hAnsi="Arial" w:cs="Arial"/>
          <w:sz w:val="20"/>
          <w:szCs w:val="20"/>
        </w:rPr>
        <w:t>study, but</w:t>
      </w:r>
      <w:proofErr w:type="gramEnd"/>
      <w:r w:rsidR="00A776EF" w:rsidRPr="00DE4C2B">
        <w:rPr>
          <w:rFonts w:ascii="Arial" w:hAnsi="Arial" w:cs="Arial"/>
          <w:sz w:val="20"/>
          <w:szCs w:val="20"/>
        </w:rPr>
        <w:t xml:space="preserve"> are not entitled to receive supervision or to use University facilities.</w:t>
      </w:r>
    </w:p>
    <w:p w14:paraId="3F174A7B" w14:textId="77777777" w:rsidR="000266DB" w:rsidRPr="00DE4C2B" w:rsidRDefault="000266DB" w:rsidP="001E4226">
      <w:pPr>
        <w:spacing w:after="0"/>
        <w:ind w:left="720" w:hanging="720"/>
        <w:rPr>
          <w:rFonts w:ascii="Arial" w:hAnsi="Arial" w:cs="Arial"/>
          <w:sz w:val="20"/>
          <w:szCs w:val="20"/>
        </w:rPr>
      </w:pPr>
    </w:p>
    <w:p w14:paraId="7B912A72" w14:textId="77777777" w:rsidR="000266DB" w:rsidRPr="00DE4C2B" w:rsidRDefault="00A776EF" w:rsidP="001E4226">
      <w:pPr>
        <w:spacing w:after="0"/>
        <w:ind w:left="720" w:hanging="720"/>
        <w:rPr>
          <w:rFonts w:ascii="Arial" w:hAnsi="Arial" w:cs="Arial"/>
          <w:sz w:val="20"/>
          <w:szCs w:val="20"/>
        </w:rPr>
      </w:pPr>
      <w:r w:rsidRPr="00DE4C2B">
        <w:rPr>
          <w:rFonts w:ascii="Arial" w:hAnsi="Arial" w:cs="Arial"/>
          <w:sz w:val="20"/>
          <w:szCs w:val="20"/>
        </w:rPr>
        <w:t>(</w:t>
      </w:r>
      <w:r w:rsidR="00C514CF"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t xml:space="preserve">A student may withdraw from </w:t>
      </w:r>
      <w:r w:rsidR="00C514CF" w:rsidRPr="00DE4C2B">
        <w:rPr>
          <w:rFonts w:ascii="Arial" w:hAnsi="Arial" w:cs="Arial"/>
          <w:sz w:val="20"/>
          <w:szCs w:val="20"/>
        </w:rPr>
        <w:t>his/her</w:t>
      </w:r>
      <w:r w:rsidRPr="00DE4C2B">
        <w:rPr>
          <w:rFonts w:ascii="Arial" w:hAnsi="Arial" w:cs="Arial"/>
          <w:sz w:val="20"/>
          <w:szCs w:val="20"/>
        </w:rPr>
        <w:t xml:space="preserve"> programme of study and the University at any time by submitting the appropriate form. There is no guarantee that a student who has formally withdrawn may be re-admitted to a programme of study at the University </w:t>
      </w:r>
      <w:proofErr w:type="gramStart"/>
      <w:r w:rsidRPr="00DE4C2B">
        <w:rPr>
          <w:rFonts w:ascii="Arial" w:hAnsi="Arial" w:cs="Arial"/>
          <w:sz w:val="20"/>
          <w:szCs w:val="20"/>
        </w:rPr>
        <w:t>at a later date</w:t>
      </w:r>
      <w:proofErr w:type="gramEnd"/>
      <w:r w:rsidRPr="00DE4C2B">
        <w:rPr>
          <w:rFonts w:ascii="Arial" w:hAnsi="Arial" w:cs="Arial"/>
          <w:sz w:val="20"/>
          <w:szCs w:val="20"/>
        </w:rPr>
        <w:t>.</w:t>
      </w:r>
    </w:p>
    <w:p w14:paraId="0B165F7D" w14:textId="77777777" w:rsidR="000266DB" w:rsidRPr="00DE4C2B" w:rsidRDefault="000266DB" w:rsidP="001E4226">
      <w:pPr>
        <w:spacing w:after="0"/>
        <w:ind w:left="720" w:hanging="720"/>
        <w:rPr>
          <w:rFonts w:ascii="Arial" w:hAnsi="Arial" w:cs="Arial"/>
          <w:sz w:val="20"/>
          <w:szCs w:val="20"/>
        </w:rPr>
      </w:pPr>
    </w:p>
    <w:p w14:paraId="7459EC7D" w14:textId="77777777" w:rsidR="00A776EF" w:rsidRPr="00DE4C2B" w:rsidRDefault="00A776EF" w:rsidP="001E4226">
      <w:pPr>
        <w:spacing w:after="0"/>
        <w:ind w:left="720" w:hanging="720"/>
        <w:rPr>
          <w:rFonts w:ascii="Arial" w:hAnsi="Arial" w:cs="Arial"/>
          <w:sz w:val="20"/>
          <w:szCs w:val="20"/>
        </w:rPr>
      </w:pPr>
    </w:p>
    <w:p w14:paraId="38D26C73" w14:textId="77777777" w:rsidR="00BF0246" w:rsidRPr="00DE4C2B" w:rsidRDefault="00BF0246" w:rsidP="001E4226">
      <w:pPr>
        <w:pStyle w:val="ListParagraph"/>
        <w:numPr>
          <w:ilvl w:val="0"/>
          <w:numId w:val="2"/>
        </w:numPr>
        <w:spacing w:line="276" w:lineRule="auto"/>
        <w:ind w:hanging="720"/>
        <w:rPr>
          <w:rFonts w:ascii="Arial" w:hAnsi="Arial" w:cs="Arial"/>
          <w:b/>
          <w:sz w:val="20"/>
          <w:szCs w:val="20"/>
        </w:rPr>
      </w:pPr>
      <w:bookmarkStart w:id="6" w:name="_Ref323719240"/>
      <w:r w:rsidRPr="00DE4C2B">
        <w:rPr>
          <w:rFonts w:ascii="Arial" w:hAnsi="Arial" w:cs="Arial"/>
          <w:b/>
          <w:sz w:val="20"/>
          <w:szCs w:val="20"/>
        </w:rPr>
        <w:t>The supervisory team</w:t>
      </w:r>
      <w:bookmarkEnd w:id="6"/>
    </w:p>
    <w:p w14:paraId="7B974720" w14:textId="77777777" w:rsidR="00BF0246" w:rsidRPr="00DE4C2B" w:rsidRDefault="00BF0246" w:rsidP="001E4226">
      <w:pPr>
        <w:spacing w:after="0"/>
        <w:ind w:left="720" w:hanging="720"/>
        <w:rPr>
          <w:rFonts w:ascii="Arial" w:hAnsi="Arial" w:cs="Arial"/>
          <w:b/>
          <w:sz w:val="20"/>
          <w:szCs w:val="20"/>
        </w:rPr>
      </w:pPr>
    </w:p>
    <w:p w14:paraId="75907E2C" w14:textId="67E7F855" w:rsidR="00AC3081" w:rsidRPr="00DE4C2B" w:rsidRDefault="00CA0737" w:rsidP="001E4226">
      <w:pPr>
        <w:spacing w:after="0"/>
        <w:ind w:left="720" w:hanging="720"/>
        <w:rPr>
          <w:rFonts w:ascii="Arial" w:hAnsi="Arial" w:cs="Arial"/>
          <w:sz w:val="20"/>
          <w:szCs w:val="20"/>
        </w:rPr>
      </w:pPr>
      <w:r w:rsidRPr="00DE4C2B">
        <w:rPr>
          <w:rFonts w:ascii="Arial" w:hAnsi="Arial" w:cs="Arial"/>
          <w:sz w:val="20"/>
          <w:szCs w:val="20"/>
        </w:rPr>
        <w:t>(</w:t>
      </w:r>
      <w:r w:rsidR="00A94636"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r>
      <w:r w:rsidR="00AC3081" w:rsidRPr="00DE4C2B">
        <w:rPr>
          <w:rFonts w:ascii="Arial" w:hAnsi="Arial" w:cs="Arial"/>
          <w:sz w:val="20"/>
          <w:szCs w:val="20"/>
        </w:rPr>
        <w:t xml:space="preserve">Each student will be assigned a Director of Studies, appointed by the </w:t>
      </w:r>
      <w:r w:rsidR="00445535">
        <w:rPr>
          <w:rFonts w:ascii="Arial" w:hAnsi="Arial" w:cs="Arial"/>
          <w:sz w:val="20"/>
          <w:szCs w:val="20"/>
        </w:rPr>
        <w:t>Dean of School/Faculty</w:t>
      </w:r>
      <w:r w:rsidR="00AC3081" w:rsidRPr="00DE4C2B">
        <w:rPr>
          <w:rFonts w:ascii="Arial" w:hAnsi="Arial" w:cs="Arial"/>
          <w:sz w:val="20"/>
          <w:szCs w:val="20"/>
        </w:rPr>
        <w:t>, who will be responsible for the overall direction and development of the student’s programme of study. The Director of Studies must:</w:t>
      </w:r>
    </w:p>
    <w:p w14:paraId="43455F63" w14:textId="77777777" w:rsidR="00AC3081" w:rsidRPr="00DE4C2B" w:rsidRDefault="00AC3081" w:rsidP="001E4226">
      <w:pPr>
        <w:spacing w:after="0"/>
        <w:ind w:left="720" w:hanging="720"/>
        <w:rPr>
          <w:rFonts w:ascii="Arial" w:hAnsi="Arial" w:cs="Arial"/>
          <w:sz w:val="20"/>
          <w:szCs w:val="20"/>
        </w:rPr>
      </w:pPr>
    </w:p>
    <w:p w14:paraId="5769271D" w14:textId="77777777" w:rsidR="00AC3081" w:rsidRPr="00DE4C2B" w:rsidRDefault="00AC3081"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CB5400"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r>
      <w:r w:rsidR="00AA2D21" w:rsidRPr="00DE4C2B">
        <w:rPr>
          <w:rFonts w:ascii="Arial" w:hAnsi="Arial" w:cs="Arial"/>
          <w:sz w:val="20"/>
          <w:szCs w:val="20"/>
        </w:rPr>
        <w:t xml:space="preserve">normally </w:t>
      </w:r>
      <w:r w:rsidRPr="00DE4C2B">
        <w:rPr>
          <w:rFonts w:ascii="Arial" w:hAnsi="Arial" w:cs="Arial"/>
          <w:sz w:val="20"/>
          <w:szCs w:val="20"/>
        </w:rPr>
        <w:t xml:space="preserve">hold the non-probationary appointment of Professor, Reader, Principal Lecturer, Senior Lecturer, Lecturer, or Senior Research Fellow at the University and have an expectation of holding </w:t>
      </w:r>
      <w:r w:rsidR="00A94636" w:rsidRPr="00DE4C2B">
        <w:rPr>
          <w:rFonts w:ascii="Arial" w:hAnsi="Arial" w:cs="Arial"/>
          <w:sz w:val="20"/>
          <w:szCs w:val="20"/>
        </w:rPr>
        <w:t>such an</w:t>
      </w:r>
      <w:r w:rsidRPr="00DE4C2B">
        <w:rPr>
          <w:rFonts w:ascii="Arial" w:hAnsi="Arial" w:cs="Arial"/>
          <w:sz w:val="20"/>
          <w:szCs w:val="20"/>
        </w:rPr>
        <w:t xml:space="preserve"> appointment for the remainder of the </w:t>
      </w:r>
      <w:r w:rsidR="00B44329" w:rsidRPr="00DE4C2B">
        <w:rPr>
          <w:rFonts w:ascii="Arial" w:hAnsi="Arial" w:cs="Arial"/>
          <w:sz w:val="20"/>
          <w:szCs w:val="20"/>
        </w:rPr>
        <w:t xml:space="preserve">student’s </w:t>
      </w:r>
      <w:r w:rsidRPr="00DE4C2B">
        <w:rPr>
          <w:rFonts w:ascii="Arial" w:hAnsi="Arial" w:cs="Arial"/>
          <w:sz w:val="20"/>
          <w:szCs w:val="20"/>
        </w:rPr>
        <w:t>period of study</w:t>
      </w:r>
      <w:r w:rsidR="00AA2D21" w:rsidRPr="00DE4C2B">
        <w:rPr>
          <w:rFonts w:ascii="Arial" w:hAnsi="Arial" w:cs="Arial"/>
          <w:sz w:val="20"/>
          <w:szCs w:val="20"/>
        </w:rPr>
        <w:t xml:space="preserve">. Exceptions to this must be approved by the Chair of Research Degrees </w:t>
      </w:r>
      <w:proofErr w:type="gramStart"/>
      <w:r w:rsidR="00AA2D21" w:rsidRPr="00DE4C2B">
        <w:rPr>
          <w:rFonts w:ascii="Arial" w:hAnsi="Arial" w:cs="Arial"/>
          <w:sz w:val="20"/>
          <w:szCs w:val="20"/>
        </w:rPr>
        <w:t>Committee</w:t>
      </w:r>
      <w:r w:rsidRPr="00DE4C2B">
        <w:rPr>
          <w:rFonts w:ascii="Arial" w:hAnsi="Arial" w:cs="Arial"/>
          <w:sz w:val="20"/>
          <w:szCs w:val="20"/>
        </w:rPr>
        <w:t>;</w:t>
      </w:r>
      <w:proofErr w:type="gramEnd"/>
    </w:p>
    <w:p w14:paraId="780E6EAE" w14:textId="77777777" w:rsidR="00AC3081" w:rsidRPr="00DE4C2B" w:rsidRDefault="00AC3081" w:rsidP="001E4226">
      <w:pPr>
        <w:spacing w:after="0"/>
        <w:ind w:left="1440" w:hanging="720"/>
        <w:rPr>
          <w:rFonts w:ascii="Arial" w:hAnsi="Arial" w:cs="Arial"/>
          <w:sz w:val="20"/>
          <w:szCs w:val="20"/>
        </w:rPr>
      </w:pPr>
    </w:p>
    <w:p w14:paraId="5CB8FFAC" w14:textId="5E0AF06E" w:rsidR="00AC3081" w:rsidRPr="00DE4C2B" w:rsidRDefault="00AC3081" w:rsidP="001E4226">
      <w:pPr>
        <w:spacing w:after="0"/>
        <w:ind w:left="144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 xml:space="preserve">have subject expertise at a level appropriate for research supervision </w:t>
      </w:r>
      <w:r w:rsidR="00697EFA" w:rsidRPr="0015311F">
        <w:rPr>
          <w:rFonts w:ascii="Arial" w:hAnsi="Arial" w:cs="Arial"/>
          <w:sz w:val="20"/>
          <w:szCs w:val="20"/>
        </w:rPr>
        <w:t xml:space="preserve">in an area relevant to the student’s field of research. Appropriate expertise might include relevant professional practice, as well as academic research </w:t>
      </w:r>
      <w:proofErr w:type="gramStart"/>
      <w:r w:rsidR="00697EFA" w:rsidRPr="0015311F">
        <w:rPr>
          <w:rFonts w:ascii="Arial" w:hAnsi="Arial" w:cs="Arial"/>
          <w:sz w:val="20"/>
          <w:szCs w:val="20"/>
        </w:rPr>
        <w:t>activity;</w:t>
      </w:r>
      <w:r w:rsidRPr="00DE4C2B">
        <w:rPr>
          <w:rFonts w:ascii="Arial" w:hAnsi="Arial" w:cs="Arial"/>
          <w:sz w:val="20"/>
          <w:szCs w:val="20"/>
        </w:rPr>
        <w:t>;</w:t>
      </w:r>
      <w:proofErr w:type="gramEnd"/>
    </w:p>
    <w:p w14:paraId="40354A11" w14:textId="77777777" w:rsidR="00AC3081" w:rsidRPr="00DE4C2B" w:rsidRDefault="00AC3081" w:rsidP="001E4226">
      <w:pPr>
        <w:spacing w:after="0"/>
        <w:rPr>
          <w:rFonts w:ascii="Arial" w:hAnsi="Arial" w:cs="Arial"/>
          <w:sz w:val="20"/>
          <w:szCs w:val="20"/>
        </w:rPr>
      </w:pPr>
      <w:r w:rsidRPr="00DE4C2B">
        <w:rPr>
          <w:rFonts w:ascii="Arial" w:hAnsi="Arial" w:cs="Arial"/>
          <w:sz w:val="20"/>
          <w:szCs w:val="20"/>
        </w:rPr>
        <w:tab/>
      </w:r>
    </w:p>
    <w:p w14:paraId="57674D2F" w14:textId="4937DB25" w:rsidR="00AC3081" w:rsidRPr="00DE4C2B" w:rsidRDefault="00AC3081" w:rsidP="001E4226">
      <w:pPr>
        <w:spacing w:after="0"/>
        <w:ind w:left="144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r>
      <w:r w:rsidR="00C366E3" w:rsidRPr="00DE4C2B">
        <w:rPr>
          <w:rFonts w:ascii="Arial" w:hAnsi="Arial" w:cs="Arial"/>
          <w:sz w:val="20"/>
          <w:szCs w:val="20"/>
        </w:rPr>
        <w:t>be familiar with current standards and procedures of research degrees in the UK</w:t>
      </w:r>
      <w:r w:rsidR="00AA2D21" w:rsidRPr="00DE4C2B">
        <w:rPr>
          <w:rFonts w:ascii="Arial" w:hAnsi="Arial" w:cs="Arial"/>
          <w:sz w:val="20"/>
          <w:szCs w:val="20"/>
        </w:rPr>
        <w:t>, have received appropriate training in research supervision,</w:t>
      </w:r>
      <w:r w:rsidRPr="00DE4C2B">
        <w:rPr>
          <w:rFonts w:ascii="Arial" w:hAnsi="Arial" w:cs="Arial"/>
          <w:sz w:val="20"/>
          <w:szCs w:val="20"/>
        </w:rPr>
        <w:t xml:space="preserve"> and must normally have experience of supervising at least one doctoral </w:t>
      </w:r>
      <w:r w:rsidR="00C366E3" w:rsidRPr="00DE4C2B">
        <w:rPr>
          <w:rFonts w:ascii="Arial" w:hAnsi="Arial" w:cs="Arial"/>
          <w:sz w:val="20"/>
          <w:szCs w:val="20"/>
        </w:rPr>
        <w:t>student</w:t>
      </w:r>
      <w:r w:rsidRPr="00DE4C2B">
        <w:rPr>
          <w:rFonts w:ascii="Arial" w:hAnsi="Arial" w:cs="Arial"/>
          <w:sz w:val="20"/>
          <w:szCs w:val="20"/>
        </w:rPr>
        <w:t xml:space="preserve"> </w:t>
      </w:r>
      <w:r w:rsidR="007A1E73" w:rsidRPr="00DE4C2B">
        <w:rPr>
          <w:rFonts w:ascii="Arial" w:hAnsi="Arial" w:cs="Arial"/>
          <w:sz w:val="20"/>
          <w:szCs w:val="20"/>
        </w:rPr>
        <w:t>to successful completion.</w:t>
      </w:r>
    </w:p>
    <w:p w14:paraId="3108EA34" w14:textId="77777777" w:rsidR="00EB4DBF" w:rsidRPr="00DE4C2B" w:rsidRDefault="00EB4DBF" w:rsidP="001E4226">
      <w:pPr>
        <w:spacing w:after="0"/>
        <w:ind w:left="1440" w:hanging="720"/>
        <w:rPr>
          <w:rFonts w:ascii="Arial" w:hAnsi="Arial" w:cs="Arial"/>
          <w:sz w:val="20"/>
          <w:szCs w:val="20"/>
        </w:rPr>
      </w:pPr>
    </w:p>
    <w:p w14:paraId="3E0D9678" w14:textId="22EE5FCB" w:rsidR="00E86465" w:rsidRPr="00DE4C2B" w:rsidRDefault="00E86465" w:rsidP="001E4226">
      <w:pPr>
        <w:spacing w:after="0"/>
        <w:ind w:left="72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 xml:space="preserve">Each student will also be assigned </w:t>
      </w:r>
      <w:r w:rsidR="00697EFA">
        <w:rPr>
          <w:rFonts w:ascii="Arial" w:hAnsi="Arial" w:cs="Arial"/>
          <w:sz w:val="20"/>
          <w:szCs w:val="20"/>
        </w:rPr>
        <w:t xml:space="preserve">a </w:t>
      </w:r>
      <w:proofErr w:type="gramStart"/>
      <w:r w:rsidRPr="00DE4C2B">
        <w:rPr>
          <w:rFonts w:ascii="Arial" w:hAnsi="Arial" w:cs="Arial"/>
          <w:sz w:val="20"/>
          <w:szCs w:val="20"/>
        </w:rPr>
        <w:t>Co-</w:t>
      </w:r>
      <w:proofErr w:type="gramEnd"/>
      <w:r w:rsidRPr="00DE4C2B">
        <w:rPr>
          <w:rFonts w:ascii="Arial" w:hAnsi="Arial" w:cs="Arial"/>
          <w:sz w:val="20"/>
          <w:szCs w:val="20"/>
        </w:rPr>
        <w:t xml:space="preserve">Supervisor, appointed by the </w:t>
      </w:r>
      <w:r w:rsidR="00697EFA">
        <w:rPr>
          <w:rFonts w:ascii="Arial" w:hAnsi="Arial" w:cs="Arial"/>
          <w:sz w:val="20"/>
          <w:szCs w:val="20"/>
        </w:rPr>
        <w:t>Dean</w:t>
      </w:r>
      <w:r w:rsidRPr="00DE4C2B">
        <w:rPr>
          <w:rFonts w:ascii="Arial" w:hAnsi="Arial" w:cs="Arial"/>
          <w:sz w:val="20"/>
          <w:szCs w:val="20"/>
        </w:rPr>
        <w:t xml:space="preserve"> of </w:t>
      </w:r>
      <w:r w:rsidR="00697EFA">
        <w:rPr>
          <w:rFonts w:ascii="Arial" w:hAnsi="Arial" w:cs="Arial"/>
          <w:sz w:val="20"/>
          <w:szCs w:val="20"/>
        </w:rPr>
        <w:t>School/Faculty</w:t>
      </w:r>
      <w:r w:rsidRPr="00DE4C2B">
        <w:rPr>
          <w:rFonts w:ascii="Arial" w:hAnsi="Arial" w:cs="Arial"/>
          <w:sz w:val="20"/>
          <w:szCs w:val="20"/>
        </w:rPr>
        <w:t>, so that there is sufficient expertise within the supervisory team to evaluate and advise on all aspects of the project.</w:t>
      </w:r>
      <w:r w:rsidR="00223B4D" w:rsidRPr="00223B4D">
        <w:rPr>
          <w:rFonts w:ascii="Arial" w:hAnsi="Arial" w:cs="Arial"/>
        </w:rPr>
        <w:t xml:space="preserve"> </w:t>
      </w:r>
      <w:r w:rsidR="00223B4D" w:rsidRPr="0015311F">
        <w:rPr>
          <w:rFonts w:ascii="Arial" w:hAnsi="Arial" w:cs="Arial"/>
          <w:sz w:val="20"/>
          <w:szCs w:val="20"/>
        </w:rPr>
        <w:t>In exceptional cases, as for collaborative or highly interdisciplinary projects, additional Co-Supervisors may be appointed with the approval of the Chair of Research Degrees Committee.</w:t>
      </w:r>
      <w:r w:rsidR="00223B4D">
        <w:rPr>
          <w:rFonts w:ascii="Arial" w:hAnsi="Arial" w:cs="Arial"/>
        </w:rPr>
        <w:t xml:space="preserve"> </w:t>
      </w:r>
      <w:r w:rsidR="00D97F9A" w:rsidRPr="00DE4C2B">
        <w:rPr>
          <w:rFonts w:ascii="Arial" w:hAnsi="Arial" w:cs="Arial"/>
          <w:sz w:val="20"/>
          <w:szCs w:val="20"/>
        </w:rPr>
        <w:t xml:space="preserve"> The Co-Supervisor(s):</w:t>
      </w:r>
    </w:p>
    <w:p w14:paraId="2A5261AC" w14:textId="77777777" w:rsidR="00E86465" w:rsidRPr="00DE4C2B" w:rsidRDefault="00E86465" w:rsidP="001E4226">
      <w:pPr>
        <w:spacing w:after="0"/>
        <w:ind w:left="720" w:hanging="720"/>
        <w:rPr>
          <w:rFonts w:ascii="Arial" w:hAnsi="Arial" w:cs="Arial"/>
          <w:sz w:val="20"/>
          <w:szCs w:val="20"/>
        </w:rPr>
      </w:pPr>
    </w:p>
    <w:p w14:paraId="3579C26D" w14:textId="793E61C5" w:rsidR="00E86465" w:rsidRPr="00DE4C2B" w:rsidRDefault="00D97F9A"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CB5400"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r>
      <w:r w:rsidR="00E86465" w:rsidRPr="00DE4C2B">
        <w:rPr>
          <w:rFonts w:ascii="Arial" w:hAnsi="Arial" w:cs="Arial"/>
          <w:sz w:val="20"/>
          <w:szCs w:val="20"/>
        </w:rPr>
        <w:t>must have subject expertise at a level appropriate for research supervision</w:t>
      </w:r>
      <w:r w:rsidR="006B17A1" w:rsidRPr="00DE4C2B">
        <w:rPr>
          <w:rFonts w:ascii="Arial" w:hAnsi="Arial" w:cs="Arial"/>
          <w:sz w:val="20"/>
          <w:szCs w:val="20"/>
        </w:rPr>
        <w:t xml:space="preserve"> </w:t>
      </w:r>
      <w:r w:rsidR="00E86465" w:rsidRPr="00DE4C2B">
        <w:rPr>
          <w:rFonts w:ascii="Arial" w:hAnsi="Arial" w:cs="Arial"/>
          <w:sz w:val="20"/>
          <w:szCs w:val="20"/>
        </w:rPr>
        <w:t xml:space="preserve">in an area relevant to </w:t>
      </w:r>
      <w:r w:rsidR="006B17A1" w:rsidRPr="00DE4C2B">
        <w:rPr>
          <w:rFonts w:ascii="Arial" w:hAnsi="Arial" w:cs="Arial"/>
          <w:sz w:val="20"/>
          <w:szCs w:val="20"/>
        </w:rPr>
        <w:t xml:space="preserve">the student’s field of </w:t>
      </w:r>
      <w:proofErr w:type="gramStart"/>
      <w:r w:rsidR="006B17A1" w:rsidRPr="00DE4C2B">
        <w:rPr>
          <w:rFonts w:ascii="Arial" w:hAnsi="Arial" w:cs="Arial"/>
          <w:sz w:val="20"/>
          <w:szCs w:val="20"/>
        </w:rPr>
        <w:t>research  ;</w:t>
      </w:r>
      <w:proofErr w:type="gramEnd"/>
    </w:p>
    <w:p w14:paraId="1B249941" w14:textId="77777777" w:rsidR="00E86465" w:rsidRPr="00DE4C2B" w:rsidRDefault="00E86465" w:rsidP="001E4226">
      <w:pPr>
        <w:spacing w:after="0"/>
        <w:ind w:left="720" w:hanging="720"/>
        <w:rPr>
          <w:rFonts w:ascii="Arial" w:hAnsi="Arial" w:cs="Arial"/>
          <w:sz w:val="20"/>
          <w:szCs w:val="20"/>
        </w:rPr>
      </w:pPr>
    </w:p>
    <w:p w14:paraId="66181B4B" w14:textId="77777777" w:rsidR="00E86465" w:rsidRPr="00DE4C2B" w:rsidRDefault="00D97F9A" w:rsidP="001E4226">
      <w:pPr>
        <w:spacing w:after="0"/>
        <w:ind w:left="144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r>
      <w:r w:rsidR="00E86465" w:rsidRPr="00DE4C2B">
        <w:rPr>
          <w:rFonts w:ascii="Arial" w:hAnsi="Arial" w:cs="Arial"/>
          <w:sz w:val="20"/>
          <w:szCs w:val="20"/>
        </w:rPr>
        <w:t xml:space="preserve">should normally hold the appointment of Professor, Reader, Principal Lecturer, Senior Lecturer, Lecturer, or Senior Research Fellow </w:t>
      </w:r>
      <w:r w:rsidRPr="00DE4C2B">
        <w:rPr>
          <w:rFonts w:ascii="Arial" w:hAnsi="Arial" w:cs="Arial"/>
          <w:sz w:val="20"/>
          <w:szCs w:val="20"/>
        </w:rPr>
        <w:t xml:space="preserve">at the University and have </w:t>
      </w:r>
      <w:r w:rsidR="00E86465" w:rsidRPr="00DE4C2B">
        <w:rPr>
          <w:rFonts w:ascii="Arial" w:hAnsi="Arial" w:cs="Arial"/>
          <w:sz w:val="20"/>
          <w:szCs w:val="20"/>
        </w:rPr>
        <w:t xml:space="preserve">an expectation of holding </w:t>
      </w:r>
      <w:r w:rsidR="007A1E73" w:rsidRPr="00DE4C2B">
        <w:rPr>
          <w:rFonts w:ascii="Arial" w:hAnsi="Arial" w:cs="Arial"/>
          <w:sz w:val="20"/>
          <w:szCs w:val="20"/>
        </w:rPr>
        <w:t>such an</w:t>
      </w:r>
      <w:r w:rsidR="00E86465" w:rsidRPr="00DE4C2B">
        <w:rPr>
          <w:rFonts w:ascii="Arial" w:hAnsi="Arial" w:cs="Arial"/>
          <w:sz w:val="20"/>
          <w:szCs w:val="20"/>
        </w:rPr>
        <w:t xml:space="preserve"> appointment </w:t>
      </w:r>
      <w:r w:rsidRPr="00DE4C2B">
        <w:rPr>
          <w:rFonts w:ascii="Arial" w:hAnsi="Arial" w:cs="Arial"/>
          <w:sz w:val="20"/>
          <w:szCs w:val="20"/>
        </w:rPr>
        <w:t xml:space="preserve">for the remainder of the </w:t>
      </w:r>
      <w:r w:rsidR="00B44329" w:rsidRPr="00DE4C2B">
        <w:rPr>
          <w:rFonts w:ascii="Arial" w:hAnsi="Arial" w:cs="Arial"/>
          <w:sz w:val="20"/>
          <w:szCs w:val="20"/>
        </w:rPr>
        <w:t xml:space="preserve">student’s </w:t>
      </w:r>
      <w:r w:rsidRPr="00DE4C2B">
        <w:rPr>
          <w:rFonts w:ascii="Arial" w:hAnsi="Arial" w:cs="Arial"/>
          <w:sz w:val="20"/>
          <w:szCs w:val="20"/>
        </w:rPr>
        <w:t xml:space="preserve">period of study, or else should be </w:t>
      </w:r>
      <w:r w:rsidR="00B44329" w:rsidRPr="00DE4C2B">
        <w:rPr>
          <w:rFonts w:ascii="Arial" w:hAnsi="Arial" w:cs="Arial"/>
          <w:sz w:val="20"/>
          <w:szCs w:val="20"/>
        </w:rPr>
        <w:t xml:space="preserve">a </w:t>
      </w:r>
      <w:r w:rsidRPr="00DE4C2B">
        <w:rPr>
          <w:rFonts w:ascii="Arial" w:hAnsi="Arial" w:cs="Arial"/>
          <w:sz w:val="20"/>
          <w:szCs w:val="20"/>
        </w:rPr>
        <w:t xml:space="preserve">suitably qualified and experienced individual from outside the </w:t>
      </w:r>
      <w:proofErr w:type="gramStart"/>
      <w:r w:rsidRPr="00DE4C2B">
        <w:rPr>
          <w:rFonts w:ascii="Arial" w:hAnsi="Arial" w:cs="Arial"/>
          <w:sz w:val="20"/>
          <w:szCs w:val="20"/>
        </w:rPr>
        <w:t>University</w:t>
      </w:r>
      <w:r w:rsidR="00AA2D21" w:rsidRPr="00DE4C2B">
        <w:rPr>
          <w:rFonts w:ascii="Arial" w:hAnsi="Arial" w:cs="Arial"/>
          <w:sz w:val="20"/>
          <w:szCs w:val="20"/>
        </w:rPr>
        <w:t>;</w:t>
      </w:r>
      <w:proofErr w:type="gramEnd"/>
    </w:p>
    <w:p w14:paraId="45DBED6E" w14:textId="77777777" w:rsidR="00AA2D21" w:rsidRPr="00DE4C2B" w:rsidRDefault="00AA2D21" w:rsidP="001E4226">
      <w:pPr>
        <w:spacing w:after="0"/>
        <w:ind w:left="1440" w:hanging="720"/>
        <w:rPr>
          <w:rFonts w:ascii="Arial" w:hAnsi="Arial" w:cs="Arial"/>
          <w:sz w:val="20"/>
          <w:szCs w:val="20"/>
        </w:rPr>
      </w:pPr>
    </w:p>
    <w:p w14:paraId="21305EFE" w14:textId="3C057343" w:rsidR="00AA2D21" w:rsidRPr="00DE4C2B" w:rsidRDefault="00AA2D21" w:rsidP="001E4226">
      <w:pPr>
        <w:spacing w:after="0"/>
        <w:ind w:left="1440" w:hanging="720"/>
        <w:rPr>
          <w:rFonts w:ascii="Arial" w:hAnsi="Arial" w:cs="Arial"/>
          <w:sz w:val="20"/>
          <w:szCs w:val="20"/>
        </w:rPr>
      </w:pPr>
      <w:r w:rsidRPr="00DE4C2B">
        <w:rPr>
          <w:rFonts w:ascii="Arial" w:hAnsi="Arial" w:cs="Arial"/>
          <w:sz w:val="20"/>
          <w:szCs w:val="20"/>
        </w:rPr>
        <w:t>(iii)</w:t>
      </w:r>
      <w:r w:rsidRPr="00DE4C2B">
        <w:rPr>
          <w:rFonts w:ascii="Arial" w:hAnsi="Arial" w:cs="Arial"/>
          <w:sz w:val="20"/>
          <w:szCs w:val="20"/>
        </w:rPr>
        <w:tab/>
        <w:t>should have received appropriate training in research supervision.</w:t>
      </w:r>
    </w:p>
    <w:p w14:paraId="3823978D" w14:textId="4879CE45" w:rsidR="00CB2F4A" w:rsidRPr="00DE4C2B" w:rsidRDefault="00CB2F4A" w:rsidP="001E4226">
      <w:pPr>
        <w:spacing w:after="0"/>
        <w:ind w:left="1440" w:hanging="720"/>
        <w:rPr>
          <w:rFonts w:ascii="Arial" w:hAnsi="Arial" w:cs="Arial"/>
          <w:sz w:val="20"/>
          <w:szCs w:val="20"/>
        </w:rPr>
      </w:pPr>
    </w:p>
    <w:p w14:paraId="03EB02F0" w14:textId="4956193A" w:rsidR="00CB2F4A" w:rsidRPr="00DE4C2B" w:rsidRDefault="00CB2F4A" w:rsidP="00CB2F4A">
      <w:pPr>
        <w:ind w:left="833" w:hanging="720"/>
        <w:rPr>
          <w:rFonts w:ascii="Arial" w:hAnsi="Arial" w:cs="Arial"/>
          <w:sz w:val="20"/>
          <w:szCs w:val="20"/>
        </w:rPr>
      </w:pPr>
      <w:r w:rsidRPr="00DE4C2B">
        <w:rPr>
          <w:rFonts w:ascii="Arial" w:hAnsi="Arial" w:cs="Arial"/>
          <w:sz w:val="20"/>
          <w:szCs w:val="20"/>
        </w:rPr>
        <w:t xml:space="preserve">(c)   </w:t>
      </w:r>
      <w:r w:rsidR="000150D2">
        <w:rPr>
          <w:rFonts w:ascii="Arial" w:hAnsi="Arial" w:cs="Arial"/>
          <w:sz w:val="20"/>
          <w:szCs w:val="20"/>
        </w:rPr>
        <w:tab/>
      </w:r>
      <w:r w:rsidRPr="00DE4C2B">
        <w:rPr>
          <w:rFonts w:ascii="Arial" w:hAnsi="Arial" w:cs="Arial"/>
          <w:sz w:val="20"/>
          <w:szCs w:val="20"/>
          <w:lang w:val="en-US"/>
        </w:rPr>
        <w:t xml:space="preserve">Supervision of the DTh thesis (Part 2, </w:t>
      </w:r>
      <w:proofErr w:type="gramStart"/>
      <w:r w:rsidRPr="00DE4C2B">
        <w:rPr>
          <w:rFonts w:ascii="Arial" w:hAnsi="Arial" w:cs="Arial"/>
          <w:sz w:val="20"/>
          <w:szCs w:val="20"/>
          <w:lang w:val="en-US"/>
        </w:rPr>
        <w:t>60,000 word</w:t>
      </w:r>
      <w:proofErr w:type="gramEnd"/>
      <w:r w:rsidRPr="00DE4C2B">
        <w:rPr>
          <w:rFonts w:ascii="Arial" w:hAnsi="Arial" w:cs="Arial"/>
          <w:sz w:val="20"/>
          <w:szCs w:val="20"/>
          <w:lang w:val="en-US"/>
        </w:rPr>
        <w:t xml:space="preserve"> thesis.) On the recommendation of the </w:t>
      </w:r>
      <w:r w:rsidR="00921810">
        <w:rPr>
          <w:rFonts w:ascii="Arial" w:hAnsi="Arial" w:cs="Arial"/>
          <w:sz w:val="20"/>
          <w:szCs w:val="20"/>
          <w:lang w:val="en-US"/>
        </w:rPr>
        <w:t>Dean of School</w:t>
      </w:r>
      <w:r w:rsidRPr="00DE4C2B">
        <w:rPr>
          <w:rFonts w:ascii="Arial" w:hAnsi="Arial" w:cs="Arial"/>
          <w:sz w:val="20"/>
          <w:szCs w:val="20"/>
          <w:lang w:val="en-US"/>
        </w:rPr>
        <w:t>, the Research Degrees Committee shall appoint two supervisors for each candidate, a Director of Studies an</w:t>
      </w:r>
      <w:r w:rsidR="00223B4D">
        <w:rPr>
          <w:rFonts w:ascii="Arial" w:hAnsi="Arial" w:cs="Arial"/>
          <w:sz w:val="20"/>
          <w:szCs w:val="20"/>
          <w:lang w:val="en-US"/>
        </w:rPr>
        <w:t xml:space="preserve">d </w:t>
      </w:r>
      <w:proofErr w:type="gramStart"/>
      <w:r w:rsidR="00223B4D">
        <w:rPr>
          <w:rFonts w:ascii="Arial" w:hAnsi="Arial" w:cs="Arial"/>
          <w:sz w:val="20"/>
          <w:szCs w:val="20"/>
          <w:lang w:val="en-US"/>
        </w:rPr>
        <w:t xml:space="preserve">a </w:t>
      </w:r>
      <w:r w:rsidRPr="00DE4C2B">
        <w:rPr>
          <w:rFonts w:ascii="Arial" w:hAnsi="Arial" w:cs="Arial"/>
          <w:sz w:val="20"/>
          <w:szCs w:val="20"/>
          <w:lang w:val="en-US"/>
        </w:rPr>
        <w:t xml:space="preserve"> Co</w:t>
      </w:r>
      <w:proofErr w:type="gramEnd"/>
      <w:r w:rsidRPr="00DE4C2B">
        <w:rPr>
          <w:rFonts w:ascii="Arial" w:hAnsi="Arial" w:cs="Arial"/>
          <w:sz w:val="20"/>
          <w:szCs w:val="20"/>
          <w:lang w:val="en-US"/>
        </w:rPr>
        <w:t xml:space="preserve">-supervisor. To qualify as a Director of Studies, a supervisor must have experience of supervising at least one PhD or one professional doctorate candidate to successful completion. Both the Director of Studies and Co-supervisor must normally have subject expertise appropriate for supervision at doctoral level and have received relevant supervisor training. Appropriate expertise might include relevant professional practice, as well as academic research activity, with the supervisory team </w:t>
      </w:r>
      <w:proofErr w:type="gramStart"/>
      <w:r w:rsidRPr="00DE4C2B">
        <w:rPr>
          <w:rFonts w:ascii="Arial" w:hAnsi="Arial" w:cs="Arial"/>
          <w:sz w:val="20"/>
          <w:szCs w:val="20"/>
          <w:lang w:val="en-US"/>
        </w:rPr>
        <w:t>as a whole usually</w:t>
      </w:r>
      <w:proofErr w:type="gramEnd"/>
      <w:r w:rsidRPr="00DE4C2B">
        <w:rPr>
          <w:rFonts w:ascii="Arial" w:hAnsi="Arial" w:cs="Arial"/>
          <w:sz w:val="20"/>
          <w:szCs w:val="20"/>
          <w:lang w:val="en-US"/>
        </w:rPr>
        <w:t xml:space="preserve"> including both professional and research expertise. Exceptions to these criteria, including recommendations for the appointment of</w:t>
      </w:r>
      <w:r w:rsidR="00223B4D" w:rsidRPr="00223B4D">
        <w:rPr>
          <w:rFonts w:ascii="Arial" w:hAnsi="Arial" w:cs="Arial"/>
        </w:rPr>
        <w:t xml:space="preserve"> </w:t>
      </w:r>
      <w:r w:rsidR="00223B4D" w:rsidRPr="0015311F">
        <w:rPr>
          <w:rFonts w:ascii="Arial" w:hAnsi="Arial" w:cs="Arial"/>
          <w:sz w:val="20"/>
          <w:szCs w:val="20"/>
        </w:rPr>
        <w:t>additional co-supervisors and/or</w:t>
      </w:r>
      <w:r w:rsidR="00223B4D">
        <w:rPr>
          <w:rFonts w:ascii="Arial" w:hAnsi="Arial" w:cs="Arial"/>
        </w:rPr>
        <w:t xml:space="preserve"> </w:t>
      </w:r>
      <w:r w:rsidRPr="00DE4C2B">
        <w:rPr>
          <w:rFonts w:ascii="Arial" w:hAnsi="Arial" w:cs="Arial"/>
          <w:sz w:val="20"/>
          <w:szCs w:val="20"/>
          <w:lang w:val="en-US"/>
        </w:rPr>
        <w:t xml:space="preserve">external supervisors, must be approved by the Chair of Research Degrees Committee. The Research Degrees Committee may appoint a replacement or additional supervisor at any time if it deems this to be </w:t>
      </w:r>
      <w:proofErr w:type="gramStart"/>
      <w:r w:rsidRPr="00DE4C2B">
        <w:rPr>
          <w:rFonts w:ascii="Arial" w:hAnsi="Arial" w:cs="Arial"/>
          <w:sz w:val="20"/>
          <w:szCs w:val="20"/>
          <w:lang w:val="en-US"/>
        </w:rPr>
        <w:t>necessary, and</w:t>
      </w:r>
      <w:proofErr w:type="gramEnd"/>
      <w:r w:rsidRPr="00DE4C2B">
        <w:rPr>
          <w:rFonts w:ascii="Arial" w:hAnsi="Arial" w:cs="Arial"/>
          <w:sz w:val="20"/>
          <w:szCs w:val="20"/>
          <w:lang w:val="en-US"/>
        </w:rPr>
        <w:t xml:space="preserve"> shall do so if no supervisor continues to be a member of the staff of the University.</w:t>
      </w:r>
    </w:p>
    <w:p w14:paraId="58E56CF7" w14:textId="74922C60" w:rsidR="00E564C9" w:rsidRPr="00DE4C2B" w:rsidRDefault="00E564C9" w:rsidP="001E4226">
      <w:pPr>
        <w:spacing w:after="0"/>
        <w:ind w:left="1440" w:hanging="720"/>
        <w:rPr>
          <w:rFonts w:ascii="Arial" w:hAnsi="Arial" w:cs="Arial"/>
          <w:sz w:val="20"/>
          <w:szCs w:val="20"/>
        </w:rPr>
      </w:pPr>
    </w:p>
    <w:p w14:paraId="26BD4741" w14:textId="42A66AF7" w:rsidR="00E564C9" w:rsidRPr="00DE4C2B" w:rsidRDefault="00E564C9" w:rsidP="00E564C9">
      <w:pPr>
        <w:pStyle w:val="ListParagraph"/>
        <w:numPr>
          <w:ilvl w:val="0"/>
          <w:numId w:val="2"/>
        </w:numPr>
        <w:rPr>
          <w:rFonts w:ascii="Arial" w:hAnsi="Arial" w:cs="Arial"/>
          <w:sz w:val="20"/>
          <w:szCs w:val="20"/>
        </w:rPr>
      </w:pPr>
      <w:r w:rsidRPr="00DE4C2B">
        <w:rPr>
          <w:rFonts w:ascii="Arial" w:hAnsi="Arial" w:cs="Arial"/>
          <w:b/>
          <w:sz w:val="20"/>
          <w:szCs w:val="20"/>
        </w:rPr>
        <w:t>Milestones</w:t>
      </w:r>
    </w:p>
    <w:p w14:paraId="05626412" w14:textId="6F13EB1D" w:rsidR="00E564C9" w:rsidRPr="00DE4C2B" w:rsidRDefault="00E564C9" w:rsidP="00E564C9">
      <w:pPr>
        <w:rPr>
          <w:rFonts w:ascii="Arial" w:hAnsi="Arial" w:cs="Arial"/>
          <w:sz w:val="20"/>
          <w:szCs w:val="20"/>
        </w:rPr>
      </w:pPr>
    </w:p>
    <w:p w14:paraId="6A2F9B7D" w14:textId="30A4395D" w:rsidR="00E564C9" w:rsidRPr="00DE4C2B" w:rsidRDefault="00E564C9" w:rsidP="00E564C9">
      <w:pPr>
        <w:ind w:left="720"/>
        <w:rPr>
          <w:rFonts w:ascii="Arial" w:hAnsi="Arial" w:cs="Arial"/>
          <w:sz w:val="20"/>
          <w:szCs w:val="20"/>
        </w:rPr>
      </w:pPr>
      <w:r w:rsidRPr="00DE4C2B">
        <w:rPr>
          <w:rFonts w:ascii="Arial" w:hAnsi="Arial" w:cs="Arial"/>
          <w:sz w:val="20"/>
          <w:szCs w:val="20"/>
        </w:rPr>
        <w:t>Over the course of the period of study, research students, unless transferring from another university or registered for the PhD by Published Works, are expected to meet the following milestones:</w:t>
      </w:r>
    </w:p>
    <w:p w14:paraId="27396F57" w14:textId="3328FD38" w:rsidR="00E564C9" w:rsidRPr="00DE4C2B" w:rsidRDefault="00E564C9" w:rsidP="00E564C9">
      <w:pPr>
        <w:pStyle w:val="NoSpacing"/>
        <w:ind w:left="2160" w:hanging="720"/>
        <w:rPr>
          <w:rFonts w:ascii="Arial" w:hAnsi="Arial" w:cs="Arial"/>
          <w:sz w:val="20"/>
          <w:szCs w:val="20"/>
        </w:rPr>
      </w:pPr>
      <w:r w:rsidRPr="00DE4C2B">
        <w:rPr>
          <w:rFonts w:ascii="Arial" w:hAnsi="Arial" w:cs="Arial"/>
          <w:sz w:val="20"/>
          <w:szCs w:val="20"/>
        </w:rPr>
        <w:t>1</w:t>
      </w:r>
      <w:r w:rsidRPr="00DE4C2B">
        <w:rPr>
          <w:rFonts w:ascii="Arial" w:hAnsi="Arial" w:cs="Arial"/>
          <w:sz w:val="20"/>
          <w:szCs w:val="20"/>
        </w:rPr>
        <w:tab/>
        <w:t>Project Confirmation, 6 months after initial registration for full time study or 9 months for part time study</w:t>
      </w:r>
    </w:p>
    <w:p w14:paraId="5AD69361" w14:textId="64581F41" w:rsidR="00E564C9" w:rsidRPr="00DE4C2B" w:rsidRDefault="00E564C9" w:rsidP="00E564C9">
      <w:pPr>
        <w:pStyle w:val="NoSpacing"/>
        <w:rPr>
          <w:rFonts w:ascii="Arial" w:hAnsi="Arial" w:cs="Arial"/>
          <w:sz w:val="20"/>
          <w:szCs w:val="20"/>
        </w:rPr>
      </w:pPr>
      <w:r w:rsidRPr="00DE4C2B">
        <w:rPr>
          <w:rFonts w:ascii="Arial" w:hAnsi="Arial" w:cs="Arial"/>
          <w:sz w:val="20"/>
          <w:szCs w:val="20"/>
        </w:rPr>
        <w:tab/>
      </w:r>
      <w:r w:rsidR="00DE165B" w:rsidRPr="00DE4C2B">
        <w:rPr>
          <w:rFonts w:ascii="Arial" w:hAnsi="Arial" w:cs="Arial"/>
          <w:sz w:val="20"/>
          <w:szCs w:val="20"/>
        </w:rPr>
        <w:tab/>
      </w:r>
      <w:r w:rsidRPr="00DE4C2B">
        <w:rPr>
          <w:rFonts w:ascii="Arial" w:hAnsi="Arial" w:cs="Arial"/>
          <w:sz w:val="20"/>
          <w:szCs w:val="20"/>
        </w:rPr>
        <w:t>2.</w:t>
      </w:r>
      <w:r w:rsidRPr="00DE4C2B">
        <w:rPr>
          <w:rFonts w:ascii="Arial" w:hAnsi="Arial" w:cs="Arial"/>
          <w:sz w:val="20"/>
          <w:szCs w:val="20"/>
        </w:rPr>
        <w:tab/>
        <w:t>Supervisor-led annual progress review</w:t>
      </w:r>
    </w:p>
    <w:p w14:paraId="3ACE03DB" w14:textId="7A80DB49" w:rsidR="00E564C9" w:rsidRPr="00DE4C2B" w:rsidRDefault="00E564C9" w:rsidP="00DE165B">
      <w:pPr>
        <w:pStyle w:val="NoSpacing"/>
        <w:ind w:left="2160" w:hanging="720"/>
        <w:rPr>
          <w:rFonts w:ascii="Arial" w:hAnsi="Arial" w:cs="Arial"/>
          <w:sz w:val="20"/>
          <w:szCs w:val="20"/>
        </w:rPr>
      </w:pPr>
      <w:r w:rsidRPr="00DE4C2B">
        <w:rPr>
          <w:rFonts w:ascii="Arial" w:hAnsi="Arial" w:cs="Arial"/>
          <w:sz w:val="20"/>
          <w:szCs w:val="20"/>
        </w:rPr>
        <w:t>3.</w:t>
      </w:r>
      <w:r w:rsidRPr="00DE4C2B">
        <w:rPr>
          <w:rFonts w:ascii="Arial" w:hAnsi="Arial" w:cs="Arial"/>
          <w:sz w:val="20"/>
          <w:szCs w:val="20"/>
        </w:rPr>
        <w:tab/>
        <w:t>Progression Review, 18 months after initial registration for full time study or 30 months for part time study</w:t>
      </w:r>
    </w:p>
    <w:p w14:paraId="6319704B" w14:textId="64741918" w:rsidR="00E564C9" w:rsidRPr="00DE4C2B" w:rsidRDefault="00E564C9" w:rsidP="00DE165B">
      <w:pPr>
        <w:pStyle w:val="NoSpacing"/>
        <w:ind w:left="2160" w:hanging="720"/>
        <w:rPr>
          <w:rFonts w:ascii="Arial" w:hAnsi="Arial" w:cs="Arial"/>
          <w:sz w:val="20"/>
          <w:szCs w:val="20"/>
        </w:rPr>
      </w:pPr>
      <w:r w:rsidRPr="00DE4C2B">
        <w:rPr>
          <w:rFonts w:ascii="Arial" w:hAnsi="Arial" w:cs="Arial"/>
          <w:sz w:val="20"/>
          <w:szCs w:val="20"/>
        </w:rPr>
        <w:t>4.</w:t>
      </w:r>
      <w:r w:rsidRPr="00DE4C2B">
        <w:rPr>
          <w:rFonts w:ascii="Arial" w:hAnsi="Arial" w:cs="Arial"/>
          <w:sz w:val="20"/>
          <w:szCs w:val="20"/>
        </w:rPr>
        <w:tab/>
        <w:t xml:space="preserve">Completion Review, if a student has not submitted their thesis within 3 years of </w:t>
      </w:r>
      <w:proofErr w:type="gramStart"/>
      <w:r w:rsidRPr="00DE4C2B">
        <w:rPr>
          <w:rFonts w:ascii="Arial" w:hAnsi="Arial" w:cs="Arial"/>
          <w:sz w:val="20"/>
          <w:szCs w:val="20"/>
        </w:rPr>
        <w:t>full time</w:t>
      </w:r>
      <w:proofErr w:type="gramEnd"/>
      <w:r w:rsidRPr="00DE4C2B">
        <w:rPr>
          <w:rFonts w:ascii="Arial" w:hAnsi="Arial" w:cs="Arial"/>
          <w:sz w:val="20"/>
          <w:szCs w:val="20"/>
        </w:rPr>
        <w:t xml:space="preserve"> study or 5 years of part time study.</w:t>
      </w:r>
    </w:p>
    <w:p w14:paraId="57B8FB6E" w14:textId="77777777" w:rsidR="00E86465" w:rsidRPr="00DE4C2B" w:rsidRDefault="00E86465" w:rsidP="001E4226">
      <w:pPr>
        <w:spacing w:after="0"/>
        <w:ind w:left="720" w:hanging="720"/>
        <w:rPr>
          <w:rFonts w:ascii="Arial" w:hAnsi="Arial" w:cs="Arial"/>
          <w:sz w:val="20"/>
          <w:szCs w:val="20"/>
        </w:rPr>
      </w:pPr>
    </w:p>
    <w:p w14:paraId="6E929DE6" w14:textId="77777777" w:rsidR="00CA0737" w:rsidRPr="00DE4C2B" w:rsidRDefault="00CA0737" w:rsidP="001E4226">
      <w:pPr>
        <w:spacing w:after="0"/>
        <w:ind w:left="720" w:hanging="720"/>
        <w:rPr>
          <w:rFonts w:ascii="Arial" w:hAnsi="Arial" w:cs="Arial"/>
          <w:sz w:val="20"/>
          <w:szCs w:val="20"/>
        </w:rPr>
      </w:pPr>
    </w:p>
    <w:p w14:paraId="09C072D3" w14:textId="77777777" w:rsidR="00B62AA0" w:rsidRPr="00DE4C2B" w:rsidRDefault="00B62AA0" w:rsidP="001E4226">
      <w:pPr>
        <w:pStyle w:val="ListParagraph"/>
        <w:numPr>
          <w:ilvl w:val="0"/>
          <w:numId w:val="2"/>
        </w:numPr>
        <w:spacing w:line="276" w:lineRule="auto"/>
        <w:ind w:hanging="720"/>
        <w:rPr>
          <w:rFonts w:ascii="Arial" w:hAnsi="Arial" w:cs="Arial"/>
          <w:b/>
          <w:sz w:val="20"/>
          <w:szCs w:val="20"/>
        </w:rPr>
      </w:pPr>
      <w:bookmarkStart w:id="7" w:name="_Ref321912770"/>
      <w:r w:rsidRPr="00DE4C2B">
        <w:rPr>
          <w:rFonts w:ascii="Arial" w:hAnsi="Arial" w:cs="Arial"/>
          <w:b/>
          <w:sz w:val="20"/>
          <w:szCs w:val="20"/>
        </w:rPr>
        <w:t>Project confirmation</w:t>
      </w:r>
      <w:bookmarkEnd w:id="7"/>
    </w:p>
    <w:p w14:paraId="3701BC47" w14:textId="77777777" w:rsidR="00B62AA0" w:rsidRPr="00DE4C2B" w:rsidRDefault="00B62AA0" w:rsidP="001E4226">
      <w:pPr>
        <w:spacing w:after="0"/>
        <w:ind w:left="720" w:hanging="720"/>
        <w:rPr>
          <w:rFonts w:ascii="Arial" w:hAnsi="Arial" w:cs="Arial"/>
          <w:sz w:val="20"/>
          <w:szCs w:val="20"/>
        </w:rPr>
      </w:pPr>
    </w:p>
    <w:p w14:paraId="58A0CF66" w14:textId="65F2E0E0" w:rsidR="006F54EE" w:rsidRPr="00DE4C2B" w:rsidRDefault="006F54EE" w:rsidP="001E4226">
      <w:pPr>
        <w:spacing w:after="0"/>
        <w:ind w:left="72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t>The purpose of the project confirmation process is to ensure that each student identifies in detail at an early stage in the programme of study an adequate project of research with the potential to satisfy the requirements for the intended award wi</w:t>
      </w:r>
      <w:r w:rsidR="004A4CFD" w:rsidRPr="00DE4C2B">
        <w:rPr>
          <w:rFonts w:ascii="Arial" w:hAnsi="Arial" w:cs="Arial"/>
          <w:sz w:val="20"/>
          <w:szCs w:val="20"/>
        </w:rPr>
        <w:t>thin the normal period of study</w:t>
      </w:r>
      <w:r w:rsidRPr="00DE4C2B">
        <w:rPr>
          <w:rFonts w:ascii="Arial" w:hAnsi="Arial" w:cs="Arial"/>
          <w:sz w:val="20"/>
          <w:szCs w:val="20"/>
        </w:rPr>
        <w:t xml:space="preserve"> and an appropriate plan to carry it out.</w:t>
      </w:r>
      <w:r w:rsidR="00297F9D" w:rsidRPr="00DE4C2B">
        <w:rPr>
          <w:rFonts w:ascii="Arial" w:hAnsi="Arial" w:cs="Arial"/>
          <w:sz w:val="20"/>
          <w:szCs w:val="20"/>
        </w:rPr>
        <w:t xml:space="preserve"> Students who are </w:t>
      </w:r>
      <w:r w:rsidR="00F86B34" w:rsidRPr="00DE4C2B">
        <w:rPr>
          <w:rFonts w:ascii="Arial" w:hAnsi="Arial" w:cs="Arial"/>
          <w:sz w:val="20"/>
          <w:szCs w:val="20"/>
        </w:rPr>
        <w:t xml:space="preserve">admitted directly to the </w:t>
      </w:r>
      <w:r w:rsidR="00297F9D" w:rsidRPr="00DE4C2B">
        <w:rPr>
          <w:rFonts w:ascii="Arial" w:hAnsi="Arial" w:cs="Arial"/>
          <w:sz w:val="20"/>
          <w:szCs w:val="20"/>
        </w:rPr>
        <w:t xml:space="preserve">degree of Doctor of Philosophy </w:t>
      </w:r>
      <w:r w:rsidR="00F86B34" w:rsidRPr="00DE4C2B">
        <w:rPr>
          <w:rFonts w:ascii="Arial" w:hAnsi="Arial" w:cs="Arial"/>
          <w:sz w:val="20"/>
          <w:szCs w:val="20"/>
        </w:rPr>
        <w:t xml:space="preserve">under the provisions of Section </w:t>
      </w:r>
      <w:r w:rsidR="00853CE7" w:rsidRPr="00DE4C2B">
        <w:rPr>
          <w:rFonts w:ascii="Arial" w:hAnsi="Arial" w:cs="Arial"/>
          <w:sz w:val="20"/>
          <w:szCs w:val="20"/>
        </w:rPr>
        <w:t>6</w:t>
      </w:r>
      <w:r w:rsidR="00F86B34" w:rsidRPr="00DE4C2B">
        <w:rPr>
          <w:rFonts w:ascii="Arial" w:hAnsi="Arial" w:cs="Arial"/>
          <w:sz w:val="20"/>
          <w:szCs w:val="20"/>
        </w:rPr>
        <w:t>(c)</w:t>
      </w:r>
      <w:r w:rsidR="00297F9D" w:rsidRPr="00DE4C2B">
        <w:rPr>
          <w:rFonts w:ascii="Arial" w:hAnsi="Arial" w:cs="Arial"/>
          <w:sz w:val="20"/>
          <w:szCs w:val="20"/>
        </w:rPr>
        <w:t xml:space="preserve"> are not required to complete the project confirmation process.</w:t>
      </w:r>
    </w:p>
    <w:p w14:paraId="2C417391" w14:textId="77777777" w:rsidR="006F54EE" w:rsidRPr="00DE4C2B" w:rsidRDefault="006F54EE" w:rsidP="001E4226">
      <w:pPr>
        <w:spacing w:after="0"/>
        <w:ind w:left="720" w:hanging="720"/>
        <w:rPr>
          <w:rFonts w:ascii="Arial" w:hAnsi="Arial" w:cs="Arial"/>
          <w:sz w:val="20"/>
          <w:szCs w:val="20"/>
        </w:rPr>
      </w:pPr>
    </w:p>
    <w:p w14:paraId="65FB50A6" w14:textId="77777777" w:rsidR="0064437B" w:rsidRPr="00DE4C2B" w:rsidRDefault="0064437B" w:rsidP="001E4226">
      <w:pPr>
        <w:spacing w:after="0"/>
        <w:ind w:left="72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The project confirmation process is also used:</w:t>
      </w:r>
    </w:p>
    <w:p w14:paraId="7551DB60" w14:textId="77777777" w:rsidR="0064437B" w:rsidRPr="00DE4C2B" w:rsidRDefault="0064437B" w:rsidP="001E4226">
      <w:pPr>
        <w:spacing w:after="0"/>
        <w:ind w:left="720" w:hanging="720"/>
        <w:rPr>
          <w:rFonts w:ascii="Arial" w:hAnsi="Arial" w:cs="Arial"/>
          <w:sz w:val="20"/>
          <w:szCs w:val="20"/>
        </w:rPr>
      </w:pPr>
    </w:p>
    <w:p w14:paraId="6059E15E" w14:textId="77777777" w:rsidR="0064437B" w:rsidRPr="00DE4C2B" w:rsidRDefault="0064437B"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CB5400"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 xml:space="preserve">to review the supervision arrangements and resources for the research and to address issues relating to commercial funding, intellectual property and research ethics in the light of </w:t>
      </w:r>
      <w:r w:rsidR="004807AB" w:rsidRPr="00DE4C2B">
        <w:rPr>
          <w:rFonts w:ascii="Arial" w:hAnsi="Arial" w:cs="Arial"/>
          <w:sz w:val="20"/>
          <w:szCs w:val="20"/>
        </w:rPr>
        <w:t xml:space="preserve">developments or </w:t>
      </w:r>
      <w:r w:rsidRPr="00DE4C2B">
        <w:rPr>
          <w:rFonts w:ascii="Arial" w:hAnsi="Arial" w:cs="Arial"/>
          <w:sz w:val="20"/>
          <w:szCs w:val="20"/>
        </w:rPr>
        <w:t>changes to the project since the student’s admission to the programme</w:t>
      </w:r>
      <w:r w:rsidR="007638D8" w:rsidRPr="00DE4C2B">
        <w:rPr>
          <w:rFonts w:ascii="Arial" w:hAnsi="Arial" w:cs="Arial"/>
          <w:sz w:val="20"/>
          <w:szCs w:val="20"/>
        </w:rPr>
        <w:t xml:space="preserve"> of </w:t>
      </w:r>
      <w:proofErr w:type="gramStart"/>
      <w:r w:rsidR="007638D8" w:rsidRPr="00DE4C2B">
        <w:rPr>
          <w:rFonts w:ascii="Arial" w:hAnsi="Arial" w:cs="Arial"/>
          <w:sz w:val="20"/>
          <w:szCs w:val="20"/>
        </w:rPr>
        <w:t>study</w:t>
      </w:r>
      <w:r w:rsidRPr="00DE4C2B">
        <w:rPr>
          <w:rFonts w:ascii="Arial" w:hAnsi="Arial" w:cs="Arial"/>
          <w:sz w:val="20"/>
          <w:szCs w:val="20"/>
        </w:rPr>
        <w:t>;</w:t>
      </w:r>
      <w:proofErr w:type="gramEnd"/>
    </w:p>
    <w:p w14:paraId="7327B7C6" w14:textId="77777777" w:rsidR="0064437B" w:rsidRPr="00DE4C2B" w:rsidRDefault="0064437B" w:rsidP="001E4226">
      <w:pPr>
        <w:spacing w:after="0"/>
        <w:ind w:left="1440" w:hanging="720"/>
        <w:rPr>
          <w:rFonts w:ascii="Arial" w:hAnsi="Arial" w:cs="Arial"/>
          <w:sz w:val="20"/>
          <w:szCs w:val="20"/>
        </w:rPr>
      </w:pPr>
    </w:p>
    <w:p w14:paraId="55C224F5" w14:textId="77777777" w:rsidR="0064437B" w:rsidRPr="00DE4C2B" w:rsidRDefault="0064437B" w:rsidP="001E4226">
      <w:pPr>
        <w:spacing w:after="0"/>
        <w:ind w:left="144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in the case of projects in</w:t>
      </w:r>
      <w:r w:rsidR="00290840" w:rsidRPr="00DE4C2B">
        <w:rPr>
          <w:rFonts w:ascii="Arial" w:hAnsi="Arial" w:cs="Arial"/>
          <w:sz w:val="20"/>
          <w:szCs w:val="20"/>
        </w:rPr>
        <w:t>volving</w:t>
      </w:r>
      <w:r w:rsidRPr="00DE4C2B">
        <w:rPr>
          <w:rFonts w:ascii="Arial" w:hAnsi="Arial" w:cs="Arial"/>
          <w:sz w:val="20"/>
          <w:szCs w:val="20"/>
        </w:rPr>
        <w:t xml:space="preserve"> performance- or practice-based research, to </w:t>
      </w:r>
      <w:r w:rsidR="007077EC" w:rsidRPr="00DE4C2B">
        <w:rPr>
          <w:rFonts w:ascii="Arial" w:hAnsi="Arial" w:cs="Arial"/>
          <w:sz w:val="20"/>
          <w:szCs w:val="20"/>
        </w:rPr>
        <w:t xml:space="preserve">clarify the intended relationship between the </w:t>
      </w:r>
      <w:r w:rsidR="007C0ACB" w:rsidRPr="00DE4C2B">
        <w:rPr>
          <w:rFonts w:ascii="Arial" w:hAnsi="Arial" w:cs="Arial"/>
          <w:sz w:val="20"/>
          <w:szCs w:val="20"/>
        </w:rPr>
        <w:t xml:space="preserve">student’s </w:t>
      </w:r>
      <w:r w:rsidR="007077EC" w:rsidRPr="00DE4C2B">
        <w:rPr>
          <w:rFonts w:ascii="Arial" w:hAnsi="Arial" w:cs="Arial"/>
          <w:sz w:val="20"/>
          <w:szCs w:val="20"/>
        </w:rPr>
        <w:t>creative and scholarly work</w:t>
      </w:r>
      <w:r w:rsidR="007C0ACB" w:rsidRPr="00DE4C2B">
        <w:rPr>
          <w:rFonts w:ascii="Arial" w:hAnsi="Arial" w:cs="Arial"/>
          <w:sz w:val="20"/>
          <w:szCs w:val="20"/>
        </w:rPr>
        <w:t>,</w:t>
      </w:r>
      <w:r w:rsidR="007077EC" w:rsidRPr="00DE4C2B">
        <w:rPr>
          <w:rFonts w:ascii="Arial" w:hAnsi="Arial" w:cs="Arial"/>
          <w:sz w:val="20"/>
          <w:szCs w:val="20"/>
        </w:rPr>
        <w:t xml:space="preserve"> and to </w:t>
      </w:r>
      <w:r w:rsidR="007C0ACB" w:rsidRPr="00DE4C2B">
        <w:rPr>
          <w:rFonts w:ascii="Arial" w:hAnsi="Arial" w:cs="Arial"/>
          <w:sz w:val="20"/>
          <w:szCs w:val="20"/>
        </w:rPr>
        <w:t>identify</w:t>
      </w:r>
      <w:r w:rsidRPr="00DE4C2B">
        <w:rPr>
          <w:rFonts w:ascii="Arial" w:hAnsi="Arial" w:cs="Arial"/>
          <w:sz w:val="20"/>
          <w:szCs w:val="20"/>
        </w:rPr>
        <w:t xml:space="preserve"> </w:t>
      </w:r>
      <w:r w:rsidR="007077EC" w:rsidRPr="00DE4C2B">
        <w:rPr>
          <w:rFonts w:ascii="Arial" w:hAnsi="Arial" w:cs="Arial"/>
          <w:sz w:val="20"/>
          <w:szCs w:val="20"/>
        </w:rPr>
        <w:t xml:space="preserve">from this </w:t>
      </w:r>
      <w:r w:rsidRPr="00DE4C2B">
        <w:rPr>
          <w:rFonts w:ascii="Arial" w:hAnsi="Arial" w:cs="Arial"/>
          <w:sz w:val="20"/>
          <w:szCs w:val="20"/>
        </w:rPr>
        <w:t xml:space="preserve">the </w:t>
      </w:r>
      <w:r w:rsidR="007077EC" w:rsidRPr="00DE4C2B">
        <w:rPr>
          <w:rFonts w:ascii="Arial" w:hAnsi="Arial" w:cs="Arial"/>
          <w:sz w:val="20"/>
          <w:szCs w:val="20"/>
        </w:rPr>
        <w:t xml:space="preserve">form that </w:t>
      </w:r>
      <w:r w:rsidRPr="00DE4C2B">
        <w:rPr>
          <w:rFonts w:ascii="Arial" w:hAnsi="Arial" w:cs="Arial"/>
          <w:sz w:val="20"/>
          <w:szCs w:val="20"/>
        </w:rPr>
        <w:t xml:space="preserve">the final submission </w:t>
      </w:r>
      <w:r w:rsidR="007077EC" w:rsidRPr="00DE4C2B">
        <w:rPr>
          <w:rFonts w:ascii="Arial" w:hAnsi="Arial" w:cs="Arial"/>
          <w:sz w:val="20"/>
          <w:szCs w:val="20"/>
        </w:rPr>
        <w:t xml:space="preserve">will take </w:t>
      </w:r>
      <w:r w:rsidRPr="00DE4C2B">
        <w:rPr>
          <w:rFonts w:ascii="Arial" w:hAnsi="Arial" w:cs="Arial"/>
          <w:sz w:val="20"/>
          <w:szCs w:val="20"/>
        </w:rPr>
        <w:t xml:space="preserve">and the format in which the creative work will be </w:t>
      </w:r>
      <w:proofErr w:type="gramStart"/>
      <w:r w:rsidRPr="00DE4C2B">
        <w:rPr>
          <w:rFonts w:ascii="Arial" w:hAnsi="Arial" w:cs="Arial"/>
          <w:sz w:val="20"/>
          <w:szCs w:val="20"/>
        </w:rPr>
        <w:t>recorded;</w:t>
      </w:r>
      <w:proofErr w:type="gramEnd"/>
    </w:p>
    <w:p w14:paraId="1410B8ED" w14:textId="77777777" w:rsidR="0064437B" w:rsidRPr="00DE4C2B" w:rsidRDefault="0064437B" w:rsidP="001E4226">
      <w:pPr>
        <w:spacing w:after="0"/>
        <w:ind w:left="1440" w:hanging="720"/>
        <w:rPr>
          <w:rFonts w:ascii="Arial" w:hAnsi="Arial" w:cs="Arial"/>
          <w:sz w:val="20"/>
          <w:szCs w:val="20"/>
        </w:rPr>
      </w:pPr>
    </w:p>
    <w:p w14:paraId="6093217B" w14:textId="135C8F08" w:rsidR="0064437B" w:rsidRPr="00DE4C2B" w:rsidRDefault="0064437B" w:rsidP="001E4226">
      <w:pPr>
        <w:spacing w:after="0"/>
        <w:ind w:left="1440" w:hanging="720"/>
        <w:rPr>
          <w:rFonts w:ascii="Arial" w:hAnsi="Arial" w:cs="Arial"/>
          <w:sz w:val="20"/>
          <w:szCs w:val="20"/>
        </w:rPr>
      </w:pPr>
      <w:r w:rsidRPr="00DE4C2B">
        <w:rPr>
          <w:rFonts w:ascii="Arial" w:hAnsi="Arial" w:cs="Arial"/>
          <w:sz w:val="20"/>
          <w:szCs w:val="20"/>
        </w:rPr>
        <w:lastRenderedPageBreak/>
        <w:t>(</w:t>
      </w:r>
      <w:r w:rsidR="00CB5400"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t xml:space="preserve">to identify for consideration by the </w:t>
      </w:r>
      <w:r w:rsidR="00997803" w:rsidRPr="00DE4C2B">
        <w:rPr>
          <w:rFonts w:ascii="Arial" w:hAnsi="Arial" w:cs="Arial"/>
          <w:sz w:val="20"/>
          <w:szCs w:val="20"/>
        </w:rPr>
        <w:t>Research Degrees Committee</w:t>
      </w:r>
      <w:r w:rsidRPr="00DE4C2B">
        <w:rPr>
          <w:rFonts w:ascii="Arial" w:hAnsi="Arial" w:cs="Arial"/>
          <w:sz w:val="20"/>
          <w:szCs w:val="20"/>
        </w:rPr>
        <w:t xml:space="preserve"> </w:t>
      </w:r>
      <w:r w:rsidR="00ED3F9A" w:rsidRPr="00DE4C2B">
        <w:rPr>
          <w:rFonts w:ascii="Arial" w:hAnsi="Arial" w:cs="Arial"/>
          <w:sz w:val="20"/>
          <w:szCs w:val="20"/>
        </w:rPr>
        <w:t xml:space="preserve">under the provisions of Section </w:t>
      </w:r>
      <w:r w:rsidR="00853CE7" w:rsidRPr="00DE4C2B">
        <w:rPr>
          <w:rFonts w:ascii="Arial" w:hAnsi="Arial" w:cs="Arial"/>
          <w:sz w:val="20"/>
          <w:szCs w:val="20"/>
        </w:rPr>
        <w:t>19</w:t>
      </w:r>
      <w:r w:rsidR="00ED3F9A" w:rsidRPr="00DE4C2B">
        <w:rPr>
          <w:rFonts w:ascii="Arial" w:hAnsi="Arial" w:cs="Arial"/>
          <w:sz w:val="20"/>
          <w:szCs w:val="20"/>
        </w:rPr>
        <w:t xml:space="preserve"> cases</w:t>
      </w:r>
      <w:r w:rsidRPr="00DE4C2B">
        <w:rPr>
          <w:rFonts w:ascii="Arial" w:hAnsi="Arial" w:cs="Arial"/>
          <w:sz w:val="20"/>
          <w:szCs w:val="20"/>
        </w:rPr>
        <w:t xml:space="preserve"> where </w:t>
      </w:r>
      <w:r w:rsidR="00ED3F9A" w:rsidRPr="00DE4C2B">
        <w:rPr>
          <w:rFonts w:ascii="Arial" w:hAnsi="Arial" w:cs="Arial"/>
          <w:sz w:val="20"/>
          <w:szCs w:val="20"/>
        </w:rPr>
        <w:t xml:space="preserve">it would be appropriate for </w:t>
      </w:r>
      <w:r w:rsidRPr="00DE4C2B">
        <w:rPr>
          <w:rFonts w:ascii="Arial" w:hAnsi="Arial" w:cs="Arial"/>
          <w:sz w:val="20"/>
          <w:szCs w:val="20"/>
        </w:rPr>
        <w:t xml:space="preserve">the written </w:t>
      </w:r>
      <w:r w:rsidR="00ED3F9A" w:rsidRPr="00DE4C2B">
        <w:rPr>
          <w:rFonts w:ascii="Arial" w:hAnsi="Arial" w:cs="Arial"/>
          <w:sz w:val="20"/>
          <w:szCs w:val="20"/>
        </w:rPr>
        <w:t>component of the student’s final submission to be in a language other than English.</w:t>
      </w:r>
    </w:p>
    <w:p w14:paraId="07784D2B" w14:textId="77777777" w:rsidR="002272F6" w:rsidRPr="00DE4C2B" w:rsidRDefault="002272F6" w:rsidP="001E4226">
      <w:pPr>
        <w:spacing w:after="0"/>
        <w:ind w:left="1440" w:hanging="720"/>
        <w:rPr>
          <w:rFonts w:ascii="Arial" w:hAnsi="Arial" w:cs="Arial"/>
          <w:sz w:val="20"/>
          <w:szCs w:val="20"/>
        </w:rPr>
      </w:pPr>
    </w:p>
    <w:p w14:paraId="2D352A29" w14:textId="3EB4AEFB" w:rsidR="00C7762D" w:rsidRPr="00DE4C2B" w:rsidRDefault="006F54EE" w:rsidP="001E4226">
      <w:pPr>
        <w:spacing w:after="0"/>
        <w:ind w:left="72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t xml:space="preserve">Each student must apply for project confirmation </w:t>
      </w:r>
      <w:r w:rsidR="00DE165B" w:rsidRPr="00DE4C2B">
        <w:rPr>
          <w:rFonts w:ascii="Arial" w:hAnsi="Arial" w:cs="Arial"/>
          <w:sz w:val="20"/>
          <w:szCs w:val="20"/>
        </w:rPr>
        <w:t>6 months after initial registration, or 9 months if studying part time and must achieve project confirmation before undertaking any significant research.</w:t>
      </w:r>
    </w:p>
    <w:p w14:paraId="6B9F41EE" w14:textId="77777777" w:rsidR="00C7762D" w:rsidRPr="00DE4C2B" w:rsidRDefault="00C7762D" w:rsidP="001E4226">
      <w:pPr>
        <w:spacing w:after="0"/>
        <w:ind w:left="720" w:hanging="720"/>
        <w:rPr>
          <w:rFonts w:ascii="Arial" w:hAnsi="Arial" w:cs="Arial"/>
          <w:sz w:val="20"/>
          <w:szCs w:val="20"/>
        </w:rPr>
      </w:pPr>
    </w:p>
    <w:p w14:paraId="57B13BE6" w14:textId="77777777" w:rsidR="006F54EE" w:rsidRPr="00DE4C2B" w:rsidRDefault="00C7762D" w:rsidP="001E4226">
      <w:pPr>
        <w:spacing w:after="0"/>
        <w:ind w:left="72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d</w:t>
      </w:r>
      <w:r w:rsidRPr="00DE4C2B">
        <w:rPr>
          <w:rFonts w:ascii="Arial" w:hAnsi="Arial" w:cs="Arial"/>
          <w:sz w:val="20"/>
          <w:szCs w:val="20"/>
        </w:rPr>
        <w:t>)</w:t>
      </w:r>
      <w:r w:rsidRPr="00DE4C2B">
        <w:rPr>
          <w:rFonts w:ascii="Arial" w:hAnsi="Arial" w:cs="Arial"/>
          <w:sz w:val="20"/>
          <w:szCs w:val="20"/>
        </w:rPr>
        <w:tab/>
      </w:r>
      <w:r w:rsidR="00CF7D77" w:rsidRPr="00DE4C2B">
        <w:rPr>
          <w:rFonts w:ascii="Arial" w:hAnsi="Arial" w:cs="Arial"/>
          <w:sz w:val="20"/>
          <w:szCs w:val="20"/>
        </w:rPr>
        <w:t>The application must be presented in a form and language that allow it to be judged by researchers who are not specialists in the student’s area of research.</w:t>
      </w:r>
    </w:p>
    <w:p w14:paraId="4553CAE2" w14:textId="77777777" w:rsidR="006F54EE" w:rsidRPr="00DE4C2B" w:rsidRDefault="006F54EE" w:rsidP="001E4226">
      <w:pPr>
        <w:spacing w:after="0"/>
        <w:ind w:left="720" w:hanging="720"/>
        <w:rPr>
          <w:rFonts w:ascii="Arial" w:hAnsi="Arial" w:cs="Arial"/>
          <w:sz w:val="20"/>
          <w:szCs w:val="20"/>
        </w:rPr>
      </w:pPr>
    </w:p>
    <w:p w14:paraId="3A9B2242" w14:textId="4F7C0C91" w:rsidR="006F54EE" w:rsidRPr="00DE4C2B" w:rsidRDefault="006F54EE" w:rsidP="001E4226">
      <w:pPr>
        <w:spacing w:after="0"/>
        <w:ind w:left="72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e</w:t>
      </w:r>
      <w:r w:rsidRPr="00DE4C2B">
        <w:rPr>
          <w:rFonts w:ascii="Arial" w:hAnsi="Arial" w:cs="Arial"/>
          <w:sz w:val="20"/>
          <w:szCs w:val="20"/>
        </w:rPr>
        <w:t>)</w:t>
      </w:r>
      <w:r w:rsidRPr="00DE4C2B">
        <w:rPr>
          <w:rFonts w:ascii="Arial" w:hAnsi="Arial" w:cs="Arial"/>
          <w:sz w:val="20"/>
          <w:szCs w:val="20"/>
        </w:rPr>
        <w:tab/>
      </w:r>
      <w:r w:rsidR="00DA0FBF" w:rsidRPr="00DE4C2B">
        <w:rPr>
          <w:rFonts w:ascii="Arial" w:hAnsi="Arial" w:cs="Arial"/>
          <w:sz w:val="20"/>
          <w:szCs w:val="20"/>
        </w:rPr>
        <w:t xml:space="preserve">The application </w:t>
      </w:r>
      <w:r w:rsidR="00CF7D77" w:rsidRPr="00DE4C2B">
        <w:rPr>
          <w:rFonts w:ascii="Arial" w:hAnsi="Arial" w:cs="Arial"/>
          <w:sz w:val="20"/>
          <w:szCs w:val="20"/>
        </w:rPr>
        <w:t xml:space="preserve">will </w:t>
      </w:r>
      <w:r w:rsidR="00DA0FBF" w:rsidRPr="00DE4C2B">
        <w:rPr>
          <w:rFonts w:ascii="Arial" w:hAnsi="Arial" w:cs="Arial"/>
          <w:sz w:val="20"/>
          <w:szCs w:val="20"/>
        </w:rPr>
        <w:t xml:space="preserve">be </w:t>
      </w:r>
      <w:r w:rsidR="0064437B" w:rsidRPr="00DE4C2B">
        <w:rPr>
          <w:rFonts w:ascii="Arial" w:hAnsi="Arial" w:cs="Arial"/>
          <w:sz w:val="20"/>
          <w:szCs w:val="20"/>
        </w:rPr>
        <w:t xml:space="preserve">considered by the Research Student Review Board in the student’s </w:t>
      </w:r>
      <w:r w:rsidR="00FF6068">
        <w:rPr>
          <w:rFonts w:ascii="Arial" w:hAnsi="Arial" w:cs="Arial"/>
          <w:sz w:val="20"/>
          <w:szCs w:val="20"/>
        </w:rPr>
        <w:t xml:space="preserve">academic School or </w:t>
      </w:r>
      <w:proofErr w:type="gramStart"/>
      <w:r w:rsidR="00FF6068">
        <w:rPr>
          <w:rFonts w:ascii="Arial" w:hAnsi="Arial" w:cs="Arial"/>
          <w:sz w:val="20"/>
          <w:szCs w:val="20"/>
        </w:rPr>
        <w:t xml:space="preserve">Faculty </w:t>
      </w:r>
      <w:r w:rsidR="00DA0FBF" w:rsidRPr="00DE4C2B">
        <w:rPr>
          <w:rFonts w:ascii="Arial" w:hAnsi="Arial" w:cs="Arial"/>
          <w:sz w:val="20"/>
          <w:szCs w:val="20"/>
        </w:rPr>
        <w:t xml:space="preserve"> against</w:t>
      </w:r>
      <w:proofErr w:type="gramEnd"/>
      <w:r w:rsidR="00DA0FBF" w:rsidRPr="00DE4C2B">
        <w:rPr>
          <w:rFonts w:ascii="Arial" w:hAnsi="Arial" w:cs="Arial"/>
          <w:sz w:val="20"/>
          <w:szCs w:val="20"/>
        </w:rPr>
        <w:t xml:space="preserve"> the following criteria</w:t>
      </w:r>
      <w:r w:rsidRPr="00DE4C2B">
        <w:rPr>
          <w:rFonts w:ascii="Arial" w:hAnsi="Arial" w:cs="Arial"/>
          <w:sz w:val="20"/>
          <w:szCs w:val="20"/>
        </w:rPr>
        <w:t>:</w:t>
      </w:r>
    </w:p>
    <w:p w14:paraId="6C7E15DD" w14:textId="77777777" w:rsidR="006F54EE" w:rsidRPr="00DE4C2B" w:rsidRDefault="006F54EE" w:rsidP="001E4226">
      <w:pPr>
        <w:spacing w:after="0"/>
        <w:ind w:left="720" w:hanging="720"/>
        <w:rPr>
          <w:rFonts w:ascii="Arial" w:hAnsi="Arial" w:cs="Arial"/>
          <w:sz w:val="20"/>
          <w:szCs w:val="20"/>
        </w:rPr>
      </w:pPr>
    </w:p>
    <w:p w14:paraId="3C19C1F6" w14:textId="77777777" w:rsidR="00077A91" w:rsidRPr="00DE4C2B" w:rsidRDefault="006F54EE"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CB5400"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the intended contribution of the research</w:t>
      </w:r>
      <w:r w:rsidR="00077A91" w:rsidRPr="00DE4C2B">
        <w:rPr>
          <w:rFonts w:ascii="Arial" w:hAnsi="Arial" w:cs="Arial"/>
          <w:sz w:val="20"/>
          <w:szCs w:val="20"/>
        </w:rPr>
        <w:t xml:space="preserve"> and the extent of the student’s knowledge of the area and of the context for the proposed </w:t>
      </w:r>
      <w:proofErr w:type="gramStart"/>
      <w:r w:rsidR="00077A91" w:rsidRPr="00DE4C2B">
        <w:rPr>
          <w:rFonts w:ascii="Arial" w:hAnsi="Arial" w:cs="Arial"/>
          <w:sz w:val="20"/>
          <w:szCs w:val="20"/>
        </w:rPr>
        <w:t>research;</w:t>
      </w:r>
      <w:proofErr w:type="gramEnd"/>
    </w:p>
    <w:p w14:paraId="4332CBD0" w14:textId="77777777" w:rsidR="00077A91" w:rsidRPr="00DE4C2B" w:rsidRDefault="00077A91" w:rsidP="001E4226">
      <w:pPr>
        <w:spacing w:after="0"/>
        <w:ind w:left="1440" w:hanging="720"/>
        <w:rPr>
          <w:rFonts w:ascii="Arial" w:hAnsi="Arial" w:cs="Arial"/>
          <w:sz w:val="20"/>
          <w:szCs w:val="20"/>
        </w:rPr>
      </w:pPr>
    </w:p>
    <w:p w14:paraId="0EC1D56A" w14:textId="77777777" w:rsidR="00077A91" w:rsidRPr="00DE4C2B" w:rsidRDefault="00077A91" w:rsidP="001E4226">
      <w:pPr>
        <w:spacing w:after="0"/>
        <w:ind w:left="144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the suitability of the proposed</w:t>
      </w:r>
      <w:r w:rsidR="00A06CA0" w:rsidRPr="00DE4C2B">
        <w:rPr>
          <w:rFonts w:ascii="Arial" w:hAnsi="Arial" w:cs="Arial"/>
          <w:sz w:val="20"/>
          <w:szCs w:val="20"/>
        </w:rPr>
        <w:t xml:space="preserve"> techniques of academic enquiry</w:t>
      </w:r>
      <w:r w:rsidRPr="00DE4C2B">
        <w:rPr>
          <w:rFonts w:ascii="Arial" w:hAnsi="Arial" w:cs="Arial"/>
          <w:sz w:val="20"/>
          <w:szCs w:val="20"/>
        </w:rPr>
        <w:t xml:space="preserve"> and the feasibility and adequacy of the plans to carry them </w:t>
      </w:r>
      <w:proofErr w:type="gramStart"/>
      <w:r w:rsidRPr="00DE4C2B">
        <w:rPr>
          <w:rFonts w:ascii="Arial" w:hAnsi="Arial" w:cs="Arial"/>
          <w:sz w:val="20"/>
          <w:szCs w:val="20"/>
        </w:rPr>
        <w:t>out;</w:t>
      </w:r>
      <w:proofErr w:type="gramEnd"/>
    </w:p>
    <w:p w14:paraId="3D24F7BC" w14:textId="77777777" w:rsidR="00077A91" w:rsidRPr="00DE4C2B" w:rsidRDefault="00077A91" w:rsidP="001E4226">
      <w:pPr>
        <w:spacing w:after="0"/>
        <w:ind w:left="1440" w:hanging="720"/>
        <w:rPr>
          <w:rFonts w:ascii="Arial" w:hAnsi="Arial" w:cs="Arial"/>
          <w:sz w:val="20"/>
          <w:szCs w:val="20"/>
        </w:rPr>
      </w:pPr>
    </w:p>
    <w:p w14:paraId="4E40B1ED" w14:textId="77777777" w:rsidR="00077A91" w:rsidRPr="00DE4C2B" w:rsidRDefault="00077A91" w:rsidP="001E4226">
      <w:pPr>
        <w:spacing w:after="0"/>
        <w:ind w:left="144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t>the evidence that the student is engag</w:t>
      </w:r>
      <w:r w:rsidR="004807AB" w:rsidRPr="00DE4C2B">
        <w:rPr>
          <w:rFonts w:ascii="Arial" w:hAnsi="Arial" w:cs="Arial"/>
          <w:sz w:val="20"/>
          <w:szCs w:val="20"/>
        </w:rPr>
        <w:t>ing</w:t>
      </w:r>
      <w:r w:rsidRPr="00DE4C2B">
        <w:rPr>
          <w:rFonts w:ascii="Arial" w:hAnsi="Arial" w:cs="Arial"/>
          <w:sz w:val="20"/>
          <w:szCs w:val="20"/>
        </w:rPr>
        <w:t xml:space="preserve"> in scholarship at the required level and is able to present his/her work in an appropriate </w:t>
      </w:r>
      <w:proofErr w:type="gramStart"/>
      <w:r w:rsidRPr="00DE4C2B">
        <w:rPr>
          <w:rFonts w:ascii="Arial" w:hAnsi="Arial" w:cs="Arial"/>
          <w:sz w:val="20"/>
          <w:szCs w:val="20"/>
        </w:rPr>
        <w:t>form;</w:t>
      </w:r>
      <w:proofErr w:type="gramEnd"/>
    </w:p>
    <w:p w14:paraId="22F6A7A4" w14:textId="77777777" w:rsidR="00077A91" w:rsidRPr="00DE4C2B" w:rsidRDefault="00077A91" w:rsidP="001E4226">
      <w:pPr>
        <w:spacing w:after="0"/>
        <w:ind w:left="1440" w:hanging="720"/>
        <w:rPr>
          <w:rFonts w:ascii="Arial" w:hAnsi="Arial" w:cs="Arial"/>
          <w:sz w:val="20"/>
          <w:szCs w:val="20"/>
        </w:rPr>
      </w:pPr>
    </w:p>
    <w:p w14:paraId="6B8A108C" w14:textId="77777777" w:rsidR="00077A91" w:rsidRPr="00DE4C2B" w:rsidRDefault="00077A91" w:rsidP="001E4226">
      <w:pPr>
        <w:spacing w:after="0"/>
        <w:ind w:left="144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iv</w:t>
      </w:r>
      <w:r w:rsidRPr="00DE4C2B">
        <w:rPr>
          <w:rFonts w:ascii="Arial" w:hAnsi="Arial" w:cs="Arial"/>
          <w:sz w:val="20"/>
          <w:szCs w:val="20"/>
        </w:rPr>
        <w:t>)</w:t>
      </w:r>
      <w:r w:rsidRPr="00DE4C2B">
        <w:rPr>
          <w:rFonts w:ascii="Arial" w:hAnsi="Arial" w:cs="Arial"/>
          <w:sz w:val="20"/>
          <w:szCs w:val="20"/>
        </w:rPr>
        <w:tab/>
      </w:r>
      <w:r w:rsidR="004807AB" w:rsidRPr="00DE4C2B">
        <w:rPr>
          <w:rFonts w:ascii="Arial" w:hAnsi="Arial" w:cs="Arial"/>
          <w:sz w:val="20"/>
          <w:szCs w:val="20"/>
        </w:rPr>
        <w:t xml:space="preserve">the realistic expectation that </w:t>
      </w:r>
      <w:r w:rsidR="00F558C8" w:rsidRPr="00DE4C2B">
        <w:rPr>
          <w:rFonts w:ascii="Arial" w:hAnsi="Arial" w:cs="Arial"/>
          <w:sz w:val="20"/>
          <w:szCs w:val="20"/>
        </w:rPr>
        <w:t xml:space="preserve">the project can be </w:t>
      </w:r>
      <w:r w:rsidR="007077EC" w:rsidRPr="00DE4C2B">
        <w:rPr>
          <w:rFonts w:ascii="Arial" w:hAnsi="Arial" w:cs="Arial"/>
          <w:sz w:val="20"/>
          <w:szCs w:val="20"/>
        </w:rPr>
        <w:t xml:space="preserve">supported appropriately and </w:t>
      </w:r>
      <w:r w:rsidR="00F558C8" w:rsidRPr="00DE4C2B">
        <w:rPr>
          <w:rFonts w:ascii="Arial" w:hAnsi="Arial" w:cs="Arial"/>
          <w:sz w:val="20"/>
          <w:szCs w:val="20"/>
        </w:rPr>
        <w:t>completed within the normal period of study.</w:t>
      </w:r>
    </w:p>
    <w:p w14:paraId="2AA9C020" w14:textId="77777777" w:rsidR="006F54EE" w:rsidRPr="00DE4C2B" w:rsidRDefault="006F54EE" w:rsidP="001E4226">
      <w:pPr>
        <w:spacing w:after="0"/>
        <w:ind w:left="720" w:hanging="720"/>
        <w:rPr>
          <w:rFonts w:ascii="Arial" w:hAnsi="Arial" w:cs="Arial"/>
          <w:sz w:val="20"/>
          <w:szCs w:val="20"/>
        </w:rPr>
      </w:pPr>
    </w:p>
    <w:p w14:paraId="4D3C4971" w14:textId="77777777" w:rsidR="001607C9" w:rsidRPr="00DE4C2B" w:rsidRDefault="00E62B8A" w:rsidP="001E4226">
      <w:pPr>
        <w:spacing w:after="0"/>
        <w:ind w:left="72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f</w:t>
      </w:r>
      <w:r w:rsidRPr="00DE4C2B">
        <w:rPr>
          <w:rFonts w:ascii="Arial" w:hAnsi="Arial" w:cs="Arial"/>
          <w:sz w:val="20"/>
          <w:szCs w:val="20"/>
        </w:rPr>
        <w:t>)</w:t>
      </w:r>
      <w:r w:rsidRPr="00DE4C2B">
        <w:rPr>
          <w:rFonts w:ascii="Arial" w:hAnsi="Arial" w:cs="Arial"/>
          <w:sz w:val="20"/>
          <w:szCs w:val="20"/>
        </w:rPr>
        <w:tab/>
      </w:r>
      <w:r w:rsidR="001607C9" w:rsidRPr="00DE4C2B">
        <w:rPr>
          <w:rFonts w:ascii="Arial" w:hAnsi="Arial" w:cs="Arial"/>
          <w:sz w:val="20"/>
          <w:szCs w:val="20"/>
        </w:rPr>
        <w:t>Having considered the application, t</w:t>
      </w:r>
      <w:r w:rsidRPr="00DE4C2B">
        <w:rPr>
          <w:rFonts w:ascii="Arial" w:hAnsi="Arial" w:cs="Arial"/>
          <w:sz w:val="20"/>
          <w:szCs w:val="20"/>
        </w:rPr>
        <w:t xml:space="preserve">he Research Student Review Board </w:t>
      </w:r>
      <w:r w:rsidR="001607C9" w:rsidRPr="00DE4C2B">
        <w:rPr>
          <w:rFonts w:ascii="Arial" w:hAnsi="Arial" w:cs="Arial"/>
          <w:sz w:val="20"/>
          <w:szCs w:val="20"/>
        </w:rPr>
        <w:t>will:</w:t>
      </w:r>
    </w:p>
    <w:p w14:paraId="1CDA4846" w14:textId="77777777" w:rsidR="001607C9" w:rsidRPr="00DE4C2B" w:rsidRDefault="001607C9" w:rsidP="001E4226">
      <w:pPr>
        <w:spacing w:after="0"/>
        <w:ind w:left="720" w:hanging="720"/>
        <w:rPr>
          <w:rFonts w:ascii="Arial" w:hAnsi="Arial" w:cs="Arial"/>
          <w:sz w:val="20"/>
          <w:szCs w:val="20"/>
        </w:rPr>
      </w:pPr>
    </w:p>
    <w:p w14:paraId="7D135F32" w14:textId="77777777" w:rsidR="001607C9" w:rsidRPr="00DE4C2B" w:rsidRDefault="001607C9"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CB5400"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r>
      <w:r w:rsidR="00E62B8A" w:rsidRPr="00DE4C2B">
        <w:rPr>
          <w:rFonts w:ascii="Arial" w:hAnsi="Arial" w:cs="Arial"/>
          <w:sz w:val="20"/>
          <w:szCs w:val="20"/>
        </w:rPr>
        <w:t>confirm the project</w:t>
      </w:r>
      <w:r w:rsidRPr="00DE4C2B">
        <w:rPr>
          <w:rFonts w:ascii="Arial" w:hAnsi="Arial" w:cs="Arial"/>
          <w:sz w:val="20"/>
          <w:szCs w:val="20"/>
        </w:rPr>
        <w:t>; or</w:t>
      </w:r>
    </w:p>
    <w:p w14:paraId="6B380316" w14:textId="77777777" w:rsidR="001607C9" w:rsidRPr="00DE4C2B" w:rsidRDefault="001607C9" w:rsidP="001E4226">
      <w:pPr>
        <w:spacing w:after="0"/>
        <w:ind w:left="1440" w:hanging="720"/>
        <w:rPr>
          <w:rFonts w:ascii="Arial" w:hAnsi="Arial" w:cs="Arial"/>
          <w:sz w:val="20"/>
          <w:szCs w:val="20"/>
        </w:rPr>
      </w:pPr>
    </w:p>
    <w:p w14:paraId="5EDB61FE" w14:textId="77777777" w:rsidR="00E62B8A" w:rsidRPr="00DE4C2B" w:rsidRDefault="001607C9" w:rsidP="001E4226">
      <w:pPr>
        <w:spacing w:after="0"/>
        <w:ind w:left="144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 xml:space="preserve">confirm the project subject to </w:t>
      </w:r>
      <w:r w:rsidR="00E62B8A" w:rsidRPr="00DE4C2B">
        <w:rPr>
          <w:rFonts w:ascii="Arial" w:hAnsi="Arial" w:cs="Arial"/>
          <w:sz w:val="20"/>
          <w:szCs w:val="20"/>
        </w:rPr>
        <w:t xml:space="preserve">a requirement to obtain formal approval for the project under the </w:t>
      </w:r>
      <w:r w:rsidRPr="00DE4C2B">
        <w:rPr>
          <w:rFonts w:ascii="Arial" w:hAnsi="Arial" w:cs="Arial"/>
          <w:sz w:val="20"/>
          <w:szCs w:val="20"/>
        </w:rPr>
        <w:t>University’s Ethics Guidelines; or</w:t>
      </w:r>
    </w:p>
    <w:p w14:paraId="214B48FB" w14:textId="77777777" w:rsidR="001607C9" w:rsidRPr="00DE4C2B" w:rsidRDefault="001607C9" w:rsidP="001E4226">
      <w:pPr>
        <w:spacing w:after="0"/>
        <w:ind w:left="1440" w:hanging="720"/>
        <w:rPr>
          <w:rFonts w:ascii="Arial" w:hAnsi="Arial" w:cs="Arial"/>
          <w:sz w:val="20"/>
          <w:szCs w:val="20"/>
        </w:rPr>
      </w:pPr>
    </w:p>
    <w:p w14:paraId="603B9AC0" w14:textId="77777777" w:rsidR="001607C9" w:rsidRPr="00DE4C2B" w:rsidRDefault="001607C9" w:rsidP="001E4226">
      <w:pPr>
        <w:spacing w:after="0"/>
        <w:ind w:left="144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t>turn down the application.</w:t>
      </w:r>
    </w:p>
    <w:p w14:paraId="69ACA239" w14:textId="77777777" w:rsidR="00E62B8A" w:rsidRPr="00DE4C2B" w:rsidRDefault="00E62B8A" w:rsidP="001E4226">
      <w:pPr>
        <w:spacing w:after="0"/>
        <w:ind w:left="720" w:hanging="720"/>
        <w:rPr>
          <w:rFonts w:ascii="Arial" w:hAnsi="Arial" w:cs="Arial"/>
          <w:sz w:val="20"/>
          <w:szCs w:val="20"/>
        </w:rPr>
      </w:pPr>
    </w:p>
    <w:p w14:paraId="1ED842D2" w14:textId="77777777" w:rsidR="00F558C8" w:rsidRPr="00DE4C2B" w:rsidRDefault="00F558C8" w:rsidP="001E4226">
      <w:pPr>
        <w:spacing w:after="0"/>
        <w:ind w:left="72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g</w:t>
      </w:r>
      <w:r w:rsidRPr="00DE4C2B">
        <w:rPr>
          <w:rFonts w:ascii="Arial" w:hAnsi="Arial" w:cs="Arial"/>
          <w:sz w:val="20"/>
          <w:szCs w:val="20"/>
        </w:rPr>
        <w:t>)</w:t>
      </w:r>
      <w:r w:rsidRPr="00DE4C2B">
        <w:rPr>
          <w:rFonts w:ascii="Arial" w:hAnsi="Arial" w:cs="Arial"/>
          <w:sz w:val="20"/>
          <w:szCs w:val="20"/>
        </w:rPr>
        <w:tab/>
      </w:r>
      <w:r w:rsidR="007638D8" w:rsidRPr="00DE4C2B">
        <w:rPr>
          <w:rFonts w:ascii="Arial" w:hAnsi="Arial" w:cs="Arial"/>
          <w:sz w:val="20"/>
          <w:szCs w:val="20"/>
        </w:rPr>
        <w:t>If a student does not achieve project confirmation on the first attempt, s/he will be given one further opportunity to submit a revised application within three months. The Research Student Review Board will provide feedback on the student’s first application.</w:t>
      </w:r>
    </w:p>
    <w:p w14:paraId="69882B28" w14:textId="77777777" w:rsidR="00F558C8" w:rsidRPr="00DE4C2B" w:rsidRDefault="00F558C8" w:rsidP="001E4226">
      <w:pPr>
        <w:spacing w:after="0"/>
        <w:ind w:left="720" w:hanging="720"/>
        <w:rPr>
          <w:rFonts w:ascii="Arial" w:hAnsi="Arial" w:cs="Arial"/>
          <w:sz w:val="20"/>
          <w:szCs w:val="20"/>
        </w:rPr>
      </w:pPr>
    </w:p>
    <w:p w14:paraId="0159A708" w14:textId="043777CB" w:rsidR="00290840" w:rsidRPr="00DE4C2B" w:rsidRDefault="007638D8" w:rsidP="001E4226">
      <w:pPr>
        <w:spacing w:after="0"/>
        <w:ind w:left="720" w:hanging="720"/>
        <w:rPr>
          <w:rFonts w:ascii="Arial" w:hAnsi="Arial" w:cs="Arial"/>
          <w:sz w:val="20"/>
          <w:szCs w:val="20"/>
        </w:rPr>
      </w:pPr>
      <w:r w:rsidRPr="00DE4C2B">
        <w:rPr>
          <w:rFonts w:ascii="Arial" w:hAnsi="Arial" w:cs="Arial"/>
          <w:sz w:val="20"/>
          <w:szCs w:val="20"/>
        </w:rPr>
        <w:t>(</w:t>
      </w:r>
      <w:r w:rsidR="00CB5400" w:rsidRPr="00DE4C2B">
        <w:rPr>
          <w:rFonts w:ascii="Arial" w:hAnsi="Arial" w:cs="Arial"/>
          <w:sz w:val="20"/>
          <w:szCs w:val="20"/>
        </w:rPr>
        <w:t>h</w:t>
      </w:r>
      <w:r w:rsidRPr="00DE4C2B">
        <w:rPr>
          <w:rFonts w:ascii="Arial" w:hAnsi="Arial" w:cs="Arial"/>
          <w:sz w:val="20"/>
          <w:szCs w:val="20"/>
        </w:rPr>
        <w:t>)</w:t>
      </w:r>
      <w:r w:rsidRPr="00DE4C2B">
        <w:rPr>
          <w:rFonts w:ascii="Arial" w:hAnsi="Arial" w:cs="Arial"/>
          <w:sz w:val="20"/>
          <w:szCs w:val="20"/>
        </w:rPr>
        <w:tab/>
        <w:t xml:space="preserve">If a student does not achieve project confirmation after two </w:t>
      </w:r>
      <w:proofErr w:type="gramStart"/>
      <w:r w:rsidRPr="00DE4C2B">
        <w:rPr>
          <w:rFonts w:ascii="Arial" w:hAnsi="Arial" w:cs="Arial"/>
          <w:sz w:val="20"/>
          <w:szCs w:val="20"/>
        </w:rPr>
        <w:t>attempts</w:t>
      </w:r>
      <w:r w:rsidR="00290840" w:rsidRPr="00DE4C2B">
        <w:rPr>
          <w:rFonts w:ascii="Arial" w:hAnsi="Arial" w:cs="Arial"/>
          <w:sz w:val="20"/>
          <w:szCs w:val="20"/>
        </w:rPr>
        <w:t>, or</w:t>
      </w:r>
      <w:proofErr w:type="gramEnd"/>
      <w:r w:rsidR="00290840" w:rsidRPr="00DE4C2B">
        <w:rPr>
          <w:rFonts w:ascii="Arial" w:hAnsi="Arial" w:cs="Arial"/>
          <w:sz w:val="20"/>
          <w:szCs w:val="20"/>
        </w:rPr>
        <w:t xml:space="preserve"> does not submit an </w:t>
      </w:r>
      <w:r w:rsidR="00A06CA0" w:rsidRPr="00DE4C2B">
        <w:rPr>
          <w:rFonts w:ascii="Arial" w:hAnsi="Arial" w:cs="Arial"/>
          <w:sz w:val="20"/>
          <w:szCs w:val="20"/>
        </w:rPr>
        <w:t>application within the deadline</w:t>
      </w:r>
      <w:r w:rsidR="00290840" w:rsidRPr="00DE4C2B">
        <w:rPr>
          <w:rFonts w:ascii="Arial" w:hAnsi="Arial" w:cs="Arial"/>
          <w:sz w:val="20"/>
          <w:szCs w:val="20"/>
        </w:rPr>
        <w:t xml:space="preserve"> his/her registration on the programme will be terminated.</w:t>
      </w:r>
    </w:p>
    <w:p w14:paraId="5EFB66CF" w14:textId="77777777" w:rsidR="001E4226" w:rsidRPr="00DE4C2B" w:rsidRDefault="001E4226" w:rsidP="001E4226">
      <w:pPr>
        <w:spacing w:after="0"/>
        <w:ind w:left="720" w:hanging="720"/>
        <w:rPr>
          <w:rFonts w:ascii="Arial" w:hAnsi="Arial" w:cs="Arial"/>
          <w:sz w:val="20"/>
          <w:szCs w:val="20"/>
        </w:rPr>
      </w:pPr>
    </w:p>
    <w:p w14:paraId="67699247" w14:textId="77777777" w:rsidR="00B62AA0" w:rsidRPr="00DE4C2B" w:rsidRDefault="00B62AA0" w:rsidP="001E4226">
      <w:pPr>
        <w:pStyle w:val="ListParagraph"/>
        <w:numPr>
          <w:ilvl w:val="0"/>
          <w:numId w:val="2"/>
        </w:numPr>
        <w:spacing w:line="276" w:lineRule="auto"/>
        <w:ind w:hanging="720"/>
        <w:rPr>
          <w:rFonts w:ascii="Arial" w:hAnsi="Arial" w:cs="Arial"/>
          <w:b/>
          <w:sz w:val="20"/>
          <w:szCs w:val="20"/>
        </w:rPr>
      </w:pPr>
      <w:bookmarkStart w:id="8" w:name="_Ref321904935"/>
      <w:r w:rsidRPr="00DE4C2B">
        <w:rPr>
          <w:rFonts w:ascii="Arial" w:hAnsi="Arial" w:cs="Arial"/>
          <w:b/>
          <w:sz w:val="20"/>
          <w:szCs w:val="20"/>
        </w:rPr>
        <w:t>Annual progress</w:t>
      </w:r>
      <w:bookmarkEnd w:id="8"/>
      <w:r w:rsidR="00C3259A" w:rsidRPr="00DE4C2B">
        <w:rPr>
          <w:rFonts w:ascii="Arial" w:hAnsi="Arial" w:cs="Arial"/>
          <w:b/>
          <w:sz w:val="20"/>
          <w:szCs w:val="20"/>
        </w:rPr>
        <w:t xml:space="preserve"> review</w:t>
      </w:r>
    </w:p>
    <w:p w14:paraId="581DACB9" w14:textId="77777777" w:rsidR="00B62AA0" w:rsidRPr="00DE4C2B" w:rsidRDefault="00B62AA0" w:rsidP="001E4226">
      <w:pPr>
        <w:pStyle w:val="ListParagraph"/>
        <w:spacing w:line="276" w:lineRule="auto"/>
        <w:rPr>
          <w:rFonts w:ascii="Arial" w:hAnsi="Arial" w:cs="Arial"/>
          <w:b/>
          <w:sz w:val="20"/>
          <w:szCs w:val="20"/>
        </w:rPr>
      </w:pPr>
    </w:p>
    <w:p w14:paraId="05780EFA" w14:textId="77777777" w:rsidR="00C3259A" w:rsidRPr="00DE4C2B" w:rsidRDefault="00C3259A" w:rsidP="001E4226">
      <w:pPr>
        <w:spacing w:after="0"/>
        <w:ind w:left="72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t>The purpose of the annual progress review is to monitor the progress of each student on a regular basis and to ensure that the supervisory process is working well.</w:t>
      </w:r>
    </w:p>
    <w:p w14:paraId="69E33129" w14:textId="77777777" w:rsidR="00C3259A" w:rsidRPr="00DE4C2B" w:rsidRDefault="00C3259A" w:rsidP="001E4226">
      <w:pPr>
        <w:spacing w:after="0"/>
        <w:ind w:left="720" w:hanging="720"/>
        <w:rPr>
          <w:rFonts w:ascii="Arial" w:hAnsi="Arial" w:cs="Arial"/>
          <w:sz w:val="20"/>
          <w:szCs w:val="20"/>
        </w:rPr>
      </w:pPr>
    </w:p>
    <w:p w14:paraId="4BE1CF68" w14:textId="170081D4" w:rsidR="00EA1947" w:rsidRPr="00DE4C2B" w:rsidRDefault="00EA1947" w:rsidP="001E4226">
      <w:pPr>
        <w:spacing w:after="0"/>
        <w:ind w:left="72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Each student must submit an Annual Progress Report</w:t>
      </w:r>
      <w:r w:rsidR="00FC1667" w:rsidRPr="00DE4C2B">
        <w:rPr>
          <w:rFonts w:ascii="Arial" w:hAnsi="Arial" w:cs="Arial"/>
          <w:sz w:val="20"/>
          <w:szCs w:val="20"/>
        </w:rPr>
        <w:t>. This will usually be between May and July each year.</w:t>
      </w:r>
      <w:r w:rsidRPr="00DE4C2B">
        <w:rPr>
          <w:rFonts w:ascii="Arial" w:hAnsi="Arial" w:cs="Arial"/>
          <w:sz w:val="20"/>
          <w:szCs w:val="20"/>
        </w:rPr>
        <w:t xml:space="preserve"> </w:t>
      </w:r>
      <w:r w:rsidR="00967AA4" w:rsidRPr="00DE4C2B">
        <w:rPr>
          <w:rFonts w:ascii="Arial" w:hAnsi="Arial" w:cs="Arial"/>
          <w:sz w:val="20"/>
          <w:szCs w:val="20"/>
        </w:rPr>
        <w:t>A</w:t>
      </w:r>
      <w:r w:rsidR="001C6199" w:rsidRPr="00DE4C2B">
        <w:rPr>
          <w:rFonts w:ascii="Arial" w:hAnsi="Arial" w:cs="Arial"/>
          <w:sz w:val="20"/>
          <w:szCs w:val="20"/>
        </w:rPr>
        <w:t xml:space="preserve"> student </w:t>
      </w:r>
      <w:r w:rsidR="00967AA4" w:rsidRPr="00DE4C2B">
        <w:rPr>
          <w:rFonts w:ascii="Arial" w:hAnsi="Arial" w:cs="Arial"/>
          <w:sz w:val="20"/>
          <w:szCs w:val="20"/>
        </w:rPr>
        <w:t xml:space="preserve">who </w:t>
      </w:r>
      <w:r w:rsidR="001C6199" w:rsidRPr="00DE4C2B">
        <w:rPr>
          <w:rFonts w:ascii="Arial" w:hAnsi="Arial" w:cs="Arial"/>
          <w:sz w:val="20"/>
          <w:szCs w:val="20"/>
        </w:rPr>
        <w:t>is taking an approved interruption of studies at that time</w:t>
      </w:r>
      <w:r w:rsidR="00967AA4" w:rsidRPr="00DE4C2B">
        <w:rPr>
          <w:rFonts w:ascii="Arial" w:hAnsi="Arial" w:cs="Arial"/>
          <w:sz w:val="20"/>
          <w:szCs w:val="20"/>
        </w:rPr>
        <w:t xml:space="preserve"> </w:t>
      </w:r>
      <w:r w:rsidR="001C6199" w:rsidRPr="00DE4C2B">
        <w:rPr>
          <w:rFonts w:ascii="Arial" w:hAnsi="Arial" w:cs="Arial"/>
          <w:sz w:val="20"/>
          <w:szCs w:val="20"/>
        </w:rPr>
        <w:t xml:space="preserve">must submit </w:t>
      </w:r>
      <w:r w:rsidR="00967AA4" w:rsidRPr="00DE4C2B">
        <w:rPr>
          <w:rFonts w:ascii="Arial" w:hAnsi="Arial" w:cs="Arial"/>
          <w:sz w:val="20"/>
          <w:szCs w:val="20"/>
        </w:rPr>
        <w:t xml:space="preserve">instead </w:t>
      </w:r>
      <w:r w:rsidR="001C6199" w:rsidRPr="00DE4C2B">
        <w:rPr>
          <w:rFonts w:ascii="Arial" w:hAnsi="Arial" w:cs="Arial"/>
          <w:sz w:val="20"/>
          <w:szCs w:val="20"/>
        </w:rPr>
        <w:t xml:space="preserve">not more than two months after re-enrolling. </w:t>
      </w:r>
      <w:r w:rsidR="00B031C9" w:rsidRPr="00DE4C2B">
        <w:rPr>
          <w:rFonts w:ascii="Arial" w:hAnsi="Arial" w:cs="Arial"/>
          <w:sz w:val="20"/>
          <w:szCs w:val="20"/>
        </w:rPr>
        <w:t>The Annual Progress Report comprises:</w:t>
      </w:r>
    </w:p>
    <w:p w14:paraId="30DE96A2" w14:textId="77777777" w:rsidR="00B031C9" w:rsidRPr="00DE4C2B" w:rsidRDefault="00B031C9" w:rsidP="001E4226">
      <w:pPr>
        <w:spacing w:after="0"/>
        <w:ind w:left="720" w:hanging="720"/>
        <w:rPr>
          <w:rFonts w:ascii="Arial" w:hAnsi="Arial" w:cs="Arial"/>
          <w:sz w:val="20"/>
          <w:szCs w:val="20"/>
        </w:rPr>
      </w:pPr>
    </w:p>
    <w:p w14:paraId="66459420" w14:textId="77777777" w:rsidR="00C3259A" w:rsidRPr="00DE4C2B" w:rsidRDefault="00C3259A"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0E6BCC"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 xml:space="preserve">a record of the supervisions </w:t>
      </w:r>
      <w:r w:rsidR="00B031C9" w:rsidRPr="00DE4C2B">
        <w:rPr>
          <w:rFonts w:ascii="Arial" w:hAnsi="Arial" w:cs="Arial"/>
          <w:sz w:val="20"/>
          <w:szCs w:val="20"/>
        </w:rPr>
        <w:t xml:space="preserve">which </w:t>
      </w:r>
      <w:r w:rsidRPr="00DE4C2B">
        <w:rPr>
          <w:rFonts w:ascii="Arial" w:hAnsi="Arial" w:cs="Arial"/>
          <w:sz w:val="20"/>
          <w:szCs w:val="20"/>
        </w:rPr>
        <w:t xml:space="preserve">have taken place over the previous </w:t>
      </w:r>
      <w:proofErr w:type="gramStart"/>
      <w:r w:rsidRPr="00DE4C2B">
        <w:rPr>
          <w:rFonts w:ascii="Arial" w:hAnsi="Arial" w:cs="Arial"/>
          <w:sz w:val="20"/>
          <w:szCs w:val="20"/>
        </w:rPr>
        <w:t>year;</w:t>
      </w:r>
      <w:proofErr w:type="gramEnd"/>
    </w:p>
    <w:p w14:paraId="16507036" w14:textId="77777777" w:rsidR="00C3259A" w:rsidRPr="00DE4C2B" w:rsidRDefault="00C3259A" w:rsidP="001E4226">
      <w:pPr>
        <w:spacing w:after="0"/>
        <w:ind w:left="1440" w:hanging="720"/>
        <w:rPr>
          <w:rFonts w:ascii="Arial" w:hAnsi="Arial" w:cs="Arial"/>
          <w:sz w:val="20"/>
          <w:szCs w:val="20"/>
        </w:rPr>
      </w:pPr>
    </w:p>
    <w:p w14:paraId="26ED8044" w14:textId="77777777" w:rsidR="000318CE" w:rsidRPr="00DE4C2B" w:rsidRDefault="00C3259A" w:rsidP="001E4226">
      <w:pPr>
        <w:spacing w:after="0"/>
        <w:ind w:left="144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r>
      <w:r w:rsidR="00B031C9" w:rsidRPr="00DE4C2B">
        <w:rPr>
          <w:rFonts w:ascii="Arial" w:hAnsi="Arial" w:cs="Arial"/>
          <w:sz w:val="20"/>
          <w:szCs w:val="20"/>
        </w:rPr>
        <w:t xml:space="preserve">a written account of work which has been undertaken and a plan of work which remains to be done, including where appropriate a plan for the format of the final </w:t>
      </w:r>
      <w:proofErr w:type="gramStart"/>
      <w:r w:rsidR="00B031C9" w:rsidRPr="00DE4C2B">
        <w:rPr>
          <w:rFonts w:ascii="Arial" w:hAnsi="Arial" w:cs="Arial"/>
          <w:sz w:val="20"/>
          <w:szCs w:val="20"/>
        </w:rPr>
        <w:t>submission</w:t>
      </w:r>
      <w:r w:rsidR="000318CE" w:rsidRPr="00DE4C2B">
        <w:rPr>
          <w:rFonts w:ascii="Arial" w:hAnsi="Arial" w:cs="Arial"/>
          <w:sz w:val="20"/>
          <w:szCs w:val="20"/>
        </w:rPr>
        <w:t>;</w:t>
      </w:r>
      <w:proofErr w:type="gramEnd"/>
    </w:p>
    <w:p w14:paraId="005E7079" w14:textId="77777777" w:rsidR="000318CE" w:rsidRPr="00DE4C2B" w:rsidRDefault="000318CE" w:rsidP="001E4226">
      <w:pPr>
        <w:spacing w:after="0"/>
        <w:ind w:left="1440" w:hanging="720"/>
        <w:rPr>
          <w:rFonts w:ascii="Arial" w:hAnsi="Arial" w:cs="Arial"/>
          <w:sz w:val="20"/>
          <w:szCs w:val="20"/>
        </w:rPr>
      </w:pPr>
    </w:p>
    <w:p w14:paraId="420D752C" w14:textId="77777777" w:rsidR="00C3259A" w:rsidRPr="00DE4C2B" w:rsidRDefault="000318CE" w:rsidP="001E4226">
      <w:pPr>
        <w:spacing w:after="0"/>
        <w:ind w:left="1440" w:hanging="720"/>
        <w:rPr>
          <w:rFonts w:ascii="Arial" w:hAnsi="Arial" w:cs="Arial"/>
          <w:sz w:val="20"/>
          <w:szCs w:val="20"/>
        </w:rPr>
      </w:pPr>
      <w:r w:rsidRPr="00DE4C2B">
        <w:rPr>
          <w:rFonts w:ascii="Arial" w:hAnsi="Arial" w:cs="Arial"/>
          <w:sz w:val="20"/>
          <w:szCs w:val="20"/>
        </w:rPr>
        <w:t xml:space="preserve">(iii) </w:t>
      </w:r>
      <w:r w:rsidRPr="00DE4C2B">
        <w:rPr>
          <w:rFonts w:ascii="Arial" w:hAnsi="Arial" w:cs="Arial"/>
          <w:sz w:val="20"/>
          <w:szCs w:val="20"/>
        </w:rPr>
        <w:tab/>
        <w:t>an account of research training undertaken by the student during the year, including sessions attended in person or accessed online on the Roehampton Research Student Development Programme.</w:t>
      </w:r>
    </w:p>
    <w:p w14:paraId="19550110" w14:textId="77777777" w:rsidR="00C3259A" w:rsidRPr="00DE4C2B" w:rsidRDefault="00C3259A" w:rsidP="001E4226">
      <w:pPr>
        <w:spacing w:after="0"/>
        <w:rPr>
          <w:rFonts w:ascii="Arial" w:hAnsi="Arial" w:cs="Arial"/>
          <w:sz w:val="20"/>
          <w:szCs w:val="20"/>
        </w:rPr>
      </w:pPr>
    </w:p>
    <w:p w14:paraId="6D169023" w14:textId="77777777" w:rsidR="00B031C9" w:rsidRPr="00DE4C2B" w:rsidRDefault="00B031C9" w:rsidP="001E4226">
      <w:pPr>
        <w:spacing w:after="0"/>
        <w:ind w:left="72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r>
      <w:r w:rsidR="00EC0528" w:rsidRPr="00DE4C2B">
        <w:rPr>
          <w:rFonts w:ascii="Arial" w:hAnsi="Arial" w:cs="Arial"/>
          <w:sz w:val="20"/>
          <w:szCs w:val="20"/>
        </w:rPr>
        <w:t xml:space="preserve">The Director of Studies will arrange </w:t>
      </w:r>
      <w:r w:rsidRPr="00DE4C2B">
        <w:rPr>
          <w:rFonts w:ascii="Arial" w:hAnsi="Arial" w:cs="Arial"/>
          <w:sz w:val="20"/>
          <w:szCs w:val="20"/>
        </w:rPr>
        <w:t xml:space="preserve">a meeting between the student and all the members of the supervisory team to discuss the </w:t>
      </w:r>
      <w:r w:rsidR="00FE1B83" w:rsidRPr="00DE4C2B">
        <w:rPr>
          <w:rFonts w:ascii="Arial" w:hAnsi="Arial" w:cs="Arial"/>
          <w:sz w:val="20"/>
          <w:szCs w:val="20"/>
        </w:rPr>
        <w:t>Annual Progress Report and the student’s progress generally. Each member of the supervisory team will add written comments to the Annual Progress Report</w:t>
      </w:r>
      <w:r w:rsidR="00CD39EE" w:rsidRPr="00DE4C2B">
        <w:rPr>
          <w:rFonts w:ascii="Arial" w:hAnsi="Arial" w:cs="Arial"/>
          <w:sz w:val="20"/>
          <w:szCs w:val="20"/>
        </w:rPr>
        <w:t>,</w:t>
      </w:r>
      <w:r w:rsidR="00FE1B83" w:rsidRPr="00DE4C2B">
        <w:rPr>
          <w:rFonts w:ascii="Arial" w:hAnsi="Arial" w:cs="Arial"/>
          <w:sz w:val="20"/>
          <w:szCs w:val="20"/>
        </w:rPr>
        <w:t xml:space="preserve"> </w:t>
      </w:r>
      <w:r w:rsidR="00CD39EE" w:rsidRPr="00DE4C2B">
        <w:rPr>
          <w:rFonts w:ascii="Arial" w:hAnsi="Arial" w:cs="Arial"/>
          <w:sz w:val="20"/>
          <w:szCs w:val="20"/>
        </w:rPr>
        <w:t>recording the outcomes of the meeting</w:t>
      </w:r>
      <w:r w:rsidR="00FE1B83" w:rsidRPr="00DE4C2B">
        <w:rPr>
          <w:rFonts w:ascii="Arial" w:hAnsi="Arial" w:cs="Arial"/>
          <w:sz w:val="20"/>
          <w:szCs w:val="20"/>
        </w:rPr>
        <w:t xml:space="preserve"> and giving views on the student’s progress over the previous year and the plan of work which remains to be done.</w:t>
      </w:r>
    </w:p>
    <w:p w14:paraId="15A479F1" w14:textId="77777777" w:rsidR="00B031C9" w:rsidRPr="00DE4C2B" w:rsidRDefault="00B031C9" w:rsidP="001E4226">
      <w:pPr>
        <w:spacing w:after="0"/>
        <w:rPr>
          <w:rFonts w:ascii="Arial" w:hAnsi="Arial" w:cs="Arial"/>
          <w:sz w:val="20"/>
          <w:szCs w:val="20"/>
        </w:rPr>
      </w:pPr>
    </w:p>
    <w:p w14:paraId="61E6C354" w14:textId="64FAF2D6" w:rsidR="00C3259A" w:rsidRPr="00DE4C2B" w:rsidRDefault="00C3259A" w:rsidP="001E4226">
      <w:pPr>
        <w:spacing w:after="0"/>
        <w:ind w:left="72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d</w:t>
      </w:r>
      <w:r w:rsidRPr="00DE4C2B">
        <w:rPr>
          <w:rFonts w:ascii="Arial" w:hAnsi="Arial" w:cs="Arial"/>
          <w:sz w:val="20"/>
          <w:szCs w:val="20"/>
        </w:rPr>
        <w:t>)</w:t>
      </w:r>
      <w:r w:rsidRPr="00DE4C2B">
        <w:rPr>
          <w:rFonts w:ascii="Arial" w:hAnsi="Arial" w:cs="Arial"/>
          <w:sz w:val="20"/>
          <w:szCs w:val="20"/>
        </w:rPr>
        <w:tab/>
        <w:t>The Annual Progress Report</w:t>
      </w:r>
      <w:r w:rsidR="00CD39EE" w:rsidRPr="00DE4C2B">
        <w:rPr>
          <w:rFonts w:ascii="Arial" w:hAnsi="Arial" w:cs="Arial"/>
          <w:sz w:val="20"/>
          <w:szCs w:val="20"/>
        </w:rPr>
        <w:t>, including the supervisors’ written comments,</w:t>
      </w:r>
      <w:r w:rsidRPr="00DE4C2B">
        <w:rPr>
          <w:rFonts w:ascii="Arial" w:hAnsi="Arial" w:cs="Arial"/>
          <w:sz w:val="20"/>
          <w:szCs w:val="20"/>
        </w:rPr>
        <w:t xml:space="preserve"> will be considered by the Research Student Review Board </w:t>
      </w:r>
      <w:r w:rsidR="009A4A4C" w:rsidRPr="00DE4C2B">
        <w:rPr>
          <w:rFonts w:ascii="Arial" w:hAnsi="Arial" w:cs="Arial"/>
          <w:sz w:val="20"/>
          <w:szCs w:val="20"/>
        </w:rPr>
        <w:t xml:space="preserve">in the student’s </w:t>
      </w:r>
      <w:r w:rsidR="00921810">
        <w:rPr>
          <w:rFonts w:ascii="Arial" w:hAnsi="Arial" w:cs="Arial"/>
          <w:sz w:val="20"/>
          <w:szCs w:val="20"/>
        </w:rPr>
        <w:t>School or Faculty</w:t>
      </w:r>
      <w:r w:rsidR="009A4A4C" w:rsidRPr="00DE4C2B">
        <w:rPr>
          <w:rFonts w:ascii="Arial" w:hAnsi="Arial" w:cs="Arial"/>
          <w:sz w:val="20"/>
          <w:szCs w:val="20"/>
        </w:rPr>
        <w:t xml:space="preserve"> </w:t>
      </w:r>
      <w:r w:rsidRPr="00DE4C2B">
        <w:rPr>
          <w:rFonts w:ascii="Arial" w:hAnsi="Arial" w:cs="Arial"/>
          <w:sz w:val="20"/>
          <w:szCs w:val="20"/>
        </w:rPr>
        <w:t>against the following criteria:</w:t>
      </w:r>
    </w:p>
    <w:p w14:paraId="6CE050DE" w14:textId="77777777" w:rsidR="00C3259A" w:rsidRPr="00DE4C2B" w:rsidRDefault="00C3259A" w:rsidP="001E4226">
      <w:pPr>
        <w:spacing w:after="0"/>
        <w:ind w:left="720" w:hanging="720"/>
        <w:rPr>
          <w:rFonts w:ascii="Arial" w:hAnsi="Arial" w:cs="Arial"/>
          <w:sz w:val="20"/>
          <w:szCs w:val="20"/>
        </w:rPr>
      </w:pPr>
    </w:p>
    <w:p w14:paraId="748B4F4E" w14:textId="77777777" w:rsidR="00C3259A" w:rsidRPr="00DE4C2B" w:rsidRDefault="00C3259A"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0E6BCC"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r>
      <w:r w:rsidR="00CD39EE" w:rsidRPr="00DE4C2B">
        <w:rPr>
          <w:rFonts w:ascii="Arial" w:hAnsi="Arial" w:cs="Arial"/>
          <w:sz w:val="20"/>
          <w:szCs w:val="20"/>
        </w:rPr>
        <w:t>e</w:t>
      </w:r>
      <w:r w:rsidRPr="00DE4C2B">
        <w:rPr>
          <w:rFonts w:ascii="Arial" w:hAnsi="Arial" w:cs="Arial"/>
          <w:sz w:val="20"/>
          <w:szCs w:val="20"/>
        </w:rPr>
        <w:t xml:space="preserve">vidence of satisfactory progress over the previous </w:t>
      </w:r>
      <w:proofErr w:type="gramStart"/>
      <w:r w:rsidRPr="00DE4C2B">
        <w:rPr>
          <w:rFonts w:ascii="Arial" w:hAnsi="Arial" w:cs="Arial"/>
          <w:sz w:val="20"/>
          <w:szCs w:val="20"/>
        </w:rPr>
        <w:t>year;</w:t>
      </w:r>
      <w:proofErr w:type="gramEnd"/>
      <w:r w:rsidRPr="00DE4C2B">
        <w:rPr>
          <w:rFonts w:ascii="Arial" w:hAnsi="Arial" w:cs="Arial"/>
          <w:sz w:val="20"/>
          <w:szCs w:val="20"/>
        </w:rPr>
        <w:t xml:space="preserve"> </w:t>
      </w:r>
    </w:p>
    <w:p w14:paraId="1F6E4A84" w14:textId="77777777" w:rsidR="00C3259A" w:rsidRPr="00DE4C2B" w:rsidRDefault="00C3259A" w:rsidP="001E4226">
      <w:pPr>
        <w:spacing w:after="0"/>
        <w:ind w:left="1440" w:hanging="720"/>
        <w:rPr>
          <w:rFonts w:ascii="Arial" w:hAnsi="Arial" w:cs="Arial"/>
          <w:sz w:val="20"/>
          <w:szCs w:val="20"/>
        </w:rPr>
      </w:pPr>
    </w:p>
    <w:p w14:paraId="652D6213" w14:textId="77777777" w:rsidR="00C3259A" w:rsidRPr="00DE4C2B" w:rsidRDefault="00C3259A" w:rsidP="001E4226">
      <w:pPr>
        <w:spacing w:after="0"/>
        <w:ind w:left="144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r>
      <w:r w:rsidR="00CD39EE" w:rsidRPr="00DE4C2B">
        <w:rPr>
          <w:rFonts w:ascii="Arial" w:hAnsi="Arial" w:cs="Arial"/>
          <w:sz w:val="20"/>
          <w:szCs w:val="20"/>
        </w:rPr>
        <w:t>e</w:t>
      </w:r>
      <w:r w:rsidRPr="00DE4C2B">
        <w:rPr>
          <w:rFonts w:ascii="Arial" w:hAnsi="Arial" w:cs="Arial"/>
          <w:sz w:val="20"/>
          <w:szCs w:val="20"/>
        </w:rPr>
        <w:t xml:space="preserve">vidence that the student is working at an appropriate </w:t>
      </w:r>
      <w:proofErr w:type="gramStart"/>
      <w:r w:rsidRPr="00DE4C2B">
        <w:rPr>
          <w:rFonts w:ascii="Arial" w:hAnsi="Arial" w:cs="Arial"/>
          <w:sz w:val="20"/>
          <w:szCs w:val="20"/>
        </w:rPr>
        <w:t>level;</w:t>
      </w:r>
      <w:proofErr w:type="gramEnd"/>
    </w:p>
    <w:p w14:paraId="19184E9E" w14:textId="77777777" w:rsidR="00C3259A" w:rsidRPr="00DE4C2B" w:rsidRDefault="00C3259A" w:rsidP="001E4226">
      <w:pPr>
        <w:spacing w:after="0"/>
        <w:ind w:left="1440" w:hanging="720"/>
        <w:rPr>
          <w:rFonts w:ascii="Arial" w:hAnsi="Arial" w:cs="Arial"/>
          <w:sz w:val="20"/>
          <w:szCs w:val="20"/>
        </w:rPr>
      </w:pPr>
    </w:p>
    <w:p w14:paraId="548CC376" w14:textId="77777777" w:rsidR="00C3259A" w:rsidRPr="00DE4C2B" w:rsidRDefault="00C3259A" w:rsidP="001E4226">
      <w:pPr>
        <w:spacing w:after="0"/>
        <w:ind w:left="144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r>
      <w:r w:rsidR="00CD39EE" w:rsidRPr="00DE4C2B">
        <w:rPr>
          <w:rFonts w:ascii="Arial" w:hAnsi="Arial" w:cs="Arial"/>
          <w:sz w:val="20"/>
          <w:szCs w:val="20"/>
        </w:rPr>
        <w:t>e</w:t>
      </w:r>
      <w:r w:rsidRPr="00DE4C2B">
        <w:rPr>
          <w:rFonts w:ascii="Arial" w:hAnsi="Arial" w:cs="Arial"/>
          <w:sz w:val="20"/>
          <w:szCs w:val="20"/>
        </w:rPr>
        <w:t xml:space="preserve">vidence that any </w:t>
      </w:r>
      <w:r w:rsidR="00CD39EE" w:rsidRPr="00DE4C2B">
        <w:rPr>
          <w:rFonts w:ascii="Arial" w:hAnsi="Arial" w:cs="Arial"/>
          <w:sz w:val="20"/>
          <w:szCs w:val="20"/>
        </w:rPr>
        <w:t xml:space="preserve">developments or changes to the project </w:t>
      </w:r>
      <w:r w:rsidRPr="00DE4C2B">
        <w:rPr>
          <w:rFonts w:ascii="Arial" w:hAnsi="Arial" w:cs="Arial"/>
          <w:sz w:val="20"/>
          <w:szCs w:val="20"/>
        </w:rPr>
        <w:t>are appropriate</w:t>
      </w:r>
      <w:r w:rsidR="007C0ACB" w:rsidRPr="00DE4C2B">
        <w:rPr>
          <w:rFonts w:ascii="Arial" w:hAnsi="Arial" w:cs="Arial"/>
          <w:sz w:val="20"/>
          <w:szCs w:val="20"/>
        </w:rPr>
        <w:t xml:space="preserve"> and can be </w:t>
      </w:r>
      <w:proofErr w:type="gramStart"/>
      <w:r w:rsidR="007C0ACB" w:rsidRPr="00DE4C2B">
        <w:rPr>
          <w:rFonts w:ascii="Arial" w:hAnsi="Arial" w:cs="Arial"/>
          <w:sz w:val="20"/>
          <w:szCs w:val="20"/>
        </w:rPr>
        <w:t>supported</w:t>
      </w:r>
      <w:r w:rsidRPr="00DE4C2B">
        <w:rPr>
          <w:rFonts w:ascii="Arial" w:hAnsi="Arial" w:cs="Arial"/>
          <w:sz w:val="20"/>
          <w:szCs w:val="20"/>
        </w:rPr>
        <w:t>;</w:t>
      </w:r>
      <w:proofErr w:type="gramEnd"/>
    </w:p>
    <w:p w14:paraId="37336B52" w14:textId="77777777" w:rsidR="00C3259A" w:rsidRPr="00DE4C2B" w:rsidRDefault="00C3259A" w:rsidP="001E4226">
      <w:pPr>
        <w:spacing w:after="0"/>
        <w:ind w:left="1440" w:hanging="720"/>
        <w:rPr>
          <w:rFonts w:ascii="Arial" w:hAnsi="Arial" w:cs="Arial"/>
          <w:sz w:val="20"/>
          <w:szCs w:val="20"/>
        </w:rPr>
      </w:pPr>
    </w:p>
    <w:p w14:paraId="4AA90061" w14:textId="77777777" w:rsidR="00C3259A" w:rsidRPr="00DE4C2B" w:rsidRDefault="00C3259A" w:rsidP="001E4226">
      <w:pPr>
        <w:spacing w:after="0"/>
        <w:ind w:left="144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iv</w:t>
      </w:r>
      <w:r w:rsidRPr="00DE4C2B">
        <w:rPr>
          <w:rFonts w:ascii="Arial" w:hAnsi="Arial" w:cs="Arial"/>
          <w:sz w:val="20"/>
          <w:szCs w:val="20"/>
        </w:rPr>
        <w:t>)</w:t>
      </w:r>
      <w:r w:rsidRPr="00DE4C2B">
        <w:rPr>
          <w:rFonts w:ascii="Arial" w:hAnsi="Arial" w:cs="Arial"/>
          <w:sz w:val="20"/>
          <w:szCs w:val="20"/>
        </w:rPr>
        <w:tab/>
      </w:r>
      <w:r w:rsidR="00CD39EE" w:rsidRPr="00DE4C2B">
        <w:rPr>
          <w:rFonts w:ascii="Arial" w:hAnsi="Arial" w:cs="Arial"/>
          <w:sz w:val="20"/>
          <w:szCs w:val="20"/>
        </w:rPr>
        <w:t>evidence that the plan of work which remains to be done can realistically be achieved within the normal period of study.</w:t>
      </w:r>
    </w:p>
    <w:p w14:paraId="5080700A" w14:textId="77777777" w:rsidR="00C3259A" w:rsidRPr="00DE4C2B" w:rsidRDefault="00C3259A" w:rsidP="001E4226">
      <w:pPr>
        <w:spacing w:after="0"/>
        <w:ind w:left="720" w:hanging="720"/>
        <w:rPr>
          <w:rFonts w:ascii="Arial" w:hAnsi="Arial" w:cs="Arial"/>
          <w:sz w:val="20"/>
          <w:szCs w:val="20"/>
        </w:rPr>
      </w:pPr>
    </w:p>
    <w:p w14:paraId="6A571190" w14:textId="0A42E59F" w:rsidR="00C3259A" w:rsidRPr="00DE4C2B" w:rsidRDefault="00C3259A" w:rsidP="001E4226">
      <w:pPr>
        <w:spacing w:after="0"/>
        <w:ind w:left="72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e</w:t>
      </w:r>
      <w:r w:rsidRPr="00DE4C2B">
        <w:rPr>
          <w:rFonts w:ascii="Arial" w:hAnsi="Arial" w:cs="Arial"/>
          <w:sz w:val="20"/>
          <w:szCs w:val="20"/>
        </w:rPr>
        <w:t>)</w:t>
      </w:r>
      <w:r w:rsidRPr="00DE4C2B">
        <w:rPr>
          <w:rFonts w:ascii="Arial" w:hAnsi="Arial" w:cs="Arial"/>
          <w:sz w:val="20"/>
          <w:szCs w:val="20"/>
        </w:rPr>
        <w:tab/>
      </w:r>
      <w:r w:rsidR="00DE165B" w:rsidRPr="00DE4C2B">
        <w:rPr>
          <w:rFonts w:ascii="Arial" w:hAnsi="Arial" w:cs="Arial"/>
          <w:sz w:val="20"/>
          <w:szCs w:val="20"/>
        </w:rPr>
        <w:t>The completed Annual Progress Report will be sent to the Graduate School by the Director of Studies to be added to the student’s record</w:t>
      </w:r>
      <w:r w:rsidR="00BA4448">
        <w:rPr>
          <w:rFonts w:ascii="Arial" w:hAnsi="Arial" w:cs="Arial"/>
          <w:sz w:val="20"/>
          <w:szCs w:val="20"/>
        </w:rPr>
        <w:t xml:space="preserve"> where it recommends the following:</w:t>
      </w:r>
    </w:p>
    <w:p w14:paraId="2949AAAA" w14:textId="77777777" w:rsidR="00C3259A" w:rsidRPr="00DE4C2B" w:rsidRDefault="00C3259A" w:rsidP="001E4226">
      <w:pPr>
        <w:spacing w:after="0"/>
        <w:ind w:left="720" w:hanging="720"/>
        <w:rPr>
          <w:rFonts w:ascii="Arial" w:hAnsi="Arial" w:cs="Arial"/>
          <w:sz w:val="20"/>
          <w:szCs w:val="20"/>
        </w:rPr>
      </w:pPr>
    </w:p>
    <w:p w14:paraId="0A24FE13" w14:textId="1A03AE20" w:rsidR="00C3259A" w:rsidRPr="00DE4C2B" w:rsidRDefault="00C3259A"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0E6BCC"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r>
      <w:r w:rsidR="00775612" w:rsidRPr="00DE4C2B">
        <w:rPr>
          <w:rFonts w:ascii="Arial" w:hAnsi="Arial" w:cs="Arial"/>
          <w:sz w:val="20"/>
          <w:szCs w:val="20"/>
        </w:rPr>
        <w:t xml:space="preserve">use of the Cause for Concern procedure described in Section </w:t>
      </w:r>
      <w:proofErr w:type="gramStart"/>
      <w:r w:rsidR="007B41DC" w:rsidRPr="00DE4C2B">
        <w:rPr>
          <w:rFonts w:ascii="Arial" w:hAnsi="Arial" w:cs="Arial"/>
          <w:sz w:val="20"/>
          <w:szCs w:val="20"/>
        </w:rPr>
        <w:t>1</w:t>
      </w:r>
      <w:r w:rsidR="00637858" w:rsidRPr="00DE4C2B">
        <w:rPr>
          <w:rFonts w:ascii="Arial" w:hAnsi="Arial" w:cs="Arial"/>
          <w:sz w:val="20"/>
          <w:szCs w:val="20"/>
        </w:rPr>
        <w:t>7</w:t>
      </w:r>
      <w:r w:rsidR="00E5482E" w:rsidRPr="00DE4C2B">
        <w:rPr>
          <w:rFonts w:ascii="Arial" w:hAnsi="Arial" w:cs="Arial"/>
          <w:sz w:val="20"/>
          <w:szCs w:val="20"/>
        </w:rPr>
        <w:t>;</w:t>
      </w:r>
      <w:proofErr w:type="gramEnd"/>
    </w:p>
    <w:p w14:paraId="4833C8DD" w14:textId="77777777" w:rsidR="00C3259A" w:rsidRPr="00DE4C2B" w:rsidRDefault="00C3259A" w:rsidP="001E4226">
      <w:pPr>
        <w:spacing w:after="0"/>
        <w:ind w:left="1440" w:hanging="720"/>
        <w:rPr>
          <w:rFonts w:ascii="Arial" w:hAnsi="Arial" w:cs="Arial"/>
          <w:sz w:val="20"/>
          <w:szCs w:val="20"/>
        </w:rPr>
      </w:pPr>
    </w:p>
    <w:p w14:paraId="05AD9557" w14:textId="77A2FB44" w:rsidR="00C3259A" w:rsidRPr="00DE4C2B" w:rsidRDefault="00C3259A" w:rsidP="001E4226">
      <w:pPr>
        <w:spacing w:after="0"/>
        <w:ind w:left="144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r>
      <w:r w:rsidR="00E5482E" w:rsidRPr="00DE4C2B">
        <w:rPr>
          <w:rFonts w:ascii="Arial" w:hAnsi="Arial" w:cs="Arial"/>
          <w:sz w:val="20"/>
          <w:szCs w:val="20"/>
        </w:rPr>
        <w:t xml:space="preserve">an application to the </w:t>
      </w:r>
      <w:r w:rsidR="00997803" w:rsidRPr="00DE4C2B">
        <w:rPr>
          <w:rFonts w:ascii="Arial" w:hAnsi="Arial" w:cs="Arial"/>
          <w:sz w:val="20"/>
          <w:szCs w:val="20"/>
        </w:rPr>
        <w:t>Research Degrees Committee</w:t>
      </w:r>
      <w:r w:rsidR="00E5482E" w:rsidRPr="00DE4C2B">
        <w:rPr>
          <w:rFonts w:ascii="Arial" w:hAnsi="Arial" w:cs="Arial"/>
          <w:sz w:val="20"/>
          <w:szCs w:val="20"/>
        </w:rPr>
        <w:t xml:space="preserve"> to extend the period of study under the provisions of Section</w:t>
      </w:r>
      <w:r w:rsidR="00922519" w:rsidRPr="00DE4C2B">
        <w:rPr>
          <w:rFonts w:ascii="Arial" w:hAnsi="Arial" w:cs="Arial"/>
          <w:sz w:val="20"/>
          <w:szCs w:val="20"/>
        </w:rPr>
        <w:t xml:space="preserve"> </w:t>
      </w:r>
      <w:proofErr w:type="gramStart"/>
      <w:r w:rsidR="00922519" w:rsidRPr="00DE4C2B">
        <w:rPr>
          <w:rFonts w:ascii="Arial" w:hAnsi="Arial" w:cs="Arial"/>
          <w:sz w:val="20"/>
          <w:szCs w:val="20"/>
        </w:rPr>
        <w:t>8</w:t>
      </w:r>
      <w:r w:rsidR="00E5482E" w:rsidRPr="00DE4C2B">
        <w:rPr>
          <w:rFonts w:ascii="Arial" w:hAnsi="Arial" w:cs="Arial"/>
          <w:sz w:val="20"/>
          <w:szCs w:val="20"/>
        </w:rPr>
        <w:t>;</w:t>
      </w:r>
      <w:proofErr w:type="gramEnd"/>
    </w:p>
    <w:p w14:paraId="6F46CFEB" w14:textId="77777777" w:rsidR="00C3259A" w:rsidRPr="00DE4C2B" w:rsidRDefault="00C3259A" w:rsidP="001E4226">
      <w:pPr>
        <w:spacing w:after="0"/>
        <w:ind w:left="1440" w:hanging="720"/>
        <w:rPr>
          <w:rFonts w:ascii="Arial" w:hAnsi="Arial" w:cs="Arial"/>
          <w:sz w:val="20"/>
          <w:szCs w:val="20"/>
        </w:rPr>
      </w:pPr>
    </w:p>
    <w:p w14:paraId="0AA355BF" w14:textId="77777777" w:rsidR="00C3259A" w:rsidRPr="00DE4C2B" w:rsidRDefault="00C3259A" w:rsidP="001E4226">
      <w:pPr>
        <w:spacing w:after="0"/>
        <w:ind w:left="1440" w:hanging="720"/>
        <w:rPr>
          <w:rFonts w:ascii="Arial" w:hAnsi="Arial" w:cs="Arial"/>
          <w:sz w:val="20"/>
          <w:szCs w:val="20"/>
        </w:rPr>
      </w:pPr>
      <w:r w:rsidRPr="00DE4C2B">
        <w:rPr>
          <w:rFonts w:ascii="Arial" w:hAnsi="Arial" w:cs="Arial"/>
          <w:sz w:val="20"/>
          <w:szCs w:val="20"/>
        </w:rPr>
        <w:t>(</w:t>
      </w:r>
      <w:r w:rsidR="000E6BCC"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r>
      <w:r w:rsidR="00E5482E" w:rsidRPr="00DE4C2B">
        <w:rPr>
          <w:rFonts w:ascii="Arial" w:hAnsi="Arial" w:cs="Arial"/>
          <w:sz w:val="20"/>
          <w:szCs w:val="20"/>
        </w:rPr>
        <w:t>changes to the supervisory arrangements</w:t>
      </w:r>
      <w:r w:rsidRPr="00DE4C2B">
        <w:rPr>
          <w:rFonts w:ascii="Arial" w:hAnsi="Arial" w:cs="Arial"/>
          <w:sz w:val="20"/>
          <w:szCs w:val="20"/>
        </w:rPr>
        <w:t>.</w:t>
      </w:r>
    </w:p>
    <w:p w14:paraId="371D3F1A" w14:textId="77777777" w:rsidR="00C3259A" w:rsidRPr="00DE4C2B" w:rsidRDefault="00C3259A" w:rsidP="001E4226">
      <w:pPr>
        <w:spacing w:after="0"/>
        <w:ind w:left="720" w:hanging="720"/>
        <w:rPr>
          <w:rFonts w:ascii="Arial" w:hAnsi="Arial" w:cs="Arial"/>
          <w:sz w:val="20"/>
          <w:szCs w:val="20"/>
        </w:rPr>
      </w:pPr>
    </w:p>
    <w:p w14:paraId="780AA38E" w14:textId="0406456D" w:rsidR="00D64A7C" w:rsidRPr="00DE4C2B" w:rsidRDefault="00D64A7C" w:rsidP="001E4226">
      <w:pPr>
        <w:spacing w:after="0"/>
        <w:ind w:left="720" w:hanging="720"/>
        <w:rPr>
          <w:rFonts w:ascii="Arial" w:hAnsi="Arial" w:cs="Arial"/>
          <w:sz w:val="20"/>
          <w:szCs w:val="20"/>
        </w:rPr>
      </w:pPr>
      <w:r w:rsidRPr="00DE4C2B">
        <w:rPr>
          <w:rFonts w:ascii="Arial" w:hAnsi="Arial" w:cs="Arial"/>
          <w:sz w:val="20"/>
          <w:szCs w:val="20"/>
        </w:rPr>
        <w:t>(f)</w:t>
      </w:r>
      <w:r w:rsidRPr="00DE4C2B">
        <w:rPr>
          <w:rFonts w:ascii="Arial" w:hAnsi="Arial" w:cs="Arial"/>
          <w:sz w:val="20"/>
          <w:szCs w:val="20"/>
        </w:rPr>
        <w:tab/>
      </w:r>
      <w:r w:rsidR="00DE165B" w:rsidRPr="00DE4C2B">
        <w:rPr>
          <w:rFonts w:ascii="Arial" w:hAnsi="Arial" w:cs="Arial"/>
          <w:sz w:val="20"/>
          <w:szCs w:val="20"/>
        </w:rPr>
        <w:t>Where a student’</w:t>
      </w:r>
      <w:r w:rsidR="00637858" w:rsidRPr="00DE4C2B">
        <w:rPr>
          <w:rFonts w:ascii="Arial" w:hAnsi="Arial" w:cs="Arial"/>
          <w:sz w:val="20"/>
          <w:szCs w:val="20"/>
        </w:rPr>
        <w:t>s</w:t>
      </w:r>
      <w:r w:rsidR="00DE165B" w:rsidRPr="00DE4C2B">
        <w:rPr>
          <w:rFonts w:ascii="Arial" w:hAnsi="Arial" w:cs="Arial"/>
          <w:sz w:val="20"/>
          <w:szCs w:val="20"/>
        </w:rPr>
        <w:t xml:space="preserve"> progress is deemed unsatisfactory, the supervisors should recommend appropriate actions to the Research Student Review Board.  These may include, without limitation:</w:t>
      </w:r>
    </w:p>
    <w:p w14:paraId="4CD02E60" w14:textId="698FF3E9" w:rsidR="00DE165B" w:rsidRPr="00DE4C2B" w:rsidRDefault="00DE165B" w:rsidP="001E4226">
      <w:pPr>
        <w:spacing w:after="0"/>
        <w:ind w:left="720" w:hanging="720"/>
        <w:rPr>
          <w:rFonts w:ascii="Arial" w:hAnsi="Arial" w:cs="Arial"/>
          <w:sz w:val="20"/>
          <w:szCs w:val="20"/>
        </w:rPr>
      </w:pPr>
    </w:p>
    <w:p w14:paraId="5B5696A3" w14:textId="230A0E6B" w:rsidR="00DE165B" w:rsidRPr="00DE4C2B" w:rsidRDefault="00DE165B" w:rsidP="00DE165B">
      <w:pPr>
        <w:pStyle w:val="ListParagraph"/>
        <w:numPr>
          <w:ilvl w:val="0"/>
          <w:numId w:val="13"/>
        </w:numPr>
        <w:rPr>
          <w:rFonts w:ascii="Arial" w:hAnsi="Arial" w:cs="Arial"/>
          <w:sz w:val="20"/>
          <w:szCs w:val="20"/>
        </w:rPr>
      </w:pPr>
      <w:r w:rsidRPr="00DE4C2B">
        <w:rPr>
          <w:rFonts w:ascii="Arial" w:hAnsi="Arial" w:cs="Arial"/>
          <w:sz w:val="20"/>
          <w:szCs w:val="20"/>
        </w:rPr>
        <w:t xml:space="preserve">use of the Cause for Concern procedure described in Section </w:t>
      </w:r>
      <w:proofErr w:type="gramStart"/>
      <w:r w:rsidRPr="00DE4C2B">
        <w:rPr>
          <w:rFonts w:ascii="Arial" w:hAnsi="Arial" w:cs="Arial"/>
          <w:sz w:val="20"/>
          <w:szCs w:val="20"/>
        </w:rPr>
        <w:t>1</w:t>
      </w:r>
      <w:r w:rsidR="00637858" w:rsidRPr="00DE4C2B">
        <w:rPr>
          <w:rFonts w:ascii="Arial" w:hAnsi="Arial" w:cs="Arial"/>
          <w:sz w:val="20"/>
          <w:szCs w:val="20"/>
        </w:rPr>
        <w:t>7</w:t>
      </w:r>
      <w:r w:rsidRPr="00DE4C2B">
        <w:rPr>
          <w:rFonts w:ascii="Arial" w:hAnsi="Arial" w:cs="Arial"/>
          <w:sz w:val="20"/>
          <w:szCs w:val="20"/>
        </w:rPr>
        <w:t>;</w:t>
      </w:r>
      <w:proofErr w:type="gramEnd"/>
    </w:p>
    <w:p w14:paraId="1E3D4095" w14:textId="4041AC13" w:rsidR="00DE165B" w:rsidRPr="00DE4C2B" w:rsidRDefault="00DE165B" w:rsidP="00DE165B">
      <w:pPr>
        <w:pStyle w:val="ListParagraph"/>
        <w:numPr>
          <w:ilvl w:val="0"/>
          <w:numId w:val="13"/>
        </w:numPr>
        <w:rPr>
          <w:rFonts w:ascii="Arial" w:hAnsi="Arial" w:cs="Arial"/>
          <w:sz w:val="20"/>
          <w:szCs w:val="20"/>
        </w:rPr>
      </w:pPr>
      <w:r w:rsidRPr="00DE4C2B">
        <w:rPr>
          <w:rFonts w:ascii="Arial" w:hAnsi="Arial" w:cs="Arial"/>
          <w:sz w:val="20"/>
          <w:szCs w:val="20"/>
        </w:rPr>
        <w:t xml:space="preserve">an application to the Research Degrees Committee to extend the period of study under the provisions of Section </w:t>
      </w:r>
      <w:proofErr w:type="gramStart"/>
      <w:r w:rsidRPr="00DE4C2B">
        <w:rPr>
          <w:rFonts w:ascii="Arial" w:hAnsi="Arial" w:cs="Arial"/>
          <w:sz w:val="20"/>
          <w:szCs w:val="20"/>
        </w:rPr>
        <w:t>9;</w:t>
      </w:r>
      <w:proofErr w:type="gramEnd"/>
    </w:p>
    <w:p w14:paraId="7A543E24" w14:textId="326634E3" w:rsidR="00DE165B" w:rsidRPr="00DE4C2B" w:rsidRDefault="00DE165B" w:rsidP="00DE165B">
      <w:pPr>
        <w:pStyle w:val="ListParagraph"/>
        <w:numPr>
          <w:ilvl w:val="0"/>
          <w:numId w:val="13"/>
        </w:numPr>
        <w:rPr>
          <w:rFonts w:ascii="Arial" w:hAnsi="Arial" w:cs="Arial"/>
          <w:sz w:val="20"/>
          <w:szCs w:val="20"/>
        </w:rPr>
      </w:pPr>
      <w:r w:rsidRPr="00DE4C2B">
        <w:rPr>
          <w:rFonts w:ascii="Arial" w:hAnsi="Arial" w:cs="Arial"/>
          <w:sz w:val="20"/>
          <w:szCs w:val="20"/>
        </w:rPr>
        <w:t>changes to the supervisory arrangements</w:t>
      </w:r>
    </w:p>
    <w:p w14:paraId="26540632" w14:textId="1F39F110" w:rsidR="00DE165B" w:rsidRPr="00DE4C2B" w:rsidRDefault="00DE165B" w:rsidP="00DE165B">
      <w:pPr>
        <w:pStyle w:val="NoSpacing"/>
      </w:pPr>
    </w:p>
    <w:p w14:paraId="72992551" w14:textId="77777777" w:rsidR="00DE165B" w:rsidRDefault="00DE165B" w:rsidP="00DE165B">
      <w:pPr>
        <w:pStyle w:val="NoSpacing"/>
        <w:rPr>
          <w:sz w:val="20"/>
          <w:szCs w:val="20"/>
        </w:rPr>
      </w:pPr>
    </w:p>
    <w:p w14:paraId="722B6CB1" w14:textId="77777777" w:rsidR="000150D2" w:rsidRDefault="000150D2" w:rsidP="00DE165B">
      <w:pPr>
        <w:pStyle w:val="NoSpacing"/>
        <w:rPr>
          <w:sz w:val="20"/>
          <w:szCs w:val="20"/>
        </w:rPr>
      </w:pPr>
    </w:p>
    <w:p w14:paraId="1A70806D" w14:textId="77777777" w:rsidR="000150D2" w:rsidRDefault="000150D2" w:rsidP="00DE165B">
      <w:pPr>
        <w:pStyle w:val="NoSpacing"/>
        <w:rPr>
          <w:sz w:val="20"/>
          <w:szCs w:val="20"/>
        </w:rPr>
      </w:pPr>
    </w:p>
    <w:p w14:paraId="18332822" w14:textId="77777777" w:rsidR="000150D2" w:rsidRPr="00DE4C2B" w:rsidRDefault="000150D2" w:rsidP="00DE165B">
      <w:pPr>
        <w:pStyle w:val="NoSpacing"/>
        <w:rPr>
          <w:sz w:val="20"/>
          <w:szCs w:val="20"/>
        </w:rPr>
      </w:pPr>
    </w:p>
    <w:p w14:paraId="2A1F5DB3" w14:textId="77777777" w:rsidR="00DE165B" w:rsidRPr="00DE4C2B" w:rsidRDefault="00DE165B" w:rsidP="00DE165B">
      <w:pPr>
        <w:pStyle w:val="ListParagraph"/>
        <w:numPr>
          <w:ilvl w:val="0"/>
          <w:numId w:val="2"/>
        </w:numPr>
        <w:spacing w:line="276" w:lineRule="auto"/>
        <w:ind w:hanging="720"/>
        <w:rPr>
          <w:rFonts w:ascii="Arial" w:hAnsi="Arial" w:cs="Arial"/>
          <w:b/>
          <w:sz w:val="20"/>
          <w:szCs w:val="20"/>
        </w:rPr>
      </w:pPr>
      <w:r w:rsidRPr="00DE4C2B">
        <w:rPr>
          <w:rFonts w:ascii="Arial" w:hAnsi="Arial" w:cs="Arial"/>
          <w:b/>
          <w:sz w:val="20"/>
          <w:szCs w:val="20"/>
        </w:rPr>
        <w:lastRenderedPageBreak/>
        <w:t>Progression review</w:t>
      </w:r>
    </w:p>
    <w:p w14:paraId="105A5D11" w14:textId="77777777" w:rsidR="00DE165B" w:rsidRPr="00DE4C2B" w:rsidRDefault="00DE165B" w:rsidP="00DE165B">
      <w:pPr>
        <w:pStyle w:val="ListParagraph"/>
        <w:spacing w:line="276" w:lineRule="auto"/>
        <w:rPr>
          <w:rFonts w:ascii="Arial" w:hAnsi="Arial" w:cs="Arial"/>
          <w:b/>
          <w:sz w:val="20"/>
          <w:szCs w:val="20"/>
        </w:rPr>
      </w:pPr>
    </w:p>
    <w:p w14:paraId="75B12220" w14:textId="1A3BD27A" w:rsidR="00DE165B" w:rsidRPr="00DE4C2B" w:rsidRDefault="00DE165B" w:rsidP="00DE165B">
      <w:pPr>
        <w:spacing w:after="0"/>
        <w:ind w:left="720" w:hanging="720"/>
        <w:rPr>
          <w:rFonts w:ascii="Arial" w:hAnsi="Arial" w:cs="Arial"/>
          <w:sz w:val="20"/>
          <w:szCs w:val="20"/>
        </w:rPr>
      </w:pPr>
      <w:r w:rsidRPr="00DE4C2B">
        <w:rPr>
          <w:rFonts w:ascii="Arial" w:hAnsi="Arial" w:cs="Arial"/>
          <w:sz w:val="20"/>
          <w:szCs w:val="20"/>
        </w:rPr>
        <w:t>(a)</w:t>
      </w:r>
      <w:r w:rsidRPr="00DE4C2B">
        <w:rPr>
          <w:rFonts w:ascii="Arial" w:hAnsi="Arial" w:cs="Arial"/>
          <w:sz w:val="20"/>
          <w:szCs w:val="20"/>
        </w:rPr>
        <w:tab/>
        <w:t xml:space="preserve">The purpose of the progression review is to determine, </w:t>
      </w:r>
      <w:proofErr w:type="gramStart"/>
      <w:r w:rsidRPr="00DE4C2B">
        <w:rPr>
          <w:rFonts w:ascii="Arial" w:hAnsi="Arial" w:cs="Arial"/>
          <w:sz w:val="20"/>
          <w:szCs w:val="20"/>
        </w:rPr>
        <w:t>on the basis of</w:t>
      </w:r>
      <w:proofErr w:type="gramEnd"/>
      <w:r w:rsidRPr="00DE4C2B">
        <w:rPr>
          <w:rFonts w:ascii="Arial" w:hAnsi="Arial" w:cs="Arial"/>
          <w:sz w:val="20"/>
          <w:szCs w:val="20"/>
        </w:rPr>
        <w:t xml:space="preserve"> the work which has been undertaken following project confirmation and the plan of work which remains to be done, whether a student has the potential to meet the requirements for the degree of Doctor of Philosophy</w:t>
      </w:r>
      <w:r w:rsidR="00637858" w:rsidRPr="00DE4C2B">
        <w:rPr>
          <w:rFonts w:ascii="Arial" w:hAnsi="Arial" w:cs="Arial"/>
          <w:sz w:val="20"/>
          <w:szCs w:val="20"/>
        </w:rPr>
        <w:t>.</w:t>
      </w:r>
      <w:r w:rsidRPr="00DE4C2B" w:rsidDel="006E0A0D">
        <w:rPr>
          <w:rFonts w:ascii="Arial" w:hAnsi="Arial" w:cs="Arial"/>
          <w:sz w:val="20"/>
          <w:szCs w:val="20"/>
        </w:rPr>
        <w:t xml:space="preserve"> </w:t>
      </w:r>
      <w:r w:rsidRPr="00DE4C2B">
        <w:rPr>
          <w:rFonts w:ascii="Arial" w:hAnsi="Arial" w:cs="Arial"/>
          <w:sz w:val="20"/>
          <w:szCs w:val="20"/>
        </w:rPr>
        <w:t>Students admitted under the provisions of Section 5 may also be exempted from completing progression review.</w:t>
      </w:r>
    </w:p>
    <w:p w14:paraId="2777145F" w14:textId="77777777" w:rsidR="00DE165B" w:rsidRPr="00DE4C2B" w:rsidRDefault="00DE165B" w:rsidP="00DE165B">
      <w:pPr>
        <w:spacing w:after="0"/>
        <w:ind w:left="720" w:hanging="720"/>
        <w:rPr>
          <w:rFonts w:ascii="Arial" w:hAnsi="Arial" w:cs="Arial"/>
          <w:sz w:val="20"/>
          <w:szCs w:val="20"/>
        </w:rPr>
      </w:pPr>
    </w:p>
    <w:p w14:paraId="1E5545F9" w14:textId="77777777" w:rsidR="00DE165B" w:rsidRPr="00DE4C2B" w:rsidRDefault="00DE165B" w:rsidP="00DE165B">
      <w:pPr>
        <w:spacing w:after="0"/>
        <w:ind w:left="720" w:hanging="720"/>
        <w:rPr>
          <w:rFonts w:ascii="Arial" w:hAnsi="Arial" w:cs="Arial"/>
          <w:sz w:val="20"/>
          <w:szCs w:val="20"/>
        </w:rPr>
      </w:pPr>
      <w:r w:rsidRPr="00DE4C2B">
        <w:rPr>
          <w:rFonts w:ascii="Arial" w:hAnsi="Arial" w:cs="Arial"/>
          <w:sz w:val="20"/>
          <w:szCs w:val="20"/>
        </w:rPr>
        <w:t>(b)</w:t>
      </w:r>
      <w:r w:rsidRPr="00DE4C2B">
        <w:rPr>
          <w:rFonts w:ascii="Arial" w:hAnsi="Arial" w:cs="Arial"/>
          <w:sz w:val="20"/>
          <w:szCs w:val="20"/>
        </w:rPr>
        <w:tab/>
        <w:t>The progression review application must be submitted 18 months after initial registration if full-time, or 30 months if part-time. Exceptions to these deadlines, for example where a candidate is unable to participate in the progression review due to overseas fieldwork, must be approved by the Chair of Research Degrees Committee.</w:t>
      </w:r>
    </w:p>
    <w:p w14:paraId="486A238B" w14:textId="77777777" w:rsidR="00DE165B" w:rsidRPr="00DE4C2B" w:rsidRDefault="00DE165B" w:rsidP="00DE165B">
      <w:pPr>
        <w:spacing w:after="0"/>
        <w:ind w:left="720" w:hanging="720"/>
        <w:rPr>
          <w:rFonts w:ascii="Arial" w:hAnsi="Arial" w:cs="Arial"/>
          <w:sz w:val="20"/>
          <w:szCs w:val="20"/>
        </w:rPr>
      </w:pPr>
    </w:p>
    <w:p w14:paraId="2AE26D47" w14:textId="77777777" w:rsidR="00DE165B" w:rsidRPr="00DE4C2B" w:rsidRDefault="00DE165B" w:rsidP="00DE165B">
      <w:pPr>
        <w:spacing w:after="0"/>
        <w:ind w:left="720" w:hanging="720"/>
        <w:rPr>
          <w:rFonts w:ascii="Arial" w:hAnsi="Arial" w:cs="Arial"/>
          <w:sz w:val="20"/>
          <w:szCs w:val="20"/>
        </w:rPr>
      </w:pPr>
      <w:r w:rsidRPr="00DE4C2B">
        <w:rPr>
          <w:rFonts w:ascii="Arial" w:hAnsi="Arial" w:cs="Arial"/>
          <w:sz w:val="20"/>
          <w:szCs w:val="20"/>
        </w:rPr>
        <w:t>(c)</w:t>
      </w:r>
      <w:r w:rsidRPr="00DE4C2B">
        <w:rPr>
          <w:rFonts w:ascii="Arial" w:hAnsi="Arial" w:cs="Arial"/>
          <w:sz w:val="20"/>
          <w:szCs w:val="20"/>
        </w:rPr>
        <w:tab/>
        <w:t>The application must include supporting evidence, as follows:</w:t>
      </w:r>
    </w:p>
    <w:p w14:paraId="4B871835" w14:textId="77777777" w:rsidR="00DE165B" w:rsidRPr="00DE4C2B" w:rsidRDefault="00DE165B" w:rsidP="00DE165B">
      <w:pPr>
        <w:spacing w:after="0"/>
        <w:ind w:left="720" w:hanging="720"/>
        <w:rPr>
          <w:rFonts w:ascii="Arial" w:hAnsi="Arial" w:cs="Arial"/>
          <w:sz w:val="20"/>
          <w:szCs w:val="20"/>
        </w:rPr>
      </w:pPr>
    </w:p>
    <w:p w14:paraId="18B873CF" w14:textId="436FAB20" w:rsidR="00DE165B" w:rsidRPr="00DE4C2B" w:rsidRDefault="00DE165B" w:rsidP="00DE165B">
      <w:pPr>
        <w:spacing w:after="0"/>
        <w:ind w:left="1440" w:hanging="720"/>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 xml:space="preserve">a significant piece of scholarly work produced by the student, such as a draft chapter for the final submission of approximately 8,000 words in length, or in the case of a student who is undertaking performance- or practice-based research a combined submission of scholarly writing and creative work in the ratio which has been agreed at the point of project confirmation; the content of the piece of scholarly work should be such as to provide evidence demonstrating the student's ability to sustain work and scholarly writing at doctoral level, though academic </w:t>
      </w:r>
      <w:r w:rsidR="00FF6068">
        <w:rPr>
          <w:rFonts w:ascii="Arial" w:hAnsi="Arial" w:cs="Arial"/>
          <w:sz w:val="20"/>
          <w:szCs w:val="20"/>
        </w:rPr>
        <w:t>Schools/Faculties</w:t>
      </w:r>
      <w:r w:rsidRPr="00DE4C2B">
        <w:rPr>
          <w:rFonts w:ascii="Arial" w:hAnsi="Arial" w:cs="Arial"/>
          <w:sz w:val="20"/>
          <w:szCs w:val="20"/>
        </w:rPr>
        <w:t xml:space="preserve"> will have discretion as regards to the format of the written submission;</w:t>
      </w:r>
    </w:p>
    <w:p w14:paraId="773F9BC5" w14:textId="77777777" w:rsidR="00DE165B" w:rsidRPr="00DE4C2B" w:rsidRDefault="00DE165B" w:rsidP="00DE165B">
      <w:pPr>
        <w:spacing w:after="0"/>
        <w:rPr>
          <w:rFonts w:ascii="Arial" w:hAnsi="Arial" w:cs="Arial"/>
          <w:sz w:val="20"/>
          <w:szCs w:val="20"/>
        </w:rPr>
      </w:pPr>
    </w:p>
    <w:p w14:paraId="5E47D105" w14:textId="77777777" w:rsidR="00DE165B" w:rsidRPr="00DE4C2B" w:rsidRDefault="00DE165B" w:rsidP="00DE165B">
      <w:pPr>
        <w:spacing w:after="0"/>
        <w:ind w:left="1440" w:hanging="720"/>
        <w:rPr>
          <w:rFonts w:ascii="Arial" w:hAnsi="Arial" w:cs="Arial"/>
          <w:sz w:val="20"/>
          <w:szCs w:val="20"/>
        </w:rPr>
      </w:pPr>
      <w:r w:rsidRPr="00DE4C2B">
        <w:rPr>
          <w:rFonts w:ascii="Arial" w:hAnsi="Arial" w:cs="Arial"/>
          <w:sz w:val="20"/>
          <w:szCs w:val="20"/>
        </w:rPr>
        <w:t>(ii)</w:t>
      </w:r>
      <w:r w:rsidRPr="00DE4C2B">
        <w:rPr>
          <w:rFonts w:ascii="Arial" w:hAnsi="Arial" w:cs="Arial"/>
          <w:sz w:val="20"/>
          <w:szCs w:val="20"/>
        </w:rPr>
        <w:tab/>
        <w:t>a written account of work which has been undertaken and a plan of work which remains to be done, including a plan for the format of the final submission.</w:t>
      </w:r>
    </w:p>
    <w:p w14:paraId="042AA1C9" w14:textId="77777777" w:rsidR="00DE165B" w:rsidRPr="00DE4C2B" w:rsidRDefault="00DE165B" w:rsidP="00DE165B">
      <w:pPr>
        <w:spacing w:after="0"/>
        <w:ind w:left="1440" w:hanging="720"/>
        <w:rPr>
          <w:rFonts w:ascii="Arial" w:hAnsi="Arial" w:cs="Arial"/>
          <w:sz w:val="20"/>
          <w:szCs w:val="20"/>
        </w:rPr>
      </w:pPr>
    </w:p>
    <w:p w14:paraId="728D3DE2" w14:textId="77D709EC" w:rsidR="00DE165B" w:rsidRPr="00DE4C2B" w:rsidRDefault="00DE165B" w:rsidP="00DE165B">
      <w:pPr>
        <w:spacing w:after="0"/>
        <w:ind w:left="720" w:hanging="720"/>
        <w:rPr>
          <w:rFonts w:ascii="Arial" w:hAnsi="Arial" w:cs="Arial"/>
          <w:sz w:val="20"/>
          <w:szCs w:val="20"/>
        </w:rPr>
      </w:pPr>
      <w:r w:rsidRPr="00DE4C2B">
        <w:rPr>
          <w:rFonts w:ascii="Arial" w:hAnsi="Arial" w:cs="Arial"/>
          <w:sz w:val="20"/>
          <w:szCs w:val="20"/>
        </w:rPr>
        <w:t>(d)</w:t>
      </w:r>
      <w:r w:rsidRPr="00DE4C2B">
        <w:rPr>
          <w:rFonts w:ascii="Arial" w:hAnsi="Arial" w:cs="Arial"/>
          <w:sz w:val="20"/>
          <w:szCs w:val="20"/>
        </w:rPr>
        <w:tab/>
        <w:t xml:space="preserve">The Research Student Review Board in the student’s </w:t>
      </w:r>
      <w:r w:rsidR="00FF6068">
        <w:rPr>
          <w:rFonts w:ascii="Arial" w:hAnsi="Arial" w:cs="Arial"/>
          <w:sz w:val="20"/>
          <w:szCs w:val="20"/>
        </w:rPr>
        <w:t>School or Faculty</w:t>
      </w:r>
      <w:r w:rsidRPr="00DE4C2B">
        <w:rPr>
          <w:rFonts w:ascii="Arial" w:hAnsi="Arial" w:cs="Arial"/>
          <w:sz w:val="20"/>
          <w:szCs w:val="20"/>
        </w:rPr>
        <w:t xml:space="preserve"> will convene a progression review panel, comprising two supervisors who are not members of the student’s supervisory team. One of these supervisors should be a member of the </w:t>
      </w:r>
      <w:r w:rsidR="00FF6068">
        <w:rPr>
          <w:rFonts w:ascii="Arial" w:hAnsi="Arial" w:cs="Arial"/>
          <w:sz w:val="20"/>
          <w:szCs w:val="20"/>
        </w:rPr>
        <w:t>School or Faculty</w:t>
      </w:r>
      <w:r w:rsidRPr="00DE4C2B">
        <w:rPr>
          <w:rFonts w:ascii="Arial" w:hAnsi="Arial" w:cs="Arial"/>
          <w:sz w:val="20"/>
          <w:szCs w:val="20"/>
        </w:rPr>
        <w:t xml:space="preserve"> RSRB and will convene the panel. The panel will interview the student as part of the decision-making process. Supervisors may attend the interview but will not be on the panel and will not normally ask questions during the interview. The interview panel will have complete discretion in determining what questions to ask the candidate though they may consult with the supervisors before the interview if they wish. If necessary, the interview may be conducted remotely rather than in person.</w:t>
      </w:r>
    </w:p>
    <w:p w14:paraId="2F8C0B34" w14:textId="77777777" w:rsidR="00DE165B" w:rsidRPr="00DE4C2B" w:rsidRDefault="00DE165B" w:rsidP="00DE165B">
      <w:pPr>
        <w:spacing w:after="0"/>
        <w:ind w:left="720" w:hanging="720"/>
        <w:rPr>
          <w:rFonts w:ascii="Arial" w:hAnsi="Arial" w:cs="Arial"/>
          <w:sz w:val="20"/>
          <w:szCs w:val="20"/>
        </w:rPr>
      </w:pPr>
    </w:p>
    <w:p w14:paraId="2A96865C" w14:textId="77777777" w:rsidR="00DE165B" w:rsidRPr="00DE4C2B" w:rsidRDefault="00DE165B" w:rsidP="00DE165B">
      <w:pPr>
        <w:spacing w:after="0"/>
        <w:ind w:left="720" w:hanging="720"/>
        <w:rPr>
          <w:rFonts w:ascii="Arial" w:hAnsi="Arial" w:cs="Arial"/>
          <w:sz w:val="20"/>
          <w:szCs w:val="20"/>
        </w:rPr>
      </w:pPr>
      <w:r w:rsidRPr="00DE4C2B">
        <w:rPr>
          <w:rFonts w:ascii="Arial" w:hAnsi="Arial" w:cs="Arial"/>
          <w:sz w:val="20"/>
          <w:szCs w:val="20"/>
        </w:rPr>
        <w:t>(e)</w:t>
      </w:r>
      <w:r w:rsidRPr="00DE4C2B">
        <w:rPr>
          <w:rFonts w:ascii="Arial" w:hAnsi="Arial" w:cs="Arial"/>
          <w:sz w:val="20"/>
          <w:szCs w:val="20"/>
        </w:rPr>
        <w:tab/>
        <w:t>The progression review panel will assess the application against the following criteria and make recommendations on the outcome to the Research Student Review Board:</w:t>
      </w:r>
    </w:p>
    <w:p w14:paraId="6BAD414D" w14:textId="77777777" w:rsidR="00DE165B" w:rsidRPr="00DE4C2B" w:rsidRDefault="00DE165B" w:rsidP="00DE165B">
      <w:pPr>
        <w:spacing w:after="0"/>
        <w:ind w:left="720" w:hanging="720"/>
        <w:rPr>
          <w:rFonts w:ascii="Arial" w:hAnsi="Arial" w:cs="Arial"/>
          <w:sz w:val="20"/>
          <w:szCs w:val="20"/>
        </w:rPr>
      </w:pPr>
    </w:p>
    <w:p w14:paraId="70AF048E" w14:textId="77777777" w:rsidR="00DE165B" w:rsidRPr="00DE4C2B" w:rsidRDefault="00DE165B" w:rsidP="00DE165B">
      <w:pPr>
        <w:spacing w:after="0"/>
        <w:ind w:left="1440" w:hanging="720"/>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 xml:space="preserve">evidence from the work which has been undertaken and the plan of work which remains to be done that the project has the potential to meet the requirements for the final submission for the degree of Doctor of Philosophy, including the intended contribution of the research and its scope for </w:t>
      </w:r>
      <w:proofErr w:type="gramStart"/>
      <w:r w:rsidRPr="00DE4C2B">
        <w:rPr>
          <w:rFonts w:ascii="Arial" w:hAnsi="Arial" w:cs="Arial"/>
          <w:sz w:val="20"/>
          <w:szCs w:val="20"/>
        </w:rPr>
        <w:t>originality;</w:t>
      </w:r>
      <w:proofErr w:type="gramEnd"/>
    </w:p>
    <w:p w14:paraId="054EB6D9" w14:textId="77777777" w:rsidR="00DE165B" w:rsidRPr="00DE4C2B" w:rsidRDefault="00DE165B" w:rsidP="00DE165B">
      <w:pPr>
        <w:spacing w:after="0"/>
        <w:ind w:left="1440" w:hanging="720"/>
        <w:rPr>
          <w:rFonts w:ascii="Arial" w:hAnsi="Arial" w:cs="Arial"/>
          <w:sz w:val="20"/>
          <w:szCs w:val="20"/>
        </w:rPr>
      </w:pPr>
    </w:p>
    <w:p w14:paraId="37C94EAA" w14:textId="77777777" w:rsidR="00DE165B" w:rsidRPr="00DE4C2B" w:rsidRDefault="00DE165B" w:rsidP="00DE165B">
      <w:pPr>
        <w:spacing w:after="0"/>
        <w:ind w:left="1440" w:hanging="720"/>
        <w:rPr>
          <w:rFonts w:ascii="Arial" w:hAnsi="Arial" w:cs="Arial"/>
          <w:sz w:val="20"/>
          <w:szCs w:val="20"/>
        </w:rPr>
      </w:pPr>
      <w:r w:rsidRPr="00DE4C2B">
        <w:rPr>
          <w:rFonts w:ascii="Arial" w:hAnsi="Arial" w:cs="Arial"/>
          <w:sz w:val="20"/>
          <w:szCs w:val="20"/>
        </w:rPr>
        <w:t>(ii)</w:t>
      </w:r>
      <w:r w:rsidRPr="00DE4C2B">
        <w:rPr>
          <w:rFonts w:ascii="Arial" w:hAnsi="Arial" w:cs="Arial"/>
          <w:sz w:val="20"/>
          <w:szCs w:val="20"/>
        </w:rPr>
        <w:tab/>
        <w:t xml:space="preserve">evidence demonstrating the student’s ability to sustain work and scholarly writing at doctoral </w:t>
      </w:r>
      <w:proofErr w:type="gramStart"/>
      <w:r w:rsidRPr="00DE4C2B">
        <w:rPr>
          <w:rFonts w:ascii="Arial" w:hAnsi="Arial" w:cs="Arial"/>
          <w:sz w:val="20"/>
          <w:szCs w:val="20"/>
        </w:rPr>
        <w:t>level;</w:t>
      </w:r>
      <w:proofErr w:type="gramEnd"/>
    </w:p>
    <w:p w14:paraId="40DBB390" w14:textId="77777777" w:rsidR="00DE165B" w:rsidRPr="00DE4C2B" w:rsidRDefault="00DE165B" w:rsidP="00DE165B">
      <w:pPr>
        <w:spacing w:after="0"/>
        <w:ind w:left="1440" w:hanging="720"/>
        <w:rPr>
          <w:rFonts w:ascii="Arial" w:hAnsi="Arial" w:cs="Arial"/>
          <w:sz w:val="20"/>
          <w:szCs w:val="20"/>
        </w:rPr>
      </w:pPr>
    </w:p>
    <w:p w14:paraId="4784730E" w14:textId="77777777" w:rsidR="00DE165B" w:rsidRPr="00DE4C2B" w:rsidRDefault="00DE165B" w:rsidP="00DE165B">
      <w:pPr>
        <w:spacing w:after="0"/>
        <w:ind w:left="1440" w:hanging="720"/>
        <w:rPr>
          <w:rFonts w:ascii="Arial" w:hAnsi="Arial" w:cs="Arial"/>
          <w:sz w:val="20"/>
          <w:szCs w:val="20"/>
        </w:rPr>
      </w:pPr>
      <w:r w:rsidRPr="00DE4C2B">
        <w:rPr>
          <w:rFonts w:ascii="Arial" w:hAnsi="Arial" w:cs="Arial"/>
          <w:sz w:val="20"/>
          <w:szCs w:val="20"/>
        </w:rPr>
        <w:t>(iii)</w:t>
      </w:r>
      <w:r w:rsidRPr="00DE4C2B">
        <w:rPr>
          <w:rFonts w:ascii="Arial" w:hAnsi="Arial" w:cs="Arial"/>
          <w:sz w:val="20"/>
          <w:szCs w:val="20"/>
        </w:rPr>
        <w:tab/>
        <w:t xml:space="preserve">the adequacy of progress to date with the programme of work and the suitability of any adjustments made to the project, including steps taken to address any problems which have been </w:t>
      </w:r>
      <w:proofErr w:type="gramStart"/>
      <w:r w:rsidRPr="00DE4C2B">
        <w:rPr>
          <w:rFonts w:ascii="Arial" w:hAnsi="Arial" w:cs="Arial"/>
          <w:sz w:val="20"/>
          <w:szCs w:val="20"/>
        </w:rPr>
        <w:t>encountered;</w:t>
      </w:r>
      <w:proofErr w:type="gramEnd"/>
    </w:p>
    <w:p w14:paraId="3F3EAE76" w14:textId="77777777" w:rsidR="00DE165B" w:rsidRPr="00DE4C2B" w:rsidRDefault="00DE165B" w:rsidP="00DE165B">
      <w:pPr>
        <w:spacing w:after="0"/>
        <w:ind w:left="1440" w:hanging="720"/>
        <w:rPr>
          <w:rFonts w:ascii="Arial" w:hAnsi="Arial" w:cs="Arial"/>
          <w:sz w:val="20"/>
          <w:szCs w:val="20"/>
        </w:rPr>
      </w:pPr>
    </w:p>
    <w:p w14:paraId="62B7BE8E" w14:textId="77777777" w:rsidR="00DE165B" w:rsidRPr="00DE4C2B" w:rsidRDefault="00DE165B" w:rsidP="00DE165B">
      <w:pPr>
        <w:spacing w:after="0"/>
        <w:ind w:left="1440" w:hanging="720"/>
        <w:rPr>
          <w:rFonts w:ascii="Arial" w:hAnsi="Arial" w:cs="Arial"/>
          <w:sz w:val="20"/>
          <w:szCs w:val="20"/>
        </w:rPr>
      </w:pPr>
      <w:r w:rsidRPr="00DE4C2B">
        <w:rPr>
          <w:rFonts w:ascii="Arial" w:hAnsi="Arial" w:cs="Arial"/>
          <w:sz w:val="20"/>
          <w:szCs w:val="20"/>
        </w:rPr>
        <w:t>(iv)</w:t>
      </w:r>
      <w:r w:rsidRPr="00DE4C2B">
        <w:rPr>
          <w:rFonts w:ascii="Arial" w:hAnsi="Arial" w:cs="Arial"/>
          <w:sz w:val="20"/>
          <w:szCs w:val="20"/>
        </w:rPr>
        <w:tab/>
        <w:t xml:space="preserve">evidence that the plan of work which remains to be done can realistically be achieved within the normal period of </w:t>
      </w:r>
      <w:proofErr w:type="gramStart"/>
      <w:r w:rsidRPr="00DE4C2B">
        <w:rPr>
          <w:rFonts w:ascii="Arial" w:hAnsi="Arial" w:cs="Arial"/>
          <w:sz w:val="20"/>
          <w:szCs w:val="20"/>
        </w:rPr>
        <w:t>study;</w:t>
      </w:r>
      <w:proofErr w:type="gramEnd"/>
    </w:p>
    <w:p w14:paraId="3E1637AF" w14:textId="77777777" w:rsidR="00DE165B" w:rsidRPr="00DE4C2B" w:rsidRDefault="00DE165B" w:rsidP="00DE165B">
      <w:pPr>
        <w:spacing w:after="0"/>
        <w:ind w:left="1440" w:hanging="720"/>
        <w:rPr>
          <w:rFonts w:ascii="Arial" w:hAnsi="Arial" w:cs="Arial"/>
          <w:sz w:val="20"/>
          <w:szCs w:val="20"/>
        </w:rPr>
      </w:pPr>
    </w:p>
    <w:p w14:paraId="75631634" w14:textId="77777777" w:rsidR="00DE165B" w:rsidRPr="00DE4C2B" w:rsidRDefault="00DE165B" w:rsidP="00DE165B">
      <w:pPr>
        <w:spacing w:after="0"/>
        <w:ind w:left="1440" w:hanging="720"/>
        <w:rPr>
          <w:rFonts w:ascii="Arial" w:hAnsi="Arial" w:cs="Arial"/>
          <w:sz w:val="20"/>
          <w:szCs w:val="20"/>
        </w:rPr>
      </w:pPr>
      <w:r w:rsidRPr="00DE4C2B">
        <w:rPr>
          <w:rFonts w:ascii="Arial" w:hAnsi="Arial" w:cs="Arial"/>
          <w:sz w:val="20"/>
          <w:szCs w:val="20"/>
        </w:rPr>
        <w:t>(v)</w:t>
      </w:r>
      <w:r w:rsidRPr="00DE4C2B">
        <w:rPr>
          <w:rFonts w:ascii="Arial" w:hAnsi="Arial" w:cs="Arial"/>
          <w:sz w:val="20"/>
          <w:szCs w:val="20"/>
        </w:rPr>
        <w:tab/>
        <w:t>the suitability of the plan for the format of the final submission.</w:t>
      </w:r>
    </w:p>
    <w:p w14:paraId="7557BCBA" w14:textId="77777777" w:rsidR="00DE165B" w:rsidRPr="00DE4C2B" w:rsidRDefault="00DE165B" w:rsidP="00DE165B">
      <w:pPr>
        <w:spacing w:after="0"/>
        <w:ind w:left="720" w:hanging="720"/>
        <w:rPr>
          <w:rFonts w:ascii="Arial" w:hAnsi="Arial" w:cs="Arial"/>
          <w:sz w:val="20"/>
          <w:szCs w:val="20"/>
        </w:rPr>
      </w:pPr>
    </w:p>
    <w:p w14:paraId="41F024E1" w14:textId="77777777" w:rsidR="00DE165B" w:rsidRPr="00DE4C2B" w:rsidRDefault="00DE165B" w:rsidP="00DE165B">
      <w:pPr>
        <w:spacing w:after="0"/>
        <w:ind w:left="720" w:hanging="720"/>
        <w:rPr>
          <w:rFonts w:ascii="Arial" w:hAnsi="Arial" w:cs="Arial"/>
          <w:sz w:val="20"/>
          <w:szCs w:val="20"/>
        </w:rPr>
      </w:pPr>
      <w:r w:rsidRPr="00DE4C2B">
        <w:rPr>
          <w:rFonts w:ascii="Arial" w:hAnsi="Arial" w:cs="Arial"/>
          <w:sz w:val="20"/>
          <w:szCs w:val="20"/>
        </w:rPr>
        <w:t>(f)</w:t>
      </w:r>
      <w:r w:rsidRPr="00DE4C2B">
        <w:rPr>
          <w:rFonts w:ascii="Arial" w:hAnsi="Arial" w:cs="Arial"/>
          <w:sz w:val="20"/>
          <w:szCs w:val="20"/>
        </w:rPr>
        <w:tab/>
        <w:t>Having considered the panel’s recommendations, the Research Student Review Board will:</w:t>
      </w:r>
    </w:p>
    <w:p w14:paraId="34C3A893" w14:textId="77777777" w:rsidR="00DE165B" w:rsidRPr="00DE4C2B" w:rsidRDefault="00DE165B" w:rsidP="00DE165B">
      <w:pPr>
        <w:spacing w:after="0"/>
        <w:ind w:left="720" w:hanging="720"/>
        <w:rPr>
          <w:rFonts w:ascii="Arial" w:hAnsi="Arial" w:cs="Arial"/>
          <w:sz w:val="20"/>
          <w:szCs w:val="20"/>
        </w:rPr>
      </w:pPr>
    </w:p>
    <w:p w14:paraId="5126EB44" w14:textId="77777777" w:rsidR="00DE165B" w:rsidRPr="00DE4C2B" w:rsidRDefault="00DE165B" w:rsidP="00DE165B">
      <w:pPr>
        <w:spacing w:after="0"/>
        <w:ind w:left="1440" w:hanging="720"/>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approve the progression review; or</w:t>
      </w:r>
    </w:p>
    <w:p w14:paraId="5D1C5DB4" w14:textId="77777777" w:rsidR="00DE165B" w:rsidRPr="00DE4C2B" w:rsidRDefault="00DE165B" w:rsidP="00DE165B">
      <w:pPr>
        <w:spacing w:after="0"/>
        <w:ind w:left="1440" w:hanging="720"/>
        <w:rPr>
          <w:rFonts w:ascii="Arial" w:hAnsi="Arial" w:cs="Arial"/>
          <w:sz w:val="20"/>
          <w:szCs w:val="20"/>
        </w:rPr>
      </w:pPr>
    </w:p>
    <w:p w14:paraId="24439F9A" w14:textId="77777777" w:rsidR="00DE165B" w:rsidRPr="00DE4C2B" w:rsidRDefault="00DE165B" w:rsidP="00DE165B">
      <w:pPr>
        <w:spacing w:after="0"/>
        <w:ind w:left="1440" w:hanging="720"/>
        <w:rPr>
          <w:rFonts w:ascii="Arial" w:hAnsi="Arial" w:cs="Arial"/>
          <w:sz w:val="20"/>
          <w:szCs w:val="20"/>
        </w:rPr>
      </w:pPr>
      <w:r w:rsidRPr="00DE4C2B">
        <w:rPr>
          <w:rFonts w:ascii="Arial" w:hAnsi="Arial" w:cs="Arial"/>
          <w:sz w:val="20"/>
          <w:szCs w:val="20"/>
        </w:rPr>
        <w:t>(ii)</w:t>
      </w:r>
      <w:r w:rsidRPr="00DE4C2B">
        <w:rPr>
          <w:rFonts w:ascii="Arial" w:hAnsi="Arial" w:cs="Arial"/>
          <w:sz w:val="20"/>
          <w:szCs w:val="20"/>
        </w:rPr>
        <w:tab/>
        <w:t>not approve the application.</w:t>
      </w:r>
    </w:p>
    <w:p w14:paraId="7A9879E0" w14:textId="7FCF8317" w:rsidR="00DE165B" w:rsidRPr="00DE4C2B" w:rsidRDefault="00DE165B" w:rsidP="009A7927">
      <w:pPr>
        <w:spacing w:after="0"/>
        <w:rPr>
          <w:rFonts w:ascii="Arial" w:hAnsi="Arial" w:cs="Arial"/>
          <w:sz w:val="20"/>
          <w:szCs w:val="20"/>
        </w:rPr>
      </w:pPr>
    </w:p>
    <w:p w14:paraId="46887378" w14:textId="77777777" w:rsidR="00DE165B" w:rsidRPr="00DE4C2B" w:rsidRDefault="00DE165B" w:rsidP="00DE165B">
      <w:pPr>
        <w:spacing w:after="0"/>
        <w:ind w:left="720" w:hanging="720"/>
        <w:rPr>
          <w:rFonts w:ascii="Arial" w:hAnsi="Arial" w:cs="Arial"/>
          <w:sz w:val="20"/>
          <w:szCs w:val="20"/>
        </w:rPr>
      </w:pPr>
      <w:r w:rsidRPr="00DE4C2B">
        <w:rPr>
          <w:rFonts w:ascii="Arial" w:hAnsi="Arial" w:cs="Arial"/>
          <w:sz w:val="20"/>
          <w:szCs w:val="20"/>
        </w:rPr>
        <w:t>(g)</w:t>
      </w:r>
      <w:r w:rsidRPr="00DE4C2B">
        <w:rPr>
          <w:rFonts w:ascii="Arial" w:hAnsi="Arial" w:cs="Arial"/>
          <w:sz w:val="20"/>
          <w:szCs w:val="20"/>
        </w:rPr>
        <w:tab/>
        <w:t>If a student does not complete progression review on the first attempt, s/he will be given one further opportunity to submit a revised application within three months. The Research Student Review Board will provide feedback on the student’s first application.</w:t>
      </w:r>
    </w:p>
    <w:p w14:paraId="7BC2AE6A" w14:textId="77777777" w:rsidR="00DE165B" w:rsidRPr="00DE4C2B" w:rsidRDefault="00DE165B" w:rsidP="00DE165B">
      <w:pPr>
        <w:spacing w:after="0"/>
        <w:ind w:left="720" w:hanging="720"/>
        <w:rPr>
          <w:rFonts w:ascii="Arial" w:hAnsi="Arial" w:cs="Arial"/>
          <w:sz w:val="20"/>
          <w:szCs w:val="20"/>
        </w:rPr>
      </w:pPr>
    </w:p>
    <w:p w14:paraId="76AA00F4" w14:textId="77777777" w:rsidR="00DE165B" w:rsidRPr="00DE4C2B" w:rsidRDefault="00DE165B" w:rsidP="00DE165B">
      <w:pPr>
        <w:spacing w:after="0"/>
        <w:ind w:left="720" w:hanging="720"/>
        <w:rPr>
          <w:rFonts w:ascii="Arial" w:hAnsi="Arial" w:cs="Arial"/>
          <w:sz w:val="20"/>
          <w:szCs w:val="20"/>
        </w:rPr>
      </w:pPr>
      <w:r w:rsidRPr="00DE4C2B">
        <w:rPr>
          <w:rFonts w:ascii="Arial" w:hAnsi="Arial" w:cs="Arial"/>
          <w:sz w:val="20"/>
          <w:szCs w:val="20"/>
        </w:rPr>
        <w:t>(h)</w:t>
      </w:r>
      <w:r w:rsidRPr="00DE4C2B">
        <w:rPr>
          <w:rFonts w:ascii="Arial" w:hAnsi="Arial" w:cs="Arial"/>
          <w:sz w:val="20"/>
          <w:szCs w:val="20"/>
        </w:rPr>
        <w:tab/>
        <w:t xml:space="preserve">If a student does not achieve progression review after two </w:t>
      </w:r>
      <w:proofErr w:type="gramStart"/>
      <w:r w:rsidRPr="00DE4C2B">
        <w:rPr>
          <w:rFonts w:ascii="Arial" w:hAnsi="Arial" w:cs="Arial"/>
          <w:sz w:val="20"/>
          <w:szCs w:val="20"/>
        </w:rPr>
        <w:t>attempts, or</w:t>
      </w:r>
      <w:proofErr w:type="gramEnd"/>
      <w:r w:rsidRPr="00DE4C2B">
        <w:rPr>
          <w:rFonts w:ascii="Arial" w:hAnsi="Arial" w:cs="Arial"/>
          <w:sz w:val="20"/>
          <w:szCs w:val="20"/>
        </w:rPr>
        <w:t xml:space="preserve"> does not submit an application within the deadline s/he will either be registered for the degree of Master of Philosophy, or the Research Student Review Board may recommend that their registration is terminated.</w:t>
      </w:r>
    </w:p>
    <w:p w14:paraId="72F398EF" w14:textId="77777777" w:rsidR="00DE165B" w:rsidRPr="00DE4C2B" w:rsidRDefault="00DE165B" w:rsidP="00DE165B">
      <w:pPr>
        <w:spacing w:after="0"/>
        <w:ind w:left="720" w:hanging="720"/>
        <w:rPr>
          <w:rFonts w:ascii="Arial" w:hAnsi="Arial" w:cs="Arial"/>
          <w:sz w:val="20"/>
          <w:szCs w:val="20"/>
        </w:rPr>
      </w:pPr>
    </w:p>
    <w:p w14:paraId="063EF241" w14:textId="77777777" w:rsidR="00DE165B" w:rsidRPr="00DE4C2B" w:rsidRDefault="00DE165B" w:rsidP="00DE165B">
      <w:pPr>
        <w:spacing w:after="0"/>
        <w:ind w:left="720" w:hanging="720"/>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A student may ask the members of the panel and the Research Student Review Board to consider any circumstances which may have affected his/her performance since initial registration, or at the oral presentation described in (c)(ii) above under the provisions of the Mitigating Circumstances Policy. If the student has a disability or impairment, s/he may ask the Research Student Review Board to review any reasonable adjustments which have been made and to take further action if appropriate.</w:t>
      </w:r>
    </w:p>
    <w:p w14:paraId="37E04A9B" w14:textId="77777777" w:rsidR="00DE165B" w:rsidRPr="00DE4C2B" w:rsidRDefault="00DE165B" w:rsidP="00DE165B">
      <w:pPr>
        <w:spacing w:after="0"/>
        <w:ind w:left="720" w:hanging="720"/>
        <w:rPr>
          <w:rFonts w:ascii="Arial" w:hAnsi="Arial" w:cs="Arial"/>
          <w:sz w:val="20"/>
          <w:szCs w:val="20"/>
        </w:rPr>
      </w:pPr>
    </w:p>
    <w:p w14:paraId="329AEF7B" w14:textId="77777777" w:rsidR="00DE165B" w:rsidRPr="00DE4C2B" w:rsidRDefault="00DE165B" w:rsidP="00DE165B">
      <w:pPr>
        <w:spacing w:after="0"/>
        <w:ind w:left="720" w:hanging="720"/>
        <w:rPr>
          <w:rFonts w:ascii="Arial" w:hAnsi="Arial" w:cs="Arial"/>
          <w:sz w:val="20"/>
          <w:szCs w:val="20"/>
        </w:rPr>
      </w:pPr>
      <w:r w:rsidRPr="00DE4C2B">
        <w:rPr>
          <w:rFonts w:ascii="Arial" w:hAnsi="Arial" w:cs="Arial"/>
          <w:sz w:val="20"/>
          <w:szCs w:val="20"/>
        </w:rPr>
        <w:t>(j)</w:t>
      </w:r>
      <w:r w:rsidRPr="00DE4C2B">
        <w:rPr>
          <w:rFonts w:ascii="Arial" w:hAnsi="Arial" w:cs="Arial"/>
          <w:sz w:val="20"/>
          <w:szCs w:val="20"/>
        </w:rPr>
        <w:tab/>
        <w:t>A student who has successfully completed progression review may transfer to the degree of Master of Philosophy at any time up to the date of entry for the final examination, in which case the Research Degrees Committee will clarify the period of study and any deadlines or other conditions which apply.</w:t>
      </w:r>
    </w:p>
    <w:p w14:paraId="4AB3B9BD" w14:textId="674BD84B" w:rsidR="00DE165B" w:rsidRPr="00DE4C2B" w:rsidRDefault="00DE165B" w:rsidP="00DE165B">
      <w:pPr>
        <w:pStyle w:val="NoSpacing"/>
      </w:pPr>
    </w:p>
    <w:p w14:paraId="63B5ADE1" w14:textId="56E51013" w:rsidR="00DE165B" w:rsidRPr="00DE4C2B" w:rsidRDefault="00DE165B" w:rsidP="00DE165B">
      <w:pPr>
        <w:pStyle w:val="NoSpacing"/>
        <w:numPr>
          <w:ilvl w:val="0"/>
          <w:numId w:val="2"/>
        </w:numPr>
        <w:rPr>
          <w:sz w:val="20"/>
          <w:szCs w:val="20"/>
        </w:rPr>
      </w:pPr>
      <w:r w:rsidRPr="00DE4C2B">
        <w:rPr>
          <w:rFonts w:ascii="Arial" w:hAnsi="Arial" w:cs="Arial"/>
          <w:b/>
          <w:sz w:val="20"/>
          <w:szCs w:val="20"/>
        </w:rPr>
        <w:t>Completion review</w:t>
      </w:r>
    </w:p>
    <w:p w14:paraId="087738D2" w14:textId="7B1113BE" w:rsidR="009A7927" w:rsidRPr="00DE4C2B" w:rsidRDefault="009A7927" w:rsidP="009A7927">
      <w:pPr>
        <w:pStyle w:val="NoSpacing"/>
        <w:rPr>
          <w:sz w:val="20"/>
          <w:szCs w:val="20"/>
        </w:rPr>
      </w:pPr>
    </w:p>
    <w:p w14:paraId="031AD40C" w14:textId="7B7C3441" w:rsidR="00B138B4" w:rsidRPr="00C0283C" w:rsidRDefault="009A7927" w:rsidP="00B138B4">
      <w:pPr>
        <w:pStyle w:val="ListParagraph"/>
        <w:numPr>
          <w:ilvl w:val="0"/>
          <w:numId w:val="14"/>
        </w:numPr>
        <w:rPr>
          <w:rFonts w:ascii="Arial" w:hAnsi="Arial" w:cs="Arial"/>
          <w:sz w:val="20"/>
          <w:szCs w:val="20"/>
        </w:rPr>
      </w:pPr>
      <w:r w:rsidRPr="00DE4C2B">
        <w:rPr>
          <w:rFonts w:ascii="Arial" w:hAnsi="Arial" w:cs="Arial"/>
          <w:sz w:val="20"/>
          <w:szCs w:val="20"/>
        </w:rPr>
        <w:t xml:space="preserve">Research students who submit their doctoral thesis within three years of full-time study, or five years of part-time study, will be moved to ‘completion </w:t>
      </w:r>
      <w:proofErr w:type="gramStart"/>
      <w:r w:rsidRPr="00DE4C2B">
        <w:rPr>
          <w:rFonts w:ascii="Arial" w:hAnsi="Arial" w:cs="Arial"/>
          <w:sz w:val="20"/>
          <w:szCs w:val="20"/>
        </w:rPr>
        <w:t>status’</w:t>
      </w:r>
      <w:proofErr w:type="gramEnd"/>
      <w:r w:rsidRPr="00DE4C2B">
        <w:rPr>
          <w:rFonts w:ascii="Arial" w:hAnsi="Arial" w:cs="Arial"/>
          <w:sz w:val="20"/>
          <w:szCs w:val="20"/>
        </w:rPr>
        <w:t xml:space="preserve"> at the end of their third year (or fifth if part-time). Research students under completion status will continue to receive supervision and have access to university resources but will not pay fees for a period of 12 months</w:t>
      </w:r>
      <w:r w:rsidR="00B138B4" w:rsidRPr="00B138B4">
        <w:rPr>
          <w:rFonts w:ascii="Arial" w:hAnsi="Arial" w:cs="Arial"/>
          <w:color w:val="FF0000"/>
          <w:sz w:val="20"/>
          <w:szCs w:val="20"/>
        </w:rPr>
        <w:t xml:space="preserve"> </w:t>
      </w:r>
      <w:r w:rsidR="00B138B4" w:rsidRPr="00C0283C">
        <w:rPr>
          <w:rFonts w:ascii="Arial" w:hAnsi="Arial" w:cs="Arial"/>
          <w:sz w:val="20"/>
          <w:szCs w:val="20"/>
        </w:rPr>
        <w:t>but will pay a reduced ‘completion status’ fee for the remaining period of 12 months.</w:t>
      </w:r>
    </w:p>
    <w:p w14:paraId="2DD0ED01" w14:textId="77777777" w:rsidR="009A7927" w:rsidRPr="00B138B4" w:rsidRDefault="009A7927" w:rsidP="00B138B4">
      <w:pPr>
        <w:pStyle w:val="ListParagraph"/>
        <w:rPr>
          <w:rFonts w:ascii="Arial" w:hAnsi="Arial" w:cs="Arial"/>
          <w:sz w:val="20"/>
          <w:szCs w:val="20"/>
        </w:rPr>
      </w:pPr>
    </w:p>
    <w:p w14:paraId="649366DF" w14:textId="372035B4" w:rsidR="009A7927" w:rsidRPr="00DE4C2B" w:rsidRDefault="009A7927" w:rsidP="009A7927">
      <w:pPr>
        <w:pStyle w:val="ListParagraph"/>
        <w:numPr>
          <w:ilvl w:val="0"/>
          <w:numId w:val="14"/>
        </w:numPr>
        <w:rPr>
          <w:rFonts w:ascii="Arial" w:hAnsi="Arial" w:cs="Arial"/>
          <w:sz w:val="20"/>
          <w:szCs w:val="20"/>
        </w:rPr>
      </w:pPr>
      <w:r w:rsidRPr="00DE4C2B">
        <w:rPr>
          <w:rFonts w:ascii="Arial" w:hAnsi="Arial" w:cs="Arial"/>
          <w:sz w:val="20"/>
          <w:szCs w:val="20"/>
        </w:rPr>
        <w:t>Research students who have not submitted their doctoral thesis within three years of initial registration, or within five years in the case of part-time students must undergo completion review. Students submitting a completion review do not need to complete an annual progress review.</w:t>
      </w:r>
    </w:p>
    <w:p w14:paraId="788F980A" w14:textId="77777777" w:rsidR="009A7927" w:rsidRPr="00DE4C2B" w:rsidRDefault="009A7927" w:rsidP="009A7927">
      <w:pPr>
        <w:pStyle w:val="ListParagraph"/>
        <w:rPr>
          <w:rFonts w:ascii="Arial" w:hAnsi="Arial" w:cs="Arial"/>
          <w:sz w:val="20"/>
          <w:szCs w:val="20"/>
        </w:rPr>
      </w:pPr>
    </w:p>
    <w:p w14:paraId="69B8FB5A" w14:textId="77777777" w:rsidR="009A7927" w:rsidRPr="00DE4C2B" w:rsidRDefault="009A7927" w:rsidP="009A7927">
      <w:pPr>
        <w:pStyle w:val="ListParagraph"/>
        <w:rPr>
          <w:rFonts w:ascii="Arial" w:hAnsi="Arial" w:cs="Arial"/>
          <w:sz w:val="20"/>
          <w:szCs w:val="20"/>
        </w:rPr>
      </w:pPr>
    </w:p>
    <w:p w14:paraId="6C2E7CFE" w14:textId="0FA494DA" w:rsidR="009A7927" w:rsidRPr="00DE4C2B" w:rsidRDefault="009A7927" w:rsidP="009A7927">
      <w:pPr>
        <w:pStyle w:val="ListParagraph"/>
        <w:numPr>
          <w:ilvl w:val="0"/>
          <w:numId w:val="14"/>
        </w:numPr>
        <w:rPr>
          <w:rFonts w:ascii="Arial" w:hAnsi="Arial" w:cs="Arial"/>
          <w:sz w:val="20"/>
          <w:szCs w:val="20"/>
        </w:rPr>
      </w:pPr>
      <w:r w:rsidRPr="00DE4C2B">
        <w:rPr>
          <w:rFonts w:ascii="Arial" w:hAnsi="Arial" w:cs="Arial"/>
          <w:sz w:val="20"/>
          <w:szCs w:val="20"/>
        </w:rPr>
        <w:t xml:space="preserve">The student’s </w:t>
      </w:r>
      <w:r w:rsidR="005C7E0E">
        <w:rPr>
          <w:rFonts w:ascii="Arial" w:hAnsi="Arial" w:cs="Arial"/>
          <w:sz w:val="20"/>
          <w:szCs w:val="20"/>
        </w:rPr>
        <w:t xml:space="preserve">School or Faculty </w:t>
      </w:r>
      <w:r w:rsidRPr="00DE4C2B">
        <w:rPr>
          <w:rFonts w:ascii="Arial" w:hAnsi="Arial" w:cs="Arial"/>
          <w:sz w:val="20"/>
          <w:szCs w:val="20"/>
        </w:rPr>
        <w:t xml:space="preserve">Research Student Review Board will assess the student’s readiness to complete their studies within their normal period of registration </w:t>
      </w:r>
      <w:proofErr w:type="gramStart"/>
      <w:r w:rsidRPr="00DE4C2B">
        <w:rPr>
          <w:rFonts w:ascii="Arial" w:hAnsi="Arial" w:cs="Arial"/>
          <w:sz w:val="20"/>
          <w:szCs w:val="20"/>
        </w:rPr>
        <w:t>on the basis of</w:t>
      </w:r>
      <w:proofErr w:type="gramEnd"/>
      <w:r w:rsidRPr="00DE4C2B">
        <w:rPr>
          <w:rFonts w:ascii="Arial" w:hAnsi="Arial" w:cs="Arial"/>
          <w:sz w:val="20"/>
          <w:szCs w:val="20"/>
        </w:rPr>
        <w:t>:</w:t>
      </w:r>
    </w:p>
    <w:p w14:paraId="603ACD51" w14:textId="77777777" w:rsidR="009A7927" w:rsidRPr="00DE4C2B" w:rsidRDefault="009A7927" w:rsidP="009A7927">
      <w:pPr>
        <w:pStyle w:val="ListParagraph"/>
        <w:rPr>
          <w:rFonts w:ascii="Arial" w:hAnsi="Arial" w:cs="Arial"/>
          <w:sz w:val="20"/>
          <w:szCs w:val="20"/>
        </w:rPr>
      </w:pPr>
    </w:p>
    <w:p w14:paraId="4E7E02A0" w14:textId="77777777" w:rsidR="009A7927" w:rsidRPr="00DE4C2B" w:rsidRDefault="009A7927" w:rsidP="009A7927">
      <w:pPr>
        <w:pStyle w:val="ListParagraph"/>
        <w:numPr>
          <w:ilvl w:val="0"/>
          <w:numId w:val="15"/>
        </w:numPr>
        <w:rPr>
          <w:rFonts w:ascii="Arial" w:hAnsi="Arial" w:cs="Arial"/>
          <w:sz w:val="20"/>
          <w:szCs w:val="20"/>
        </w:rPr>
      </w:pPr>
      <w:r w:rsidRPr="00DE4C2B">
        <w:rPr>
          <w:rFonts w:ascii="Arial" w:hAnsi="Arial" w:cs="Arial"/>
          <w:sz w:val="20"/>
          <w:szCs w:val="20"/>
        </w:rPr>
        <w:t>A ‘completion plan’ consisting of a written account of no more than 2000 words of the work that has been undertaken and plan for successful completion within their period of registration</w:t>
      </w:r>
    </w:p>
    <w:p w14:paraId="533792C2" w14:textId="4AE389E5" w:rsidR="009A7927" w:rsidRPr="00DE4C2B" w:rsidRDefault="009A7927" w:rsidP="009A7927">
      <w:pPr>
        <w:pStyle w:val="ListParagraph"/>
        <w:numPr>
          <w:ilvl w:val="0"/>
          <w:numId w:val="15"/>
        </w:numPr>
        <w:rPr>
          <w:rFonts w:ascii="Arial" w:hAnsi="Arial" w:cs="Arial"/>
          <w:sz w:val="20"/>
          <w:szCs w:val="20"/>
        </w:rPr>
      </w:pPr>
      <w:r w:rsidRPr="00DE4C2B">
        <w:rPr>
          <w:rFonts w:ascii="Arial" w:hAnsi="Arial" w:cs="Arial"/>
          <w:sz w:val="20"/>
          <w:szCs w:val="20"/>
        </w:rPr>
        <w:t xml:space="preserve">A report from the supervisory team evaluating the feasibility of the student’s completion plan </w:t>
      </w:r>
    </w:p>
    <w:p w14:paraId="162DFE7F" w14:textId="77777777" w:rsidR="009A7927" w:rsidRPr="00DE4C2B" w:rsidRDefault="009A7927" w:rsidP="009A7927">
      <w:pPr>
        <w:pStyle w:val="ListParagraph"/>
        <w:ind w:left="1440"/>
        <w:rPr>
          <w:rFonts w:ascii="Arial" w:hAnsi="Arial" w:cs="Arial"/>
          <w:sz w:val="20"/>
          <w:szCs w:val="20"/>
        </w:rPr>
      </w:pPr>
    </w:p>
    <w:p w14:paraId="16060621" w14:textId="3D34F9E8" w:rsidR="009A7927" w:rsidRPr="00DE4C2B" w:rsidRDefault="009A7927" w:rsidP="00DF6757">
      <w:pPr>
        <w:pStyle w:val="ListParagraph"/>
        <w:numPr>
          <w:ilvl w:val="0"/>
          <w:numId w:val="14"/>
        </w:numPr>
        <w:rPr>
          <w:rFonts w:ascii="Arial" w:hAnsi="Arial" w:cs="Arial"/>
          <w:sz w:val="20"/>
          <w:szCs w:val="20"/>
        </w:rPr>
      </w:pPr>
      <w:r w:rsidRPr="00DE4C2B">
        <w:rPr>
          <w:rFonts w:ascii="Arial" w:hAnsi="Arial" w:cs="Arial"/>
          <w:sz w:val="20"/>
          <w:szCs w:val="20"/>
        </w:rPr>
        <w:lastRenderedPageBreak/>
        <w:t xml:space="preserve">The Research Student Review Board will </w:t>
      </w:r>
      <w:r w:rsidR="00351737" w:rsidRPr="00054E9C">
        <w:rPr>
          <w:rFonts w:ascii="Arial" w:hAnsi="Arial" w:cs="Arial"/>
          <w:sz w:val="20"/>
          <w:szCs w:val="20"/>
        </w:rPr>
        <w:t>recommend</w:t>
      </w:r>
      <w:r w:rsidR="00BF6C41" w:rsidRPr="00054E9C">
        <w:rPr>
          <w:rFonts w:ascii="Arial" w:hAnsi="Arial" w:cs="Arial"/>
          <w:sz w:val="20"/>
          <w:szCs w:val="20"/>
        </w:rPr>
        <w:t xml:space="preserve"> to Research Degrees Committee</w:t>
      </w:r>
      <w:r w:rsidRPr="00054E9C">
        <w:rPr>
          <w:rFonts w:ascii="Arial" w:hAnsi="Arial" w:cs="Arial"/>
          <w:sz w:val="20"/>
          <w:szCs w:val="20"/>
        </w:rPr>
        <w:t xml:space="preserve"> </w:t>
      </w:r>
      <w:r w:rsidRPr="00DE4C2B">
        <w:rPr>
          <w:rFonts w:ascii="Arial" w:hAnsi="Arial" w:cs="Arial"/>
          <w:sz w:val="20"/>
          <w:szCs w:val="20"/>
        </w:rPr>
        <w:t>either:</w:t>
      </w:r>
    </w:p>
    <w:p w14:paraId="0EBB7752" w14:textId="77777777" w:rsidR="009A7927" w:rsidRPr="00DE4C2B" w:rsidRDefault="009A7927" w:rsidP="009A7927">
      <w:pPr>
        <w:pStyle w:val="ListParagraph"/>
        <w:rPr>
          <w:rFonts w:ascii="Arial" w:hAnsi="Arial" w:cs="Arial"/>
          <w:sz w:val="20"/>
          <w:szCs w:val="20"/>
        </w:rPr>
      </w:pPr>
    </w:p>
    <w:p w14:paraId="0025D7D0" w14:textId="77777777" w:rsidR="009A7927" w:rsidRPr="00DE4C2B" w:rsidRDefault="009A7927" w:rsidP="009A7927">
      <w:pPr>
        <w:pStyle w:val="ListParagraph"/>
        <w:numPr>
          <w:ilvl w:val="0"/>
          <w:numId w:val="16"/>
        </w:numPr>
        <w:rPr>
          <w:rFonts w:ascii="Arial" w:hAnsi="Arial" w:cs="Arial"/>
          <w:sz w:val="20"/>
          <w:szCs w:val="20"/>
        </w:rPr>
      </w:pPr>
      <w:r w:rsidRPr="00DE4C2B">
        <w:rPr>
          <w:rFonts w:ascii="Arial" w:hAnsi="Arial" w:cs="Arial"/>
          <w:sz w:val="20"/>
          <w:szCs w:val="20"/>
        </w:rPr>
        <w:t>To approve the completion plan, in which case the student will be moved to ‘completion status’</w:t>
      </w:r>
    </w:p>
    <w:p w14:paraId="46D50667" w14:textId="7D88FB9D" w:rsidR="009A7927" w:rsidRPr="00DE4C2B" w:rsidRDefault="009A7927" w:rsidP="009A7927">
      <w:pPr>
        <w:pStyle w:val="ListParagraph"/>
        <w:numPr>
          <w:ilvl w:val="0"/>
          <w:numId w:val="16"/>
        </w:numPr>
        <w:rPr>
          <w:rFonts w:ascii="Arial" w:hAnsi="Arial" w:cs="Arial"/>
          <w:sz w:val="20"/>
          <w:szCs w:val="20"/>
        </w:rPr>
      </w:pPr>
      <w:r w:rsidRPr="00DE4C2B">
        <w:rPr>
          <w:rFonts w:ascii="Arial" w:hAnsi="Arial" w:cs="Arial"/>
          <w:sz w:val="20"/>
          <w:szCs w:val="20"/>
        </w:rPr>
        <w:t>Not to approve the plan, in which case the student’s fee status will remain unchanged</w:t>
      </w:r>
    </w:p>
    <w:p w14:paraId="0B29C00E" w14:textId="77777777" w:rsidR="009A7927" w:rsidRDefault="009A7927" w:rsidP="009A7927">
      <w:pPr>
        <w:pStyle w:val="ListParagraph"/>
        <w:ind w:left="1440"/>
        <w:rPr>
          <w:rFonts w:ascii="Arial" w:hAnsi="Arial" w:cs="Arial"/>
          <w:sz w:val="20"/>
          <w:szCs w:val="20"/>
        </w:rPr>
      </w:pPr>
    </w:p>
    <w:p w14:paraId="4596D09D" w14:textId="100234F7" w:rsidR="009078DD" w:rsidRPr="00054E9C" w:rsidRDefault="006E1EA3" w:rsidP="0097676A">
      <w:pPr>
        <w:pStyle w:val="ListParagraph"/>
        <w:numPr>
          <w:ilvl w:val="0"/>
          <w:numId w:val="14"/>
        </w:numPr>
        <w:rPr>
          <w:rFonts w:ascii="Arial" w:hAnsi="Arial" w:cs="Arial"/>
          <w:sz w:val="20"/>
          <w:szCs w:val="20"/>
        </w:rPr>
      </w:pPr>
      <w:r w:rsidRPr="00054E9C">
        <w:rPr>
          <w:rFonts w:ascii="Arial" w:hAnsi="Arial" w:cs="Arial"/>
          <w:sz w:val="20"/>
          <w:szCs w:val="20"/>
        </w:rPr>
        <w:t xml:space="preserve">Research Student Review Board recommendations will be </w:t>
      </w:r>
      <w:proofErr w:type="gramStart"/>
      <w:r w:rsidRPr="00054E9C">
        <w:rPr>
          <w:rFonts w:ascii="Arial" w:hAnsi="Arial" w:cs="Arial"/>
          <w:sz w:val="20"/>
          <w:szCs w:val="20"/>
        </w:rPr>
        <w:t>reviewed</w:t>
      </w:r>
      <w:proofErr w:type="gramEnd"/>
      <w:r w:rsidRPr="00054E9C">
        <w:rPr>
          <w:rFonts w:ascii="Arial" w:hAnsi="Arial" w:cs="Arial"/>
          <w:sz w:val="20"/>
          <w:szCs w:val="20"/>
        </w:rPr>
        <w:t xml:space="preserve"> and decisions confirmed by Research Degrees Committee.</w:t>
      </w:r>
    </w:p>
    <w:p w14:paraId="7BB09B2F" w14:textId="77777777" w:rsidR="009A7927" w:rsidRPr="00DE4C2B" w:rsidRDefault="009A7927" w:rsidP="009A7927">
      <w:pPr>
        <w:pStyle w:val="ListParagraph"/>
        <w:rPr>
          <w:rFonts w:ascii="Arial" w:hAnsi="Arial" w:cs="Arial"/>
          <w:sz w:val="20"/>
          <w:szCs w:val="20"/>
        </w:rPr>
      </w:pPr>
    </w:p>
    <w:p w14:paraId="027E8F13" w14:textId="77777777" w:rsidR="009A7927" w:rsidRPr="00DE4C2B" w:rsidRDefault="009A7927" w:rsidP="009A7927">
      <w:pPr>
        <w:pStyle w:val="ListParagraph"/>
        <w:numPr>
          <w:ilvl w:val="0"/>
          <w:numId w:val="14"/>
        </w:numPr>
        <w:rPr>
          <w:rFonts w:ascii="Arial" w:hAnsi="Arial" w:cs="Arial"/>
          <w:sz w:val="20"/>
          <w:szCs w:val="20"/>
        </w:rPr>
      </w:pPr>
      <w:r w:rsidRPr="00DE4C2B">
        <w:rPr>
          <w:rFonts w:ascii="Arial" w:hAnsi="Arial" w:cs="Arial"/>
          <w:sz w:val="20"/>
          <w:szCs w:val="20"/>
        </w:rPr>
        <w:t xml:space="preserve">Any research student who exceeds their normal period of registration or does not complete within the period of ‘completion status’ will need to apply for an extension to their registration as detailed in Section 9.    </w:t>
      </w:r>
    </w:p>
    <w:p w14:paraId="4421E568" w14:textId="6B59A823" w:rsidR="00C3259A" w:rsidRPr="00DE4C2B" w:rsidRDefault="00C3259A" w:rsidP="001E4226">
      <w:pPr>
        <w:pStyle w:val="ListParagraph"/>
        <w:spacing w:line="276" w:lineRule="auto"/>
        <w:rPr>
          <w:rFonts w:ascii="Arial" w:hAnsi="Arial" w:cs="Arial"/>
          <w:b/>
          <w:sz w:val="20"/>
          <w:szCs w:val="20"/>
        </w:rPr>
      </w:pPr>
    </w:p>
    <w:p w14:paraId="66075A77" w14:textId="77777777" w:rsidR="00F33148" w:rsidRPr="00DE4C2B" w:rsidRDefault="00F33148" w:rsidP="001E4226">
      <w:pPr>
        <w:pStyle w:val="ListParagraph"/>
        <w:spacing w:line="276" w:lineRule="auto"/>
        <w:rPr>
          <w:rFonts w:ascii="Arial" w:hAnsi="Arial" w:cs="Arial"/>
          <w:b/>
          <w:sz w:val="20"/>
          <w:szCs w:val="20"/>
        </w:rPr>
      </w:pPr>
      <w:bookmarkStart w:id="9" w:name="_Ref322080451"/>
    </w:p>
    <w:bookmarkEnd w:id="9"/>
    <w:p w14:paraId="43266ACF" w14:textId="77777777" w:rsidR="001145D6" w:rsidRPr="00DE4C2B" w:rsidRDefault="001145D6" w:rsidP="001E4226">
      <w:pPr>
        <w:pStyle w:val="ListParagraph"/>
        <w:numPr>
          <w:ilvl w:val="0"/>
          <w:numId w:val="2"/>
        </w:numPr>
        <w:spacing w:line="276" w:lineRule="auto"/>
        <w:ind w:left="851" w:hanging="851"/>
        <w:rPr>
          <w:rFonts w:ascii="Arial" w:hAnsi="Arial" w:cs="Arial"/>
          <w:b/>
          <w:sz w:val="20"/>
          <w:szCs w:val="20"/>
        </w:rPr>
      </w:pPr>
      <w:r w:rsidRPr="00DE4C2B">
        <w:rPr>
          <w:rFonts w:ascii="Arial" w:hAnsi="Arial" w:cs="Arial"/>
          <w:b/>
          <w:sz w:val="20"/>
          <w:szCs w:val="20"/>
        </w:rPr>
        <w:t>Cause for Concern</w:t>
      </w:r>
    </w:p>
    <w:p w14:paraId="33DC7066" w14:textId="77777777" w:rsidR="00BF0246" w:rsidRPr="00DE4C2B" w:rsidRDefault="00BF0246" w:rsidP="001E4226">
      <w:pPr>
        <w:spacing w:after="0"/>
        <w:ind w:left="720" w:hanging="720"/>
        <w:rPr>
          <w:rFonts w:ascii="Arial" w:hAnsi="Arial" w:cs="Arial"/>
          <w:sz w:val="20"/>
          <w:szCs w:val="20"/>
        </w:rPr>
      </w:pPr>
    </w:p>
    <w:p w14:paraId="2AD0D3CB" w14:textId="1E297818" w:rsidR="009F491C" w:rsidRPr="00DE4C2B" w:rsidRDefault="00323786" w:rsidP="001E4226">
      <w:pPr>
        <w:spacing w:after="0"/>
        <w:ind w:left="720" w:hanging="720"/>
        <w:rPr>
          <w:rFonts w:ascii="Arial" w:hAnsi="Arial" w:cs="Arial"/>
          <w:sz w:val="20"/>
          <w:szCs w:val="20"/>
        </w:rPr>
      </w:pPr>
      <w:r w:rsidRPr="00DE4C2B">
        <w:rPr>
          <w:rFonts w:ascii="Arial" w:hAnsi="Arial" w:cs="Arial"/>
          <w:sz w:val="20"/>
          <w:szCs w:val="20"/>
        </w:rPr>
        <w:t>(a)</w:t>
      </w:r>
      <w:r w:rsidRPr="00DE4C2B">
        <w:rPr>
          <w:rFonts w:ascii="Arial" w:hAnsi="Arial" w:cs="Arial"/>
          <w:sz w:val="20"/>
          <w:szCs w:val="20"/>
        </w:rPr>
        <w:tab/>
      </w:r>
      <w:r w:rsidR="009F491C" w:rsidRPr="00DE4C2B">
        <w:rPr>
          <w:rFonts w:ascii="Arial" w:hAnsi="Arial" w:cs="Arial"/>
          <w:sz w:val="20"/>
          <w:szCs w:val="20"/>
        </w:rPr>
        <w:t xml:space="preserve">The </w:t>
      </w:r>
      <w:r w:rsidR="00997803" w:rsidRPr="00DE4C2B">
        <w:rPr>
          <w:rFonts w:ascii="Arial" w:hAnsi="Arial" w:cs="Arial"/>
          <w:sz w:val="20"/>
          <w:szCs w:val="20"/>
        </w:rPr>
        <w:t>Research Degrees Committee</w:t>
      </w:r>
      <w:r w:rsidR="009F491C" w:rsidRPr="00DE4C2B">
        <w:rPr>
          <w:rFonts w:ascii="Arial" w:hAnsi="Arial" w:cs="Arial"/>
          <w:sz w:val="20"/>
          <w:szCs w:val="20"/>
        </w:rPr>
        <w:t xml:space="preserve"> may terminate the registration of a student </w:t>
      </w:r>
      <w:r w:rsidR="00D720F1" w:rsidRPr="00DE4C2B">
        <w:rPr>
          <w:rFonts w:ascii="Arial" w:hAnsi="Arial" w:cs="Arial"/>
          <w:sz w:val="20"/>
          <w:szCs w:val="20"/>
        </w:rPr>
        <w:t xml:space="preserve">at any point in their programme </w:t>
      </w:r>
      <w:r w:rsidR="009F491C" w:rsidRPr="00DE4C2B">
        <w:rPr>
          <w:rFonts w:ascii="Arial" w:hAnsi="Arial" w:cs="Arial"/>
          <w:sz w:val="20"/>
          <w:szCs w:val="20"/>
        </w:rPr>
        <w:t xml:space="preserve">where, in the absence of a satisfactory and adequately documented reason, </w:t>
      </w:r>
      <w:r w:rsidRPr="00DE4C2B">
        <w:rPr>
          <w:rFonts w:ascii="Arial" w:hAnsi="Arial" w:cs="Arial"/>
          <w:sz w:val="20"/>
          <w:szCs w:val="20"/>
        </w:rPr>
        <w:t>his/her record of attendance, academic progress</w:t>
      </w:r>
      <w:r w:rsidR="00D720F1" w:rsidRPr="00DE4C2B">
        <w:rPr>
          <w:rFonts w:ascii="Arial" w:hAnsi="Arial" w:cs="Arial"/>
          <w:sz w:val="20"/>
          <w:szCs w:val="20"/>
        </w:rPr>
        <w:t xml:space="preserve"> at the required level</w:t>
      </w:r>
      <w:r w:rsidRPr="00DE4C2B">
        <w:rPr>
          <w:rFonts w:ascii="Arial" w:hAnsi="Arial" w:cs="Arial"/>
          <w:sz w:val="20"/>
          <w:szCs w:val="20"/>
        </w:rPr>
        <w:t xml:space="preserve"> is unsatisfactory.</w:t>
      </w:r>
    </w:p>
    <w:p w14:paraId="2859EB50" w14:textId="77777777" w:rsidR="009F491C" w:rsidRPr="00DE4C2B" w:rsidRDefault="009F491C" w:rsidP="001E4226">
      <w:pPr>
        <w:spacing w:after="0"/>
        <w:ind w:left="720" w:hanging="720"/>
        <w:rPr>
          <w:rFonts w:ascii="Arial" w:hAnsi="Arial" w:cs="Arial"/>
          <w:sz w:val="20"/>
          <w:szCs w:val="20"/>
        </w:rPr>
      </w:pPr>
    </w:p>
    <w:p w14:paraId="1CA52A5D" w14:textId="37EF3B40" w:rsidR="009F491C" w:rsidRPr="00DE4C2B" w:rsidRDefault="00323786" w:rsidP="001E4226">
      <w:pPr>
        <w:spacing w:after="0"/>
        <w:ind w:left="720" w:hanging="720"/>
        <w:rPr>
          <w:rFonts w:ascii="Arial" w:hAnsi="Arial" w:cs="Arial"/>
          <w:sz w:val="20"/>
          <w:szCs w:val="20"/>
        </w:rPr>
      </w:pPr>
      <w:r w:rsidRPr="00DE4C2B">
        <w:rPr>
          <w:rFonts w:ascii="Arial" w:hAnsi="Arial" w:cs="Arial"/>
          <w:sz w:val="20"/>
          <w:szCs w:val="20"/>
        </w:rPr>
        <w:t>(b)</w:t>
      </w:r>
      <w:r w:rsidRPr="00DE4C2B">
        <w:rPr>
          <w:rFonts w:ascii="Arial" w:hAnsi="Arial" w:cs="Arial"/>
          <w:sz w:val="20"/>
          <w:szCs w:val="20"/>
        </w:rPr>
        <w:tab/>
        <w:t xml:space="preserve">The decision to terminate a student’s registration under these provisions will be made on the recommendation of the </w:t>
      </w:r>
      <w:r w:rsidR="009F491C" w:rsidRPr="00DE4C2B">
        <w:rPr>
          <w:rFonts w:ascii="Arial" w:hAnsi="Arial" w:cs="Arial"/>
          <w:sz w:val="20"/>
          <w:szCs w:val="20"/>
        </w:rPr>
        <w:t>Research Student Review Board</w:t>
      </w:r>
      <w:r w:rsidRPr="00DE4C2B">
        <w:rPr>
          <w:rFonts w:ascii="Arial" w:hAnsi="Arial" w:cs="Arial"/>
          <w:sz w:val="20"/>
          <w:szCs w:val="20"/>
        </w:rPr>
        <w:t xml:space="preserve"> in the student’s </w:t>
      </w:r>
      <w:r w:rsidR="005C7E0E">
        <w:rPr>
          <w:rFonts w:ascii="Arial" w:hAnsi="Arial" w:cs="Arial"/>
          <w:sz w:val="20"/>
          <w:szCs w:val="20"/>
        </w:rPr>
        <w:t>School or Faculty</w:t>
      </w:r>
      <w:r w:rsidRPr="00DE4C2B">
        <w:rPr>
          <w:rFonts w:ascii="Arial" w:hAnsi="Arial" w:cs="Arial"/>
          <w:sz w:val="20"/>
          <w:szCs w:val="20"/>
        </w:rPr>
        <w:t xml:space="preserve"> only after the </w:t>
      </w:r>
      <w:r w:rsidR="00952CAE" w:rsidRPr="00DE4C2B">
        <w:rPr>
          <w:rFonts w:ascii="Arial" w:hAnsi="Arial" w:cs="Arial"/>
          <w:sz w:val="20"/>
          <w:szCs w:val="20"/>
        </w:rPr>
        <w:t>Chair of the Board</w:t>
      </w:r>
      <w:r w:rsidRPr="00DE4C2B">
        <w:rPr>
          <w:rFonts w:ascii="Arial" w:hAnsi="Arial" w:cs="Arial"/>
          <w:sz w:val="20"/>
          <w:szCs w:val="20"/>
        </w:rPr>
        <w:t xml:space="preserve">, or a nominee has completed the following process. If the </w:t>
      </w:r>
      <w:r w:rsidR="00952CAE" w:rsidRPr="00DE4C2B">
        <w:rPr>
          <w:rFonts w:ascii="Arial" w:hAnsi="Arial" w:cs="Arial"/>
          <w:sz w:val="20"/>
          <w:szCs w:val="20"/>
        </w:rPr>
        <w:t>Chair of the Board</w:t>
      </w:r>
      <w:r w:rsidRPr="00DE4C2B">
        <w:rPr>
          <w:rFonts w:ascii="Arial" w:hAnsi="Arial" w:cs="Arial"/>
          <w:sz w:val="20"/>
          <w:szCs w:val="20"/>
        </w:rPr>
        <w:t xml:space="preserve"> is a current or past member of the student’s supervisory team, s/he will delegate the responsibility for this process to a nominee.</w:t>
      </w:r>
    </w:p>
    <w:p w14:paraId="07570483" w14:textId="77777777" w:rsidR="00323786" w:rsidRPr="00DE4C2B" w:rsidRDefault="00323786" w:rsidP="001E4226">
      <w:pPr>
        <w:spacing w:after="0"/>
        <w:ind w:left="720" w:hanging="720"/>
        <w:rPr>
          <w:rFonts w:ascii="Arial" w:hAnsi="Arial" w:cs="Arial"/>
          <w:sz w:val="20"/>
          <w:szCs w:val="20"/>
        </w:rPr>
      </w:pPr>
    </w:p>
    <w:p w14:paraId="3054B716" w14:textId="0CF367EB" w:rsidR="00323786" w:rsidRPr="00DE4C2B" w:rsidRDefault="00323786"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Where a student’s record of attendance, academic progress or productivity is unsatisfactory to the extent that it would be appropriate to terminate his/her registration</w:t>
      </w:r>
      <w:r w:rsidR="002F4C33" w:rsidRPr="00DE4C2B">
        <w:rPr>
          <w:rFonts w:ascii="Arial" w:hAnsi="Arial" w:cs="Arial"/>
          <w:sz w:val="20"/>
          <w:szCs w:val="20"/>
        </w:rPr>
        <w:t>, s/he will be given two formal warnings by letter</w:t>
      </w:r>
      <w:r w:rsidR="005F3328" w:rsidRPr="00DE4C2B">
        <w:rPr>
          <w:rFonts w:ascii="Arial" w:hAnsi="Arial" w:cs="Arial"/>
          <w:sz w:val="20"/>
          <w:szCs w:val="20"/>
        </w:rPr>
        <w:t xml:space="preserve"> issued through the Graduate School</w:t>
      </w:r>
      <w:r w:rsidR="002F4C33" w:rsidRPr="00DE4C2B">
        <w:rPr>
          <w:rFonts w:ascii="Arial" w:hAnsi="Arial" w:cs="Arial"/>
          <w:sz w:val="20"/>
          <w:szCs w:val="20"/>
        </w:rPr>
        <w:t>.</w:t>
      </w:r>
    </w:p>
    <w:p w14:paraId="3D0081E3" w14:textId="77777777" w:rsidR="002F4C33" w:rsidRPr="00DE4C2B" w:rsidRDefault="002F4C33" w:rsidP="001E4226">
      <w:pPr>
        <w:spacing w:after="0"/>
        <w:ind w:left="1440" w:hanging="720"/>
        <w:rPr>
          <w:rFonts w:ascii="Arial" w:hAnsi="Arial" w:cs="Arial"/>
          <w:sz w:val="20"/>
          <w:szCs w:val="20"/>
        </w:rPr>
      </w:pPr>
    </w:p>
    <w:p w14:paraId="5783B276" w14:textId="77777777" w:rsidR="002F4C33" w:rsidRPr="00DE4C2B" w:rsidRDefault="002F4C33" w:rsidP="001E4226">
      <w:pPr>
        <w:spacing w:after="0"/>
        <w:ind w:left="1440" w:hanging="720"/>
        <w:rPr>
          <w:rFonts w:ascii="Arial" w:hAnsi="Arial" w:cs="Arial"/>
          <w:sz w:val="20"/>
          <w:szCs w:val="20"/>
        </w:rPr>
      </w:pPr>
      <w:r w:rsidRPr="00DE4C2B">
        <w:rPr>
          <w:rFonts w:ascii="Arial" w:hAnsi="Arial" w:cs="Arial"/>
          <w:sz w:val="20"/>
          <w:szCs w:val="20"/>
        </w:rPr>
        <w:t>(ii)</w:t>
      </w:r>
      <w:r w:rsidRPr="00DE4C2B">
        <w:rPr>
          <w:rFonts w:ascii="Arial" w:hAnsi="Arial" w:cs="Arial"/>
          <w:sz w:val="20"/>
          <w:szCs w:val="20"/>
        </w:rPr>
        <w:tab/>
        <w:t xml:space="preserve">Each letter will set out the reasons for the warning and what the student must do, within a specified </w:t>
      </w:r>
      <w:proofErr w:type="gramStart"/>
      <w:r w:rsidRPr="00DE4C2B">
        <w:rPr>
          <w:rFonts w:ascii="Arial" w:hAnsi="Arial" w:cs="Arial"/>
          <w:sz w:val="20"/>
          <w:szCs w:val="20"/>
        </w:rPr>
        <w:t>period of time</w:t>
      </w:r>
      <w:proofErr w:type="gramEnd"/>
      <w:r w:rsidRPr="00DE4C2B">
        <w:rPr>
          <w:rFonts w:ascii="Arial" w:hAnsi="Arial" w:cs="Arial"/>
          <w:sz w:val="20"/>
          <w:szCs w:val="20"/>
        </w:rPr>
        <w:t xml:space="preserve">, in order to demonstrate </w:t>
      </w:r>
      <w:r w:rsidR="00952CAE" w:rsidRPr="00DE4C2B">
        <w:rPr>
          <w:rFonts w:ascii="Arial" w:hAnsi="Arial" w:cs="Arial"/>
          <w:sz w:val="20"/>
          <w:szCs w:val="20"/>
        </w:rPr>
        <w:t xml:space="preserve">a </w:t>
      </w:r>
      <w:r w:rsidRPr="00DE4C2B">
        <w:rPr>
          <w:rFonts w:ascii="Arial" w:hAnsi="Arial" w:cs="Arial"/>
          <w:sz w:val="20"/>
          <w:szCs w:val="20"/>
        </w:rPr>
        <w:t xml:space="preserve">satisfactory </w:t>
      </w:r>
      <w:r w:rsidR="00952CAE" w:rsidRPr="00DE4C2B">
        <w:rPr>
          <w:rFonts w:ascii="Arial" w:hAnsi="Arial" w:cs="Arial"/>
          <w:sz w:val="20"/>
          <w:szCs w:val="20"/>
        </w:rPr>
        <w:t xml:space="preserve">level of </w:t>
      </w:r>
      <w:r w:rsidRPr="00DE4C2B">
        <w:rPr>
          <w:rFonts w:ascii="Arial" w:hAnsi="Arial" w:cs="Arial"/>
          <w:sz w:val="20"/>
          <w:szCs w:val="20"/>
        </w:rPr>
        <w:t>improvement and to avoid his/her registration being terminated. The second letter will state that it is the final warning.</w:t>
      </w:r>
    </w:p>
    <w:p w14:paraId="72624044" w14:textId="77777777" w:rsidR="002F4C33" w:rsidRPr="00DE4C2B" w:rsidRDefault="002F4C33" w:rsidP="001E4226">
      <w:pPr>
        <w:spacing w:after="0"/>
        <w:ind w:left="1440" w:hanging="720"/>
        <w:rPr>
          <w:rFonts w:ascii="Arial" w:hAnsi="Arial" w:cs="Arial"/>
          <w:sz w:val="20"/>
          <w:szCs w:val="20"/>
        </w:rPr>
      </w:pPr>
    </w:p>
    <w:p w14:paraId="3E486405" w14:textId="5A08D8B9" w:rsidR="002F4C33" w:rsidRPr="00DE4C2B" w:rsidRDefault="002F4C33" w:rsidP="001E4226">
      <w:pPr>
        <w:spacing w:after="0"/>
        <w:ind w:left="1440" w:hanging="720"/>
        <w:rPr>
          <w:rFonts w:ascii="Arial" w:hAnsi="Arial" w:cs="Arial"/>
          <w:sz w:val="20"/>
          <w:szCs w:val="20"/>
        </w:rPr>
      </w:pPr>
      <w:r w:rsidRPr="00DE4C2B">
        <w:rPr>
          <w:rFonts w:ascii="Arial" w:hAnsi="Arial" w:cs="Arial"/>
          <w:sz w:val="20"/>
          <w:szCs w:val="20"/>
        </w:rPr>
        <w:t>(iii)</w:t>
      </w:r>
      <w:r w:rsidRPr="00DE4C2B">
        <w:rPr>
          <w:rFonts w:ascii="Arial" w:hAnsi="Arial" w:cs="Arial"/>
          <w:sz w:val="20"/>
          <w:szCs w:val="20"/>
        </w:rPr>
        <w:tab/>
        <w:t xml:space="preserve">The student will be given sufficient time and not </w:t>
      </w:r>
      <w:r w:rsidR="00500A83" w:rsidRPr="00DE4C2B">
        <w:rPr>
          <w:rFonts w:ascii="Arial" w:hAnsi="Arial" w:cs="Arial"/>
          <w:sz w:val="20"/>
          <w:szCs w:val="20"/>
        </w:rPr>
        <w:t>less</w:t>
      </w:r>
      <w:r w:rsidRPr="00DE4C2B">
        <w:rPr>
          <w:rFonts w:ascii="Arial" w:hAnsi="Arial" w:cs="Arial"/>
          <w:sz w:val="20"/>
          <w:szCs w:val="20"/>
        </w:rPr>
        <w:t xml:space="preserve"> than</w:t>
      </w:r>
      <w:r w:rsidR="005F3328" w:rsidRPr="00DE4C2B">
        <w:rPr>
          <w:rFonts w:ascii="Arial" w:hAnsi="Arial" w:cs="Arial"/>
          <w:sz w:val="20"/>
          <w:szCs w:val="20"/>
        </w:rPr>
        <w:t xml:space="preserve"> one month</w:t>
      </w:r>
      <w:r w:rsidRPr="00DE4C2B">
        <w:rPr>
          <w:rFonts w:ascii="Arial" w:hAnsi="Arial" w:cs="Arial"/>
          <w:sz w:val="20"/>
          <w:szCs w:val="20"/>
        </w:rPr>
        <w:t xml:space="preserve"> between the first and second warning </w:t>
      </w:r>
      <w:proofErr w:type="gramStart"/>
      <w:r w:rsidRPr="00DE4C2B">
        <w:rPr>
          <w:rFonts w:ascii="Arial" w:hAnsi="Arial" w:cs="Arial"/>
          <w:sz w:val="20"/>
          <w:szCs w:val="20"/>
        </w:rPr>
        <w:t>in order to</w:t>
      </w:r>
      <w:proofErr w:type="gramEnd"/>
      <w:r w:rsidRPr="00DE4C2B">
        <w:rPr>
          <w:rFonts w:ascii="Arial" w:hAnsi="Arial" w:cs="Arial"/>
          <w:sz w:val="20"/>
          <w:szCs w:val="20"/>
        </w:rPr>
        <w:t xml:space="preserve"> demonstrate </w:t>
      </w:r>
      <w:r w:rsidR="00952CAE" w:rsidRPr="00DE4C2B">
        <w:rPr>
          <w:rFonts w:ascii="Arial" w:hAnsi="Arial" w:cs="Arial"/>
          <w:sz w:val="20"/>
          <w:szCs w:val="20"/>
        </w:rPr>
        <w:t>a satisfactory level of improvement</w:t>
      </w:r>
      <w:r w:rsidRPr="00DE4C2B">
        <w:rPr>
          <w:rFonts w:ascii="Arial" w:hAnsi="Arial" w:cs="Arial"/>
          <w:sz w:val="20"/>
          <w:szCs w:val="20"/>
        </w:rPr>
        <w:t>.</w:t>
      </w:r>
    </w:p>
    <w:p w14:paraId="7A31DC45" w14:textId="77777777" w:rsidR="002F4C33" w:rsidRPr="00DE4C2B" w:rsidRDefault="002F4C33" w:rsidP="001E4226">
      <w:pPr>
        <w:spacing w:after="0"/>
        <w:ind w:left="1440" w:hanging="720"/>
        <w:rPr>
          <w:rFonts w:ascii="Arial" w:hAnsi="Arial" w:cs="Arial"/>
          <w:sz w:val="20"/>
          <w:szCs w:val="20"/>
        </w:rPr>
      </w:pPr>
    </w:p>
    <w:p w14:paraId="65DC35B4" w14:textId="77777777" w:rsidR="002F4C33" w:rsidRPr="00DE4C2B" w:rsidRDefault="002F4C33" w:rsidP="001E4226">
      <w:pPr>
        <w:spacing w:after="0"/>
        <w:ind w:left="1440" w:hanging="720"/>
        <w:rPr>
          <w:rFonts w:ascii="Arial" w:hAnsi="Arial" w:cs="Arial"/>
          <w:sz w:val="20"/>
          <w:szCs w:val="20"/>
        </w:rPr>
      </w:pPr>
      <w:r w:rsidRPr="00DE4C2B">
        <w:rPr>
          <w:rFonts w:ascii="Arial" w:hAnsi="Arial" w:cs="Arial"/>
          <w:sz w:val="20"/>
          <w:szCs w:val="20"/>
        </w:rPr>
        <w:t>(iv)</w:t>
      </w:r>
      <w:r w:rsidRPr="00DE4C2B">
        <w:rPr>
          <w:rFonts w:ascii="Arial" w:hAnsi="Arial" w:cs="Arial"/>
          <w:sz w:val="20"/>
          <w:szCs w:val="20"/>
        </w:rPr>
        <w:tab/>
        <w:t>At each warning the student will be offered the opportun</w:t>
      </w:r>
      <w:r w:rsidR="001A4517" w:rsidRPr="00DE4C2B">
        <w:rPr>
          <w:rFonts w:ascii="Arial" w:hAnsi="Arial" w:cs="Arial"/>
          <w:sz w:val="20"/>
          <w:szCs w:val="20"/>
        </w:rPr>
        <w:t>ity to respond in writing and</w:t>
      </w:r>
      <w:r w:rsidRPr="00DE4C2B">
        <w:rPr>
          <w:rFonts w:ascii="Arial" w:hAnsi="Arial" w:cs="Arial"/>
          <w:sz w:val="20"/>
          <w:szCs w:val="20"/>
        </w:rPr>
        <w:t xml:space="preserve"> at a meeting with the </w:t>
      </w:r>
      <w:r w:rsidR="00952CAE" w:rsidRPr="00DE4C2B">
        <w:rPr>
          <w:rFonts w:ascii="Arial" w:hAnsi="Arial" w:cs="Arial"/>
          <w:sz w:val="20"/>
          <w:szCs w:val="20"/>
        </w:rPr>
        <w:t>Chair of the Research Student Review Board</w:t>
      </w:r>
      <w:r w:rsidR="00D22630" w:rsidRPr="00DE4C2B">
        <w:rPr>
          <w:rFonts w:ascii="Arial" w:hAnsi="Arial" w:cs="Arial"/>
          <w:sz w:val="20"/>
          <w:szCs w:val="20"/>
        </w:rPr>
        <w:t>,</w:t>
      </w:r>
      <w:r w:rsidRPr="00DE4C2B">
        <w:rPr>
          <w:rFonts w:ascii="Arial" w:hAnsi="Arial" w:cs="Arial"/>
          <w:sz w:val="20"/>
          <w:szCs w:val="20"/>
        </w:rPr>
        <w:t xml:space="preserve"> or his/her nominee.</w:t>
      </w:r>
      <w:r w:rsidR="001A4517" w:rsidRPr="00DE4C2B">
        <w:rPr>
          <w:rFonts w:ascii="Arial" w:hAnsi="Arial" w:cs="Arial"/>
          <w:sz w:val="20"/>
          <w:szCs w:val="20"/>
        </w:rPr>
        <w:t xml:space="preserve"> The student may arrange to be accompanied at the meeting by another student or member of staff of the University.</w:t>
      </w:r>
      <w:r w:rsidR="00952CAE" w:rsidRPr="00DE4C2B">
        <w:rPr>
          <w:rFonts w:ascii="Arial" w:hAnsi="Arial" w:cs="Arial"/>
          <w:sz w:val="20"/>
          <w:szCs w:val="20"/>
        </w:rPr>
        <w:t xml:space="preserve"> The Chair of the Board may set the warning aside and confirm this decision to the student by letter on provision of a satisfactory and adequately documented reason for his/her record of attendance, academic progress or productivity. Formal warnings which have not been set aside will remain active for the duration of the student’s period of study.</w:t>
      </w:r>
    </w:p>
    <w:p w14:paraId="4C05374C" w14:textId="77777777" w:rsidR="00323786" w:rsidRPr="00DE4C2B" w:rsidRDefault="00323786" w:rsidP="001E4226">
      <w:pPr>
        <w:spacing w:after="0"/>
        <w:ind w:left="720" w:hanging="720"/>
        <w:rPr>
          <w:rFonts w:ascii="Arial" w:hAnsi="Arial" w:cs="Arial"/>
          <w:sz w:val="20"/>
          <w:szCs w:val="20"/>
        </w:rPr>
      </w:pPr>
    </w:p>
    <w:p w14:paraId="7F273094" w14:textId="77777777" w:rsidR="001A4517" w:rsidRPr="00DE4C2B" w:rsidRDefault="00952CAE" w:rsidP="001E4226">
      <w:pPr>
        <w:spacing w:after="0"/>
        <w:ind w:left="1440" w:hanging="720"/>
        <w:rPr>
          <w:rFonts w:ascii="Arial" w:hAnsi="Arial" w:cs="Arial"/>
          <w:sz w:val="20"/>
          <w:szCs w:val="20"/>
        </w:rPr>
      </w:pPr>
      <w:r w:rsidRPr="00DE4C2B">
        <w:rPr>
          <w:rFonts w:ascii="Arial" w:hAnsi="Arial" w:cs="Arial"/>
          <w:sz w:val="20"/>
          <w:szCs w:val="20"/>
        </w:rPr>
        <w:t>(v)</w:t>
      </w:r>
      <w:r w:rsidRPr="00DE4C2B">
        <w:rPr>
          <w:rFonts w:ascii="Arial" w:hAnsi="Arial" w:cs="Arial"/>
          <w:sz w:val="20"/>
          <w:szCs w:val="20"/>
        </w:rPr>
        <w:tab/>
        <w:t xml:space="preserve">If the student does not demonstrate a satisfactory level of improvement after the second warning, the Chair of the Research Student Review Board, or his/her nominee will </w:t>
      </w:r>
      <w:r w:rsidR="00624818" w:rsidRPr="00DE4C2B">
        <w:rPr>
          <w:rFonts w:ascii="Arial" w:hAnsi="Arial" w:cs="Arial"/>
          <w:sz w:val="20"/>
          <w:szCs w:val="20"/>
        </w:rPr>
        <w:t xml:space="preserve">refer the matter to the Chair of the </w:t>
      </w:r>
      <w:r w:rsidR="00997803" w:rsidRPr="00DE4C2B">
        <w:rPr>
          <w:rFonts w:ascii="Arial" w:hAnsi="Arial" w:cs="Arial"/>
          <w:sz w:val="20"/>
          <w:szCs w:val="20"/>
        </w:rPr>
        <w:t>Research Degrees Committee</w:t>
      </w:r>
      <w:r w:rsidRPr="00DE4C2B">
        <w:rPr>
          <w:rFonts w:ascii="Arial" w:hAnsi="Arial" w:cs="Arial"/>
          <w:sz w:val="20"/>
          <w:szCs w:val="20"/>
        </w:rPr>
        <w:t xml:space="preserve">, </w:t>
      </w:r>
      <w:r w:rsidR="00624818" w:rsidRPr="00DE4C2B">
        <w:rPr>
          <w:rFonts w:ascii="Arial" w:hAnsi="Arial" w:cs="Arial"/>
          <w:sz w:val="20"/>
          <w:szCs w:val="20"/>
        </w:rPr>
        <w:t xml:space="preserve">setting out the grounds for the recommendation to terminate the student’s registration. The Chair of the </w:t>
      </w:r>
      <w:r w:rsidR="00997803" w:rsidRPr="00DE4C2B">
        <w:rPr>
          <w:rFonts w:ascii="Arial" w:hAnsi="Arial" w:cs="Arial"/>
          <w:sz w:val="20"/>
          <w:szCs w:val="20"/>
        </w:rPr>
        <w:t>Research Degrees Committee</w:t>
      </w:r>
      <w:r w:rsidR="00624818" w:rsidRPr="00DE4C2B">
        <w:rPr>
          <w:rFonts w:ascii="Arial" w:hAnsi="Arial" w:cs="Arial"/>
          <w:sz w:val="20"/>
          <w:szCs w:val="20"/>
        </w:rPr>
        <w:t xml:space="preserve"> will then make the final decision, based on the </w:t>
      </w:r>
      <w:proofErr w:type="gramStart"/>
      <w:r w:rsidR="00624818" w:rsidRPr="00DE4C2B">
        <w:rPr>
          <w:rFonts w:ascii="Arial" w:hAnsi="Arial" w:cs="Arial"/>
          <w:sz w:val="20"/>
          <w:szCs w:val="20"/>
        </w:rPr>
        <w:t>particular circumstances</w:t>
      </w:r>
      <w:proofErr w:type="gramEnd"/>
      <w:r w:rsidR="00624818" w:rsidRPr="00DE4C2B">
        <w:rPr>
          <w:rFonts w:ascii="Arial" w:hAnsi="Arial" w:cs="Arial"/>
          <w:sz w:val="20"/>
          <w:szCs w:val="20"/>
        </w:rPr>
        <w:t>.</w:t>
      </w:r>
    </w:p>
    <w:p w14:paraId="1D7F9308" w14:textId="77777777" w:rsidR="00624818" w:rsidRPr="00DE4C2B" w:rsidRDefault="00624818" w:rsidP="001E4226">
      <w:pPr>
        <w:spacing w:after="0"/>
        <w:ind w:left="1440" w:hanging="720"/>
        <w:rPr>
          <w:rFonts w:ascii="Arial" w:hAnsi="Arial" w:cs="Arial"/>
          <w:sz w:val="20"/>
          <w:szCs w:val="20"/>
        </w:rPr>
      </w:pPr>
    </w:p>
    <w:p w14:paraId="423857B9" w14:textId="77777777" w:rsidR="00624818" w:rsidRPr="00DE4C2B" w:rsidRDefault="00624818" w:rsidP="001E4226">
      <w:pPr>
        <w:spacing w:after="0"/>
        <w:ind w:left="1440" w:hanging="720"/>
        <w:rPr>
          <w:rFonts w:ascii="Arial" w:hAnsi="Arial" w:cs="Arial"/>
          <w:sz w:val="20"/>
          <w:szCs w:val="20"/>
        </w:rPr>
      </w:pPr>
      <w:r w:rsidRPr="00DE4C2B">
        <w:rPr>
          <w:rFonts w:ascii="Arial" w:hAnsi="Arial" w:cs="Arial"/>
          <w:sz w:val="20"/>
          <w:szCs w:val="20"/>
        </w:rPr>
        <w:t>(vi)</w:t>
      </w:r>
      <w:r w:rsidRPr="00DE4C2B">
        <w:rPr>
          <w:rFonts w:ascii="Arial" w:hAnsi="Arial" w:cs="Arial"/>
          <w:sz w:val="20"/>
          <w:szCs w:val="20"/>
        </w:rPr>
        <w:tab/>
        <w:t>The Academic Registrar, or a nominee will write to any student whose registration has been terminated under these provisions, informing him/her of the reasons for the decision</w:t>
      </w:r>
      <w:r w:rsidR="0005465C" w:rsidRPr="00DE4C2B">
        <w:rPr>
          <w:rFonts w:ascii="Arial" w:hAnsi="Arial" w:cs="Arial"/>
          <w:sz w:val="20"/>
          <w:szCs w:val="20"/>
        </w:rPr>
        <w:t>,</w:t>
      </w:r>
      <w:r w:rsidRPr="00DE4C2B">
        <w:rPr>
          <w:rFonts w:ascii="Arial" w:hAnsi="Arial" w:cs="Arial"/>
          <w:sz w:val="20"/>
          <w:szCs w:val="20"/>
        </w:rPr>
        <w:t xml:space="preserve"> </w:t>
      </w:r>
      <w:r w:rsidR="0005465C" w:rsidRPr="00DE4C2B">
        <w:rPr>
          <w:rFonts w:ascii="Arial" w:hAnsi="Arial" w:cs="Arial"/>
          <w:sz w:val="20"/>
          <w:szCs w:val="20"/>
        </w:rPr>
        <w:t>the right to appeal and</w:t>
      </w:r>
      <w:r w:rsidRPr="00DE4C2B">
        <w:rPr>
          <w:rFonts w:ascii="Arial" w:hAnsi="Arial" w:cs="Arial"/>
          <w:sz w:val="20"/>
          <w:szCs w:val="20"/>
        </w:rPr>
        <w:t xml:space="preserve"> the date within which any appeal must be submitted.</w:t>
      </w:r>
    </w:p>
    <w:p w14:paraId="068A286E" w14:textId="77777777" w:rsidR="00062779" w:rsidRPr="00DE4C2B" w:rsidRDefault="00062779" w:rsidP="001E4226">
      <w:pPr>
        <w:spacing w:after="0"/>
        <w:ind w:left="720" w:hanging="720"/>
        <w:rPr>
          <w:rFonts w:ascii="Arial" w:hAnsi="Arial" w:cs="Arial"/>
          <w:sz w:val="20"/>
          <w:szCs w:val="20"/>
        </w:rPr>
      </w:pPr>
    </w:p>
    <w:p w14:paraId="7D3DBDBA" w14:textId="77777777" w:rsidR="00624818" w:rsidRPr="00DE4C2B" w:rsidRDefault="00624818" w:rsidP="001E4226">
      <w:pPr>
        <w:spacing w:after="0"/>
        <w:ind w:left="720" w:hanging="720"/>
        <w:rPr>
          <w:rFonts w:ascii="Arial" w:hAnsi="Arial" w:cs="Arial"/>
          <w:sz w:val="20"/>
          <w:szCs w:val="20"/>
        </w:rPr>
      </w:pPr>
    </w:p>
    <w:p w14:paraId="44A48A7F" w14:textId="77777777" w:rsidR="00BF0246" w:rsidRPr="00DE4C2B" w:rsidRDefault="00BF0246" w:rsidP="001E4226">
      <w:pPr>
        <w:pStyle w:val="ListParagraph"/>
        <w:numPr>
          <w:ilvl w:val="0"/>
          <w:numId w:val="2"/>
        </w:numPr>
        <w:spacing w:line="276" w:lineRule="auto"/>
        <w:ind w:hanging="786"/>
        <w:rPr>
          <w:rFonts w:ascii="Arial" w:hAnsi="Arial" w:cs="Arial"/>
          <w:b/>
          <w:sz w:val="20"/>
          <w:szCs w:val="20"/>
        </w:rPr>
      </w:pPr>
      <w:bookmarkStart w:id="10" w:name="_Ref322517397"/>
      <w:r w:rsidRPr="00DE4C2B">
        <w:rPr>
          <w:rFonts w:ascii="Arial" w:hAnsi="Arial" w:cs="Arial"/>
          <w:b/>
          <w:sz w:val="20"/>
          <w:szCs w:val="20"/>
        </w:rPr>
        <w:t xml:space="preserve">Entry </w:t>
      </w:r>
      <w:r w:rsidR="00E825C5" w:rsidRPr="00DE4C2B">
        <w:rPr>
          <w:rFonts w:ascii="Arial" w:hAnsi="Arial" w:cs="Arial"/>
          <w:b/>
          <w:sz w:val="20"/>
          <w:szCs w:val="20"/>
        </w:rPr>
        <w:t xml:space="preserve">and re-entry </w:t>
      </w:r>
      <w:r w:rsidRPr="00DE4C2B">
        <w:rPr>
          <w:rFonts w:ascii="Arial" w:hAnsi="Arial" w:cs="Arial"/>
          <w:b/>
          <w:sz w:val="20"/>
          <w:szCs w:val="20"/>
        </w:rPr>
        <w:t>for the final examination</w:t>
      </w:r>
      <w:bookmarkEnd w:id="10"/>
    </w:p>
    <w:p w14:paraId="776202C6" w14:textId="77777777" w:rsidR="00BF0246" w:rsidRPr="00DE4C2B" w:rsidRDefault="00BF0246" w:rsidP="001E4226">
      <w:pPr>
        <w:spacing w:after="0"/>
        <w:ind w:left="720" w:hanging="720"/>
        <w:rPr>
          <w:rFonts w:ascii="Arial" w:hAnsi="Arial" w:cs="Arial"/>
          <w:sz w:val="20"/>
          <w:szCs w:val="20"/>
        </w:rPr>
      </w:pPr>
    </w:p>
    <w:p w14:paraId="06116191" w14:textId="7423B87B" w:rsidR="00BF0246" w:rsidRPr="00DE4C2B" w:rsidRDefault="00C729DD" w:rsidP="001E4226">
      <w:pPr>
        <w:spacing w:after="0"/>
        <w:ind w:left="720" w:hanging="720"/>
        <w:rPr>
          <w:rFonts w:ascii="Arial" w:hAnsi="Arial" w:cs="Arial"/>
          <w:sz w:val="20"/>
          <w:szCs w:val="20"/>
        </w:rPr>
      </w:pPr>
      <w:r w:rsidRPr="00DE4C2B">
        <w:rPr>
          <w:rFonts w:ascii="Arial" w:hAnsi="Arial" w:cs="Arial"/>
          <w:sz w:val="20"/>
          <w:szCs w:val="20"/>
        </w:rPr>
        <w:t>(a)</w:t>
      </w:r>
      <w:r w:rsidRPr="00DE4C2B">
        <w:rPr>
          <w:rFonts w:ascii="Arial" w:hAnsi="Arial" w:cs="Arial"/>
          <w:sz w:val="20"/>
          <w:szCs w:val="20"/>
        </w:rPr>
        <w:tab/>
      </w:r>
      <w:r w:rsidR="005F20BC" w:rsidRPr="00DE4C2B">
        <w:rPr>
          <w:rFonts w:ascii="Arial" w:hAnsi="Arial" w:cs="Arial"/>
          <w:sz w:val="20"/>
          <w:szCs w:val="20"/>
        </w:rPr>
        <w:t>A</w:t>
      </w:r>
      <w:r w:rsidRPr="00DE4C2B">
        <w:rPr>
          <w:rFonts w:ascii="Arial" w:hAnsi="Arial" w:cs="Arial"/>
          <w:sz w:val="20"/>
          <w:szCs w:val="20"/>
        </w:rPr>
        <w:t xml:space="preserve"> student must submit an examination entry form </w:t>
      </w:r>
      <w:r w:rsidR="0091128D" w:rsidRPr="00DE4C2B">
        <w:rPr>
          <w:rFonts w:ascii="Arial" w:hAnsi="Arial" w:cs="Arial"/>
          <w:sz w:val="20"/>
          <w:szCs w:val="20"/>
        </w:rPr>
        <w:t xml:space="preserve">in time for it to be considered by </w:t>
      </w:r>
      <w:r w:rsidRPr="00DE4C2B">
        <w:rPr>
          <w:rFonts w:ascii="Arial" w:hAnsi="Arial" w:cs="Arial"/>
          <w:sz w:val="20"/>
          <w:szCs w:val="20"/>
        </w:rPr>
        <w:t xml:space="preserve">the </w:t>
      </w:r>
      <w:r w:rsidR="00997803" w:rsidRPr="00DE4C2B">
        <w:rPr>
          <w:rFonts w:ascii="Arial" w:hAnsi="Arial" w:cs="Arial"/>
          <w:sz w:val="20"/>
          <w:szCs w:val="20"/>
        </w:rPr>
        <w:t>Research Degrees Committee</w:t>
      </w:r>
      <w:r w:rsidR="00700BA2" w:rsidRPr="00DE4C2B">
        <w:rPr>
          <w:rFonts w:ascii="Arial" w:hAnsi="Arial" w:cs="Arial"/>
          <w:sz w:val="20"/>
          <w:szCs w:val="20"/>
        </w:rPr>
        <w:t xml:space="preserve"> when submitting their written thesis.</w:t>
      </w:r>
      <w:r w:rsidR="002917D7" w:rsidRPr="00DE4C2B">
        <w:rPr>
          <w:rFonts w:ascii="Arial" w:hAnsi="Arial" w:cs="Arial"/>
          <w:sz w:val="20"/>
          <w:szCs w:val="20"/>
        </w:rPr>
        <w:t xml:space="preserve"> </w:t>
      </w:r>
      <w:r w:rsidR="0091128D" w:rsidRPr="00DE4C2B">
        <w:rPr>
          <w:rFonts w:ascii="Arial" w:hAnsi="Arial" w:cs="Arial"/>
          <w:sz w:val="20"/>
          <w:szCs w:val="20"/>
        </w:rPr>
        <w:t xml:space="preserve">This may be before the </w:t>
      </w:r>
      <w:r w:rsidR="007C0ACB" w:rsidRPr="00DE4C2B">
        <w:rPr>
          <w:rFonts w:ascii="Arial" w:hAnsi="Arial" w:cs="Arial"/>
          <w:sz w:val="20"/>
          <w:szCs w:val="20"/>
        </w:rPr>
        <w:t xml:space="preserve">last date on which the student intends to submit work </w:t>
      </w:r>
      <w:r w:rsidR="0091128D" w:rsidRPr="00DE4C2B">
        <w:rPr>
          <w:rFonts w:ascii="Arial" w:hAnsi="Arial" w:cs="Arial"/>
          <w:sz w:val="20"/>
          <w:szCs w:val="20"/>
        </w:rPr>
        <w:t xml:space="preserve">where the </w:t>
      </w:r>
      <w:r w:rsidR="007C0ACB" w:rsidRPr="00DE4C2B">
        <w:rPr>
          <w:rFonts w:ascii="Arial" w:hAnsi="Arial" w:cs="Arial"/>
          <w:sz w:val="20"/>
          <w:szCs w:val="20"/>
        </w:rPr>
        <w:t xml:space="preserve">overall submission </w:t>
      </w:r>
      <w:r w:rsidR="0091128D" w:rsidRPr="00DE4C2B">
        <w:rPr>
          <w:rFonts w:ascii="Arial" w:hAnsi="Arial" w:cs="Arial"/>
          <w:sz w:val="20"/>
          <w:szCs w:val="20"/>
        </w:rPr>
        <w:t xml:space="preserve">includes an element of live performance or display. </w:t>
      </w:r>
      <w:r w:rsidR="002917D7" w:rsidRPr="00DE4C2B">
        <w:rPr>
          <w:rFonts w:ascii="Arial" w:hAnsi="Arial" w:cs="Arial"/>
          <w:sz w:val="20"/>
          <w:szCs w:val="20"/>
        </w:rPr>
        <w:t xml:space="preserve">No changes may be made to the title of the final submission which is recorded on the examination entry form without the agreement of the </w:t>
      </w:r>
      <w:r w:rsidR="00997803" w:rsidRPr="00DE4C2B">
        <w:rPr>
          <w:rFonts w:ascii="Arial" w:hAnsi="Arial" w:cs="Arial"/>
          <w:sz w:val="20"/>
          <w:szCs w:val="20"/>
        </w:rPr>
        <w:t>Research Degrees Committee</w:t>
      </w:r>
      <w:r w:rsidR="002917D7" w:rsidRPr="00DE4C2B">
        <w:rPr>
          <w:rFonts w:ascii="Arial" w:hAnsi="Arial" w:cs="Arial"/>
          <w:sz w:val="20"/>
          <w:szCs w:val="20"/>
        </w:rPr>
        <w:t>.</w:t>
      </w:r>
    </w:p>
    <w:p w14:paraId="63D8A00F" w14:textId="77777777" w:rsidR="00C729DD" w:rsidRPr="00DE4C2B" w:rsidRDefault="00C729DD" w:rsidP="001E4226">
      <w:pPr>
        <w:spacing w:after="0"/>
        <w:ind w:left="720" w:hanging="720"/>
        <w:rPr>
          <w:rFonts w:ascii="Arial" w:hAnsi="Arial" w:cs="Arial"/>
          <w:sz w:val="20"/>
          <w:szCs w:val="20"/>
        </w:rPr>
      </w:pPr>
    </w:p>
    <w:p w14:paraId="08815BFC" w14:textId="77777777" w:rsidR="00C252C1" w:rsidRPr="00DE4C2B" w:rsidRDefault="00C252C1" w:rsidP="001E4226">
      <w:pPr>
        <w:spacing w:after="0"/>
        <w:ind w:left="720" w:hanging="720"/>
        <w:rPr>
          <w:rFonts w:ascii="Arial" w:hAnsi="Arial" w:cs="Arial"/>
          <w:sz w:val="20"/>
          <w:szCs w:val="20"/>
        </w:rPr>
      </w:pPr>
      <w:r w:rsidRPr="00DE4C2B">
        <w:rPr>
          <w:rFonts w:ascii="Arial" w:hAnsi="Arial" w:cs="Arial"/>
          <w:sz w:val="20"/>
          <w:szCs w:val="20"/>
        </w:rPr>
        <w:t>(</w:t>
      </w:r>
      <w:r w:rsidR="002917D7"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 xml:space="preserve">Students with disabilities or other impairments may ask for reasonable adjustments to be made to the conduct of the final examination. Such requests should be </w:t>
      </w:r>
      <w:r w:rsidR="00AE77CE" w:rsidRPr="00DE4C2B">
        <w:rPr>
          <w:rFonts w:ascii="Arial" w:hAnsi="Arial" w:cs="Arial"/>
          <w:sz w:val="20"/>
          <w:szCs w:val="20"/>
        </w:rPr>
        <w:t xml:space="preserve">made </w:t>
      </w:r>
      <w:r w:rsidRPr="00DE4C2B">
        <w:rPr>
          <w:rFonts w:ascii="Arial" w:hAnsi="Arial" w:cs="Arial"/>
          <w:sz w:val="20"/>
          <w:szCs w:val="20"/>
        </w:rPr>
        <w:t xml:space="preserve">at the same time as the student’s formal entry or re-entry to the examination and not later than the date of the </w:t>
      </w:r>
      <w:r w:rsidR="00AE77CE" w:rsidRPr="00DE4C2B">
        <w:rPr>
          <w:rFonts w:ascii="Arial" w:hAnsi="Arial" w:cs="Arial"/>
          <w:sz w:val="20"/>
          <w:szCs w:val="20"/>
        </w:rPr>
        <w:t>final submission</w:t>
      </w:r>
      <w:r w:rsidRPr="00DE4C2B">
        <w:rPr>
          <w:rFonts w:ascii="Arial" w:hAnsi="Arial" w:cs="Arial"/>
          <w:sz w:val="20"/>
          <w:szCs w:val="20"/>
        </w:rPr>
        <w:t>.</w:t>
      </w:r>
    </w:p>
    <w:p w14:paraId="65B281AD" w14:textId="77777777" w:rsidR="00C252C1" w:rsidRPr="00DE4C2B" w:rsidRDefault="00C252C1" w:rsidP="001E4226">
      <w:pPr>
        <w:spacing w:after="0"/>
        <w:ind w:left="720" w:hanging="720"/>
        <w:rPr>
          <w:rFonts w:ascii="Arial" w:hAnsi="Arial" w:cs="Arial"/>
          <w:sz w:val="20"/>
          <w:szCs w:val="20"/>
        </w:rPr>
      </w:pPr>
    </w:p>
    <w:p w14:paraId="0C25AD5B" w14:textId="77777777" w:rsidR="002917D7" w:rsidRPr="00DE4C2B" w:rsidRDefault="002917D7" w:rsidP="001E4226">
      <w:pPr>
        <w:spacing w:after="0"/>
        <w:ind w:left="720" w:hanging="720"/>
        <w:rPr>
          <w:rFonts w:ascii="Arial" w:hAnsi="Arial" w:cs="Arial"/>
          <w:sz w:val="20"/>
          <w:szCs w:val="20"/>
        </w:rPr>
      </w:pPr>
      <w:r w:rsidRPr="00DE4C2B">
        <w:rPr>
          <w:rFonts w:ascii="Arial" w:hAnsi="Arial" w:cs="Arial"/>
          <w:sz w:val="20"/>
          <w:szCs w:val="20"/>
        </w:rPr>
        <w:t>(c)</w:t>
      </w:r>
      <w:r w:rsidRPr="00DE4C2B">
        <w:rPr>
          <w:rFonts w:ascii="Arial" w:hAnsi="Arial" w:cs="Arial"/>
          <w:sz w:val="20"/>
          <w:szCs w:val="20"/>
        </w:rPr>
        <w:tab/>
        <w:t>Students will be examined in accordance with the regulations which are in force at the time that they submit their examination entry form.</w:t>
      </w:r>
    </w:p>
    <w:p w14:paraId="1C7837EE" w14:textId="77777777" w:rsidR="002917D7" w:rsidRPr="00DE4C2B" w:rsidRDefault="002917D7" w:rsidP="001E4226">
      <w:pPr>
        <w:spacing w:after="0"/>
        <w:ind w:left="720" w:hanging="720"/>
        <w:rPr>
          <w:rFonts w:ascii="Arial" w:hAnsi="Arial" w:cs="Arial"/>
          <w:sz w:val="20"/>
          <w:szCs w:val="20"/>
        </w:rPr>
      </w:pPr>
    </w:p>
    <w:p w14:paraId="4B065DF5" w14:textId="77777777" w:rsidR="00AE77CE" w:rsidRPr="00DE4C2B" w:rsidRDefault="00AE77CE" w:rsidP="001E4226">
      <w:pPr>
        <w:spacing w:after="0"/>
        <w:ind w:left="720" w:hanging="720"/>
        <w:rPr>
          <w:rFonts w:ascii="Arial" w:hAnsi="Arial" w:cs="Arial"/>
          <w:sz w:val="20"/>
          <w:szCs w:val="20"/>
        </w:rPr>
      </w:pPr>
    </w:p>
    <w:p w14:paraId="4E4F5832" w14:textId="77777777" w:rsidR="00BF0246" w:rsidRPr="00DE4C2B" w:rsidRDefault="00BF0246" w:rsidP="001E4226">
      <w:pPr>
        <w:pStyle w:val="ListParagraph"/>
        <w:numPr>
          <w:ilvl w:val="0"/>
          <w:numId w:val="2"/>
        </w:numPr>
        <w:spacing w:line="276" w:lineRule="auto"/>
        <w:ind w:hanging="786"/>
        <w:rPr>
          <w:rFonts w:ascii="Arial" w:hAnsi="Arial" w:cs="Arial"/>
          <w:b/>
          <w:sz w:val="20"/>
          <w:szCs w:val="20"/>
        </w:rPr>
      </w:pPr>
      <w:bookmarkStart w:id="11" w:name="_Ref322441455"/>
      <w:r w:rsidRPr="00DE4C2B">
        <w:rPr>
          <w:rFonts w:ascii="Arial" w:hAnsi="Arial" w:cs="Arial"/>
          <w:b/>
          <w:sz w:val="20"/>
          <w:szCs w:val="20"/>
        </w:rPr>
        <w:t>Appointment of examiners</w:t>
      </w:r>
      <w:bookmarkEnd w:id="11"/>
    </w:p>
    <w:p w14:paraId="54F747FC" w14:textId="77777777" w:rsidR="00BF0246" w:rsidRPr="00DE4C2B" w:rsidRDefault="00BF0246" w:rsidP="001E4226">
      <w:pPr>
        <w:spacing w:after="0"/>
        <w:ind w:left="720" w:hanging="720"/>
        <w:rPr>
          <w:rFonts w:ascii="Arial" w:hAnsi="Arial" w:cs="Arial"/>
          <w:sz w:val="20"/>
          <w:szCs w:val="20"/>
        </w:rPr>
      </w:pPr>
    </w:p>
    <w:p w14:paraId="2D9175E0" w14:textId="77777777" w:rsidR="003C2B97" w:rsidRPr="00DE4C2B" w:rsidRDefault="003C2B97" w:rsidP="001E4226">
      <w:pPr>
        <w:spacing w:after="0"/>
        <w:ind w:left="72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t xml:space="preserve">The examiners for the final examination will be nominated in the first instance by the </w:t>
      </w:r>
      <w:r w:rsidR="009A4A4C" w:rsidRPr="00DE4C2B">
        <w:rPr>
          <w:rFonts w:ascii="Arial" w:hAnsi="Arial" w:cs="Arial"/>
          <w:sz w:val="20"/>
          <w:szCs w:val="20"/>
        </w:rPr>
        <w:t>student’s</w:t>
      </w:r>
      <w:r w:rsidRPr="00DE4C2B">
        <w:rPr>
          <w:rFonts w:ascii="Arial" w:hAnsi="Arial" w:cs="Arial"/>
          <w:sz w:val="20"/>
          <w:szCs w:val="20"/>
        </w:rPr>
        <w:t xml:space="preserve"> Director of Studies following a discussion with the other members of the supervisory team. </w:t>
      </w:r>
      <w:proofErr w:type="gramStart"/>
      <w:r w:rsidRPr="00DE4C2B">
        <w:rPr>
          <w:rFonts w:ascii="Arial" w:hAnsi="Arial" w:cs="Arial"/>
          <w:sz w:val="20"/>
          <w:szCs w:val="20"/>
        </w:rPr>
        <w:t>In order to</w:t>
      </w:r>
      <w:proofErr w:type="gramEnd"/>
      <w:r w:rsidRPr="00DE4C2B">
        <w:rPr>
          <w:rFonts w:ascii="Arial" w:hAnsi="Arial" w:cs="Arial"/>
          <w:sz w:val="20"/>
          <w:szCs w:val="20"/>
        </w:rPr>
        <w:t xml:space="preserve"> ensure that examiners are sufficiently independent, Directors of Studies should avoid repeatedly nominating the same individual and should not enter into reciprocal examining arrangements. The </w:t>
      </w:r>
      <w:r w:rsidR="009A4A4C" w:rsidRPr="00DE4C2B">
        <w:rPr>
          <w:rFonts w:ascii="Arial" w:hAnsi="Arial" w:cs="Arial"/>
          <w:sz w:val="20"/>
          <w:szCs w:val="20"/>
        </w:rPr>
        <w:t>student</w:t>
      </w:r>
      <w:r w:rsidRPr="00DE4C2B">
        <w:rPr>
          <w:rFonts w:ascii="Arial" w:hAnsi="Arial" w:cs="Arial"/>
          <w:sz w:val="20"/>
          <w:szCs w:val="20"/>
        </w:rPr>
        <w:t xml:space="preserve"> will not be involved in the decision on the nominations.</w:t>
      </w:r>
    </w:p>
    <w:p w14:paraId="51700DEC" w14:textId="69D56EEA" w:rsidR="003C2B97" w:rsidRPr="00DE4C2B" w:rsidRDefault="003C2B97" w:rsidP="00891C4E">
      <w:pPr>
        <w:spacing w:after="0"/>
        <w:rPr>
          <w:rFonts w:ascii="Arial" w:hAnsi="Arial" w:cs="Arial"/>
          <w:sz w:val="20"/>
          <w:szCs w:val="20"/>
        </w:rPr>
      </w:pPr>
    </w:p>
    <w:p w14:paraId="52D30208" w14:textId="6FC0C7BC" w:rsidR="003C2B97" w:rsidRPr="00DE4C2B" w:rsidRDefault="003C2B97" w:rsidP="001E4226">
      <w:pPr>
        <w:spacing w:after="0"/>
        <w:ind w:left="72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 xml:space="preserve">Director of Studies’ nominations will be considered by the Research Student </w:t>
      </w:r>
      <w:r w:rsidR="009A4A4C" w:rsidRPr="00DE4C2B">
        <w:rPr>
          <w:rFonts w:ascii="Arial" w:hAnsi="Arial" w:cs="Arial"/>
          <w:sz w:val="20"/>
          <w:szCs w:val="20"/>
        </w:rPr>
        <w:t>Review</w:t>
      </w:r>
      <w:r w:rsidRPr="00DE4C2B">
        <w:rPr>
          <w:rFonts w:ascii="Arial" w:hAnsi="Arial" w:cs="Arial"/>
          <w:sz w:val="20"/>
          <w:szCs w:val="20"/>
        </w:rPr>
        <w:t xml:space="preserve"> </w:t>
      </w:r>
      <w:r w:rsidR="009A4A4C" w:rsidRPr="00DE4C2B">
        <w:rPr>
          <w:rFonts w:ascii="Arial" w:hAnsi="Arial" w:cs="Arial"/>
          <w:sz w:val="20"/>
          <w:szCs w:val="20"/>
        </w:rPr>
        <w:t>Board</w:t>
      </w:r>
      <w:r w:rsidRPr="00DE4C2B">
        <w:rPr>
          <w:rFonts w:ascii="Arial" w:hAnsi="Arial" w:cs="Arial"/>
          <w:sz w:val="20"/>
          <w:szCs w:val="20"/>
        </w:rPr>
        <w:t xml:space="preserve"> </w:t>
      </w:r>
      <w:r w:rsidR="009A4A4C" w:rsidRPr="00DE4C2B">
        <w:rPr>
          <w:rFonts w:ascii="Arial" w:hAnsi="Arial" w:cs="Arial"/>
          <w:sz w:val="20"/>
          <w:szCs w:val="20"/>
        </w:rPr>
        <w:t>in the student’s</w:t>
      </w:r>
      <w:r w:rsidRPr="00DE4C2B">
        <w:rPr>
          <w:rFonts w:ascii="Arial" w:hAnsi="Arial" w:cs="Arial"/>
          <w:sz w:val="20"/>
          <w:szCs w:val="20"/>
        </w:rPr>
        <w:t xml:space="preserve"> </w:t>
      </w:r>
      <w:r w:rsidR="00921810">
        <w:rPr>
          <w:rFonts w:ascii="Arial" w:hAnsi="Arial" w:cs="Arial"/>
          <w:sz w:val="20"/>
          <w:szCs w:val="20"/>
        </w:rPr>
        <w:t>School or Faculty</w:t>
      </w:r>
      <w:r w:rsidRPr="00DE4C2B">
        <w:rPr>
          <w:rFonts w:ascii="Arial" w:hAnsi="Arial" w:cs="Arial"/>
          <w:sz w:val="20"/>
          <w:szCs w:val="20"/>
        </w:rPr>
        <w:t xml:space="preserve">. If the nominations are deemed to be acceptable, they will be submitted to the </w:t>
      </w:r>
      <w:r w:rsidR="00997803" w:rsidRPr="00DE4C2B">
        <w:rPr>
          <w:rFonts w:ascii="Arial" w:hAnsi="Arial" w:cs="Arial"/>
          <w:sz w:val="20"/>
          <w:szCs w:val="20"/>
        </w:rPr>
        <w:t>Research Degrees Committee</w:t>
      </w:r>
      <w:r w:rsidRPr="00DE4C2B">
        <w:rPr>
          <w:rFonts w:ascii="Arial" w:hAnsi="Arial" w:cs="Arial"/>
          <w:sz w:val="20"/>
          <w:szCs w:val="20"/>
        </w:rPr>
        <w:t xml:space="preserve"> for final consideration and approval. Nominations must be submitted to the </w:t>
      </w:r>
      <w:r w:rsidR="00997803" w:rsidRPr="00DE4C2B">
        <w:rPr>
          <w:rFonts w:ascii="Arial" w:hAnsi="Arial" w:cs="Arial"/>
          <w:sz w:val="20"/>
          <w:szCs w:val="20"/>
        </w:rPr>
        <w:t>Research Degrees Committee</w:t>
      </w:r>
      <w:r w:rsidRPr="00DE4C2B">
        <w:rPr>
          <w:rFonts w:ascii="Arial" w:hAnsi="Arial" w:cs="Arial"/>
          <w:sz w:val="20"/>
          <w:szCs w:val="20"/>
        </w:rPr>
        <w:t xml:space="preserve"> at least three months and not more than six months before the date on which the </w:t>
      </w:r>
      <w:r w:rsidR="009A4A4C" w:rsidRPr="00DE4C2B">
        <w:rPr>
          <w:rFonts w:ascii="Arial" w:hAnsi="Arial" w:cs="Arial"/>
          <w:sz w:val="20"/>
          <w:szCs w:val="20"/>
        </w:rPr>
        <w:t>student</w:t>
      </w:r>
      <w:r w:rsidRPr="00DE4C2B">
        <w:rPr>
          <w:rFonts w:ascii="Arial" w:hAnsi="Arial" w:cs="Arial"/>
          <w:sz w:val="20"/>
          <w:szCs w:val="20"/>
        </w:rPr>
        <w:t xml:space="preserve"> intends to submit work for the final examination. This may be before the final submission in cases where the work to be examined includes an element of live performance or display.</w:t>
      </w:r>
    </w:p>
    <w:p w14:paraId="0401CAF2" w14:textId="77777777" w:rsidR="003C2B97" w:rsidRPr="00DE4C2B" w:rsidRDefault="003C2B97" w:rsidP="001E4226">
      <w:pPr>
        <w:spacing w:after="0"/>
        <w:ind w:left="720" w:hanging="720"/>
        <w:rPr>
          <w:rFonts w:ascii="Arial" w:hAnsi="Arial" w:cs="Arial"/>
          <w:sz w:val="20"/>
          <w:szCs w:val="20"/>
        </w:rPr>
      </w:pPr>
    </w:p>
    <w:p w14:paraId="53D357D1" w14:textId="77777777" w:rsidR="003C2B97" w:rsidRPr="00DE4C2B" w:rsidRDefault="0069267F" w:rsidP="001E4226">
      <w:pPr>
        <w:spacing w:after="0"/>
        <w:ind w:left="72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r>
      <w:r w:rsidR="003C2B97" w:rsidRPr="00DE4C2B">
        <w:rPr>
          <w:rFonts w:ascii="Arial" w:hAnsi="Arial" w:cs="Arial"/>
          <w:sz w:val="20"/>
          <w:szCs w:val="20"/>
        </w:rPr>
        <w:t xml:space="preserve">Two examiners, or exceptionally three if the scope of the </w:t>
      </w:r>
      <w:r w:rsidR="009A4A4C" w:rsidRPr="00DE4C2B">
        <w:rPr>
          <w:rFonts w:ascii="Arial" w:hAnsi="Arial" w:cs="Arial"/>
          <w:sz w:val="20"/>
          <w:szCs w:val="20"/>
        </w:rPr>
        <w:t>student’s</w:t>
      </w:r>
      <w:r w:rsidR="003C2B97" w:rsidRPr="00DE4C2B">
        <w:rPr>
          <w:rFonts w:ascii="Arial" w:hAnsi="Arial" w:cs="Arial"/>
          <w:sz w:val="20"/>
          <w:szCs w:val="20"/>
        </w:rPr>
        <w:t xml:space="preserve"> submission is such that it cannot be examined adequately by two individuals, will be appointed to act jointly for each </w:t>
      </w:r>
      <w:r w:rsidR="004B0272" w:rsidRPr="00DE4C2B">
        <w:rPr>
          <w:rFonts w:ascii="Arial" w:hAnsi="Arial" w:cs="Arial"/>
          <w:sz w:val="20"/>
          <w:szCs w:val="20"/>
        </w:rPr>
        <w:t>student</w:t>
      </w:r>
      <w:r w:rsidR="003C2B97" w:rsidRPr="00DE4C2B">
        <w:rPr>
          <w:rFonts w:ascii="Arial" w:hAnsi="Arial" w:cs="Arial"/>
          <w:sz w:val="20"/>
          <w:szCs w:val="20"/>
        </w:rPr>
        <w:t xml:space="preserve"> as follows: </w:t>
      </w:r>
    </w:p>
    <w:p w14:paraId="6DDCC5B7" w14:textId="77777777" w:rsidR="003C2B97" w:rsidRPr="00DE4C2B" w:rsidRDefault="003C2B97" w:rsidP="001E4226">
      <w:pPr>
        <w:spacing w:after="0"/>
        <w:ind w:left="720" w:hanging="720"/>
        <w:rPr>
          <w:rFonts w:ascii="Arial" w:hAnsi="Arial" w:cs="Arial"/>
          <w:sz w:val="20"/>
          <w:szCs w:val="20"/>
        </w:rPr>
      </w:pPr>
    </w:p>
    <w:p w14:paraId="4999E0AF" w14:textId="77777777" w:rsidR="003C2B97" w:rsidRPr="00DE4C2B" w:rsidRDefault="0069267F"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457A2E"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r>
      <w:r w:rsidR="003C2B97" w:rsidRPr="00DE4C2B">
        <w:rPr>
          <w:rFonts w:ascii="Arial" w:hAnsi="Arial" w:cs="Arial"/>
          <w:sz w:val="20"/>
          <w:szCs w:val="20"/>
        </w:rPr>
        <w:t xml:space="preserve">at least one of the examiners (at least two if three examiners are appointed) shall be external to the University when the nomination is made, meaning that s/he shall not have been </w:t>
      </w:r>
      <w:r w:rsidR="00500A83" w:rsidRPr="00DE4C2B">
        <w:rPr>
          <w:rFonts w:ascii="Arial" w:hAnsi="Arial" w:cs="Arial"/>
          <w:sz w:val="20"/>
          <w:szCs w:val="20"/>
        </w:rPr>
        <w:t xml:space="preserve">affiliated to </w:t>
      </w:r>
      <w:r w:rsidR="003C2B97" w:rsidRPr="00DE4C2B">
        <w:rPr>
          <w:rFonts w:ascii="Arial" w:hAnsi="Arial" w:cs="Arial"/>
          <w:sz w:val="20"/>
          <w:szCs w:val="20"/>
        </w:rPr>
        <w:t>the Unive</w:t>
      </w:r>
      <w:r w:rsidR="00F33148" w:rsidRPr="00DE4C2B">
        <w:rPr>
          <w:rFonts w:ascii="Arial" w:hAnsi="Arial" w:cs="Arial"/>
          <w:sz w:val="20"/>
          <w:szCs w:val="20"/>
        </w:rPr>
        <w:t xml:space="preserve">rsity during the preceding </w:t>
      </w:r>
      <w:r w:rsidR="00DB67A4" w:rsidRPr="00DE4C2B">
        <w:rPr>
          <w:rFonts w:ascii="Arial" w:hAnsi="Arial" w:cs="Arial"/>
          <w:sz w:val="20"/>
          <w:szCs w:val="20"/>
        </w:rPr>
        <w:t xml:space="preserve">three </w:t>
      </w:r>
      <w:r w:rsidR="003C2B97" w:rsidRPr="00DE4C2B">
        <w:rPr>
          <w:rFonts w:ascii="Arial" w:hAnsi="Arial" w:cs="Arial"/>
          <w:sz w:val="20"/>
          <w:szCs w:val="20"/>
        </w:rPr>
        <w:t xml:space="preserve">years. </w:t>
      </w:r>
    </w:p>
    <w:p w14:paraId="2F4D864C" w14:textId="77777777" w:rsidR="003C2B97" w:rsidRPr="00DE4C2B" w:rsidRDefault="003C2B97" w:rsidP="001E4226">
      <w:pPr>
        <w:spacing w:after="0"/>
        <w:ind w:left="1440" w:hanging="720"/>
        <w:rPr>
          <w:rFonts w:ascii="Arial" w:hAnsi="Arial" w:cs="Arial"/>
          <w:sz w:val="20"/>
          <w:szCs w:val="20"/>
        </w:rPr>
      </w:pPr>
    </w:p>
    <w:p w14:paraId="4C25DA97" w14:textId="77777777" w:rsidR="003C2B97" w:rsidRPr="00DE4C2B" w:rsidRDefault="0069267F" w:rsidP="001E4226">
      <w:pPr>
        <w:spacing w:after="0"/>
        <w:ind w:left="144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r>
      <w:r w:rsidR="003C2B97" w:rsidRPr="00DE4C2B">
        <w:rPr>
          <w:rFonts w:ascii="Arial" w:hAnsi="Arial" w:cs="Arial"/>
          <w:sz w:val="20"/>
          <w:szCs w:val="20"/>
        </w:rPr>
        <w:t xml:space="preserve">one examiner will normally be a member of staff, or a visiting professor at the University when the nomination is made; if no suitable individual is available from within the University, </w:t>
      </w:r>
      <w:r w:rsidR="003C2B97" w:rsidRPr="00DE4C2B">
        <w:rPr>
          <w:rFonts w:ascii="Arial" w:hAnsi="Arial" w:cs="Arial"/>
          <w:sz w:val="20"/>
          <w:szCs w:val="20"/>
        </w:rPr>
        <w:lastRenderedPageBreak/>
        <w:t xml:space="preserve">or if the </w:t>
      </w:r>
      <w:r w:rsidR="009A4A4C" w:rsidRPr="00DE4C2B">
        <w:rPr>
          <w:rFonts w:ascii="Arial" w:hAnsi="Arial" w:cs="Arial"/>
          <w:sz w:val="20"/>
          <w:szCs w:val="20"/>
        </w:rPr>
        <w:t>student</w:t>
      </w:r>
      <w:r w:rsidR="003C2B97" w:rsidRPr="00DE4C2B">
        <w:rPr>
          <w:rFonts w:ascii="Arial" w:hAnsi="Arial" w:cs="Arial"/>
          <w:sz w:val="20"/>
          <w:szCs w:val="20"/>
        </w:rPr>
        <w:t xml:space="preserve"> is a member of staff of the University, a second examiner who is external to the University will be appointed.</w:t>
      </w:r>
    </w:p>
    <w:p w14:paraId="633FA98C" w14:textId="77777777" w:rsidR="003C2B97" w:rsidRPr="00DE4C2B" w:rsidRDefault="003C2B97" w:rsidP="001E4226">
      <w:pPr>
        <w:spacing w:after="0"/>
        <w:ind w:left="720" w:hanging="720"/>
        <w:rPr>
          <w:rFonts w:ascii="Arial" w:hAnsi="Arial" w:cs="Arial"/>
          <w:sz w:val="20"/>
          <w:szCs w:val="20"/>
        </w:rPr>
      </w:pPr>
    </w:p>
    <w:p w14:paraId="1C583FC5" w14:textId="77777777" w:rsidR="003C2B97" w:rsidRPr="00DE4C2B" w:rsidRDefault="0069267F" w:rsidP="001E4226">
      <w:pPr>
        <w:spacing w:after="0"/>
        <w:ind w:left="72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d</w:t>
      </w:r>
      <w:r w:rsidRPr="00DE4C2B">
        <w:rPr>
          <w:rFonts w:ascii="Arial" w:hAnsi="Arial" w:cs="Arial"/>
          <w:sz w:val="20"/>
          <w:szCs w:val="20"/>
        </w:rPr>
        <w:t>)</w:t>
      </w:r>
      <w:r w:rsidRPr="00DE4C2B">
        <w:rPr>
          <w:rFonts w:ascii="Arial" w:hAnsi="Arial" w:cs="Arial"/>
          <w:sz w:val="20"/>
          <w:szCs w:val="20"/>
        </w:rPr>
        <w:tab/>
      </w:r>
      <w:r w:rsidR="003C2B97" w:rsidRPr="00DE4C2B">
        <w:rPr>
          <w:rFonts w:ascii="Arial" w:hAnsi="Arial" w:cs="Arial"/>
          <w:sz w:val="20"/>
          <w:szCs w:val="20"/>
        </w:rPr>
        <w:t xml:space="preserve">The aim of the appointment process is to appoint examiners who will be able, and be seen to be able, to make a fair and independent assessment of the candidate and his/her work and to ensure the good standing of Roehampton University research degrees through the consistent application of appropriate academic standards. To this end: </w:t>
      </w:r>
    </w:p>
    <w:p w14:paraId="00932F3A" w14:textId="77777777" w:rsidR="003C2B97" w:rsidRPr="00DE4C2B" w:rsidRDefault="003C2B97" w:rsidP="001E4226">
      <w:pPr>
        <w:spacing w:after="0"/>
        <w:ind w:left="1440" w:hanging="720"/>
        <w:rPr>
          <w:rFonts w:ascii="Arial" w:hAnsi="Arial" w:cs="Arial"/>
          <w:sz w:val="20"/>
          <w:szCs w:val="20"/>
        </w:rPr>
      </w:pPr>
    </w:p>
    <w:p w14:paraId="29878290" w14:textId="77777777" w:rsidR="003C2B97" w:rsidRPr="00DE4C2B" w:rsidRDefault="0069267F"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457A2E" w:rsidRPr="00DE4C2B">
        <w:rPr>
          <w:rFonts w:ascii="Arial" w:hAnsi="Arial" w:cs="Arial"/>
          <w:sz w:val="20"/>
          <w:szCs w:val="20"/>
        </w:rPr>
        <w:t>i</w:t>
      </w:r>
      <w:proofErr w:type="spellEnd"/>
      <w:r w:rsidR="003C2B97" w:rsidRPr="00DE4C2B">
        <w:rPr>
          <w:rFonts w:ascii="Arial" w:hAnsi="Arial" w:cs="Arial"/>
          <w:sz w:val="20"/>
          <w:szCs w:val="20"/>
        </w:rPr>
        <w:t>)</w:t>
      </w:r>
      <w:r w:rsidRPr="00DE4C2B">
        <w:rPr>
          <w:rFonts w:ascii="Arial" w:hAnsi="Arial" w:cs="Arial"/>
          <w:sz w:val="20"/>
          <w:szCs w:val="20"/>
        </w:rPr>
        <w:tab/>
      </w:r>
      <w:r w:rsidR="003C2B97" w:rsidRPr="00DE4C2B">
        <w:rPr>
          <w:rFonts w:ascii="Arial" w:hAnsi="Arial" w:cs="Arial"/>
          <w:sz w:val="20"/>
          <w:szCs w:val="20"/>
        </w:rPr>
        <w:t xml:space="preserve">the examiners will be of sufficient authority in the area to be examined to command the respect of the wider academic </w:t>
      </w:r>
      <w:proofErr w:type="gramStart"/>
      <w:r w:rsidR="003C2B97" w:rsidRPr="00DE4C2B">
        <w:rPr>
          <w:rFonts w:ascii="Arial" w:hAnsi="Arial" w:cs="Arial"/>
          <w:sz w:val="20"/>
          <w:szCs w:val="20"/>
        </w:rPr>
        <w:t>community;</w:t>
      </w:r>
      <w:proofErr w:type="gramEnd"/>
    </w:p>
    <w:p w14:paraId="4EA89485" w14:textId="77777777" w:rsidR="003C2B97" w:rsidRPr="00DE4C2B" w:rsidRDefault="003C2B97" w:rsidP="001E4226">
      <w:pPr>
        <w:spacing w:after="0"/>
        <w:ind w:left="1440" w:hanging="720"/>
        <w:rPr>
          <w:rFonts w:ascii="Arial" w:hAnsi="Arial" w:cs="Arial"/>
          <w:sz w:val="20"/>
          <w:szCs w:val="20"/>
        </w:rPr>
      </w:pPr>
    </w:p>
    <w:p w14:paraId="34569F3A" w14:textId="77777777" w:rsidR="003C2B97" w:rsidRPr="00DE4C2B" w:rsidRDefault="0069267F" w:rsidP="001E4226">
      <w:pPr>
        <w:spacing w:after="0"/>
        <w:ind w:left="144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ii</w:t>
      </w:r>
      <w:r w:rsidR="003C2B97" w:rsidRPr="00DE4C2B">
        <w:rPr>
          <w:rFonts w:ascii="Arial" w:hAnsi="Arial" w:cs="Arial"/>
          <w:sz w:val="20"/>
          <w:szCs w:val="20"/>
        </w:rPr>
        <w:t>)</w:t>
      </w:r>
      <w:r w:rsidRPr="00DE4C2B">
        <w:rPr>
          <w:rFonts w:ascii="Arial" w:hAnsi="Arial" w:cs="Arial"/>
          <w:sz w:val="20"/>
          <w:szCs w:val="20"/>
        </w:rPr>
        <w:tab/>
      </w:r>
      <w:r w:rsidR="003C2B97" w:rsidRPr="00DE4C2B">
        <w:rPr>
          <w:rFonts w:ascii="Arial" w:hAnsi="Arial" w:cs="Arial"/>
          <w:sz w:val="20"/>
          <w:szCs w:val="20"/>
        </w:rPr>
        <w:t xml:space="preserve">the examiners will be familiar with current standards and procedures of research degrees in the UK and at least one of the examiners will have previous experience of examining a </w:t>
      </w:r>
      <w:r w:rsidR="007C0ACB" w:rsidRPr="00DE4C2B">
        <w:rPr>
          <w:rFonts w:ascii="Arial" w:hAnsi="Arial" w:cs="Arial"/>
          <w:sz w:val="20"/>
          <w:szCs w:val="20"/>
        </w:rPr>
        <w:t>doctoral award</w:t>
      </w:r>
      <w:r w:rsidR="003C2B97" w:rsidRPr="00DE4C2B">
        <w:rPr>
          <w:rFonts w:ascii="Arial" w:hAnsi="Arial" w:cs="Arial"/>
          <w:sz w:val="20"/>
          <w:szCs w:val="20"/>
        </w:rPr>
        <w:t xml:space="preserve"> in the </w:t>
      </w:r>
      <w:proofErr w:type="gramStart"/>
      <w:r w:rsidR="003C2B97" w:rsidRPr="00DE4C2B">
        <w:rPr>
          <w:rFonts w:ascii="Arial" w:hAnsi="Arial" w:cs="Arial"/>
          <w:sz w:val="20"/>
          <w:szCs w:val="20"/>
        </w:rPr>
        <w:t>UK;</w:t>
      </w:r>
      <w:proofErr w:type="gramEnd"/>
      <w:r w:rsidR="003C2B97" w:rsidRPr="00DE4C2B">
        <w:rPr>
          <w:rFonts w:ascii="Arial" w:hAnsi="Arial" w:cs="Arial"/>
          <w:sz w:val="20"/>
          <w:szCs w:val="20"/>
        </w:rPr>
        <w:t xml:space="preserve"> </w:t>
      </w:r>
    </w:p>
    <w:p w14:paraId="7A273B40" w14:textId="77777777" w:rsidR="003C2B97" w:rsidRPr="00DE4C2B" w:rsidRDefault="003C2B97" w:rsidP="001E4226">
      <w:pPr>
        <w:spacing w:after="0"/>
        <w:ind w:left="1440" w:hanging="720"/>
        <w:rPr>
          <w:rFonts w:ascii="Arial" w:hAnsi="Arial" w:cs="Arial"/>
          <w:sz w:val="20"/>
          <w:szCs w:val="20"/>
        </w:rPr>
      </w:pPr>
    </w:p>
    <w:p w14:paraId="4E18F585" w14:textId="77777777" w:rsidR="003C2B97" w:rsidRPr="00DE4C2B" w:rsidRDefault="0069267F" w:rsidP="001E4226">
      <w:pPr>
        <w:spacing w:after="0"/>
        <w:ind w:left="144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iii</w:t>
      </w:r>
      <w:r w:rsidR="003C2B97" w:rsidRPr="00DE4C2B">
        <w:rPr>
          <w:rFonts w:ascii="Arial" w:hAnsi="Arial" w:cs="Arial"/>
          <w:sz w:val="20"/>
          <w:szCs w:val="20"/>
        </w:rPr>
        <w:t>)</w:t>
      </w:r>
      <w:r w:rsidRPr="00DE4C2B">
        <w:rPr>
          <w:rFonts w:ascii="Arial" w:hAnsi="Arial" w:cs="Arial"/>
          <w:sz w:val="20"/>
          <w:szCs w:val="20"/>
        </w:rPr>
        <w:tab/>
      </w:r>
      <w:r w:rsidR="003C2B97" w:rsidRPr="00DE4C2B">
        <w:rPr>
          <w:rFonts w:ascii="Arial" w:hAnsi="Arial" w:cs="Arial"/>
          <w:sz w:val="20"/>
          <w:szCs w:val="20"/>
        </w:rPr>
        <w:t xml:space="preserve">the examiners individually will be experts in current research in the area to be examined; whilst it is accepted that each examiner individually may not have expertise in all parts of the precise topic, the examiners together should be able to cover </w:t>
      </w:r>
      <w:r w:rsidR="00500A83" w:rsidRPr="00DE4C2B">
        <w:rPr>
          <w:rFonts w:ascii="Arial" w:hAnsi="Arial" w:cs="Arial"/>
          <w:sz w:val="20"/>
          <w:szCs w:val="20"/>
        </w:rPr>
        <w:t xml:space="preserve">sufficiently </w:t>
      </w:r>
      <w:r w:rsidR="003C2B97" w:rsidRPr="00DE4C2B">
        <w:rPr>
          <w:rFonts w:ascii="Arial" w:hAnsi="Arial" w:cs="Arial"/>
          <w:sz w:val="20"/>
          <w:szCs w:val="20"/>
        </w:rPr>
        <w:t xml:space="preserve">all aspects of the work to be presented by the </w:t>
      </w:r>
      <w:proofErr w:type="gramStart"/>
      <w:r w:rsidR="004B0272" w:rsidRPr="00DE4C2B">
        <w:rPr>
          <w:rFonts w:ascii="Arial" w:hAnsi="Arial" w:cs="Arial"/>
          <w:sz w:val="20"/>
          <w:szCs w:val="20"/>
        </w:rPr>
        <w:t>student</w:t>
      </w:r>
      <w:r w:rsidR="003C2B97" w:rsidRPr="00DE4C2B">
        <w:rPr>
          <w:rFonts w:ascii="Arial" w:hAnsi="Arial" w:cs="Arial"/>
          <w:sz w:val="20"/>
          <w:szCs w:val="20"/>
        </w:rPr>
        <w:t>;</w:t>
      </w:r>
      <w:proofErr w:type="gramEnd"/>
      <w:r w:rsidR="003C2B97" w:rsidRPr="00DE4C2B">
        <w:rPr>
          <w:rFonts w:ascii="Arial" w:hAnsi="Arial" w:cs="Arial"/>
          <w:sz w:val="20"/>
          <w:szCs w:val="20"/>
        </w:rPr>
        <w:t xml:space="preserve"> </w:t>
      </w:r>
    </w:p>
    <w:p w14:paraId="2E8FBF1E" w14:textId="77777777" w:rsidR="003C2B97" w:rsidRPr="00DE4C2B" w:rsidRDefault="003C2B97" w:rsidP="001E4226">
      <w:pPr>
        <w:spacing w:after="0"/>
        <w:ind w:left="1440" w:hanging="720"/>
        <w:rPr>
          <w:rFonts w:ascii="Arial" w:hAnsi="Arial" w:cs="Arial"/>
          <w:sz w:val="20"/>
          <w:szCs w:val="20"/>
        </w:rPr>
      </w:pPr>
    </w:p>
    <w:p w14:paraId="5BA3A688" w14:textId="77777777" w:rsidR="003C2B97" w:rsidRPr="00DE4C2B" w:rsidRDefault="0069267F" w:rsidP="001E4226">
      <w:pPr>
        <w:spacing w:after="0"/>
        <w:ind w:left="144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iv</w:t>
      </w:r>
      <w:r w:rsidR="003C2B97" w:rsidRPr="00DE4C2B">
        <w:rPr>
          <w:rFonts w:ascii="Arial" w:hAnsi="Arial" w:cs="Arial"/>
          <w:sz w:val="20"/>
          <w:szCs w:val="20"/>
        </w:rPr>
        <w:t>)</w:t>
      </w:r>
      <w:r w:rsidRPr="00DE4C2B">
        <w:rPr>
          <w:rFonts w:ascii="Arial" w:hAnsi="Arial" w:cs="Arial"/>
          <w:sz w:val="20"/>
          <w:szCs w:val="20"/>
        </w:rPr>
        <w:tab/>
      </w:r>
      <w:r w:rsidR="003C2B97" w:rsidRPr="00DE4C2B">
        <w:rPr>
          <w:rFonts w:ascii="Arial" w:hAnsi="Arial" w:cs="Arial"/>
          <w:sz w:val="20"/>
          <w:szCs w:val="20"/>
        </w:rPr>
        <w:t xml:space="preserve">the examiners will be able to make an independent assessment of the </w:t>
      </w:r>
      <w:r w:rsidR="009A4A4C" w:rsidRPr="00DE4C2B">
        <w:rPr>
          <w:rFonts w:ascii="Arial" w:hAnsi="Arial" w:cs="Arial"/>
          <w:sz w:val="20"/>
          <w:szCs w:val="20"/>
        </w:rPr>
        <w:t>student</w:t>
      </w:r>
      <w:r w:rsidR="00035E6C" w:rsidRPr="00DE4C2B">
        <w:rPr>
          <w:rFonts w:ascii="Arial" w:hAnsi="Arial" w:cs="Arial"/>
          <w:sz w:val="20"/>
          <w:szCs w:val="20"/>
        </w:rPr>
        <w:t>’s work</w:t>
      </w:r>
      <w:r w:rsidR="003C2B97" w:rsidRPr="00DE4C2B">
        <w:rPr>
          <w:rFonts w:ascii="Arial" w:hAnsi="Arial" w:cs="Arial"/>
          <w:sz w:val="20"/>
          <w:szCs w:val="20"/>
        </w:rPr>
        <w:t xml:space="preserve"> and will not previously have played an active role in supporting </w:t>
      </w:r>
      <w:r w:rsidR="009A4A4C" w:rsidRPr="00DE4C2B">
        <w:rPr>
          <w:rFonts w:ascii="Arial" w:hAnsi="Arial" w:cs="Arial"/>
          <w:sz w:val="20"/>
          <w:szCs w:val="20"/>
        </w:rPr>
        <w:t>his/her</w:t>
      </w:r>
      <w:r w:rsidR="003C2B97" w:rsidRPr="00DE4C2B">
        <w:rPr>
          <w:rFonts w:ascii="Arial" w:hAnsi="Arial" w:cs="Arial"/>
          <w:sz w:val="20"/>
          <w:szCs w:val="20"/>
        </w:rPr>
        <w:t xml:space="preserve"> academic progress on the programme of study, nor have had any other involvement with the </w:t>
      </w:r>
      <w:r w:rsidR="009A4A4C" w:rsidRPr="00DE4C2B">
        <w:rPr>
          <w:rFonts w:ascii="Arial" w:hAnsi="Arial" w:cs="Arial"/>
          <w:sz w:val="20"/>
          <w:szCs w:val="20"/>
        </w:rPr>
        <w:t>student</w:t>
      </w:r>
      <w:r w:rsidR="003C2B97" w:rsidRPr="00DE4C2B">
        <w:rPr>
          <w:rFonts w:ascii="Arial" w:hAnsi="Arial" w:cs="Arial"/>
          <w:sz w:val="20"/>
          <w:szCs w:val="20"/>
        </w:rPr>
        <w:t xml:space="preserve"> or with members of the supervisory team which might reasonably lead to an allegation of bias, or an allegation they could have a personal interest in the outcome of the examination.</w:t>
      </w:r>
    </w:p>
    <w:p w14:paraId="303897EF" w14:textId="77777777" w:rsidR="003C2B97" w:rsidRPr="00DE4C2B" w:rsidRDefault="003C2B97" w:rsidP="001E4226">
      <w:pPr>
        <w:spacing w:after="0"/>
        <w:ind w:left="1440" w:hanging="720"/>
        <w:rPr>
          <w:rFonts w:ascii="Arial" w:hAnsi="Arial" w:cs="Arial"/>
          <w:sz w:val="20"/>
          <w:szCs w:val="20"/>
        </w:rPr>
      </w:pPr>
    </w:p>
    <w:p w14:paraId="06296E37" w14:textId="77777777" w:rsidR="003C2B97" w:rsidRPr="00DE4C2B" w:rsidRDefault="0069267F" w:rsidP="001E4226">
      <w:pPr>
        <w:spacing w:after="0"/>
        <w:ind w:left="72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e</w:t>
      </w:r>
      <w:r w:rsidRPr="00DE4C2B">
        <w:rPr>
          <w:rFonts w:ascii="Arial" w:hAnsi="Arial" w:cs="Arial"/>
          <w:sz w:val="20"/>
          <w:szCs w:val="20"/>
        </w:rPr>
        <w:t>)</w:t>
      </w:r>
      <w:r w:rsidRPr="00DE4C2B">
        <w:rPr>
          <w:rFonts w:ascii="Arial" w:hAnsi="Arial" w:cs="Arial"/>
          <w:sz w:val="20"/>
          <w:szCs w:val="20"/>
        </w:rPr>
        <w:tab/>
      </w:r>
      <w:r w:rsidR="003C2B97" w:rsidRPr="00DE4C2B">
        <w:rPr>
          <w:rFonts w:ascii="Arial" w:hAnsi="Arial" w:cs="Arial"/>
          <w:sz w:val="20"/>
          <w:szCs w:val="20"/>
        </w:rPr>
        <w:t xml:space="preserve">Following his/her formal appointment by the </w:t>
      </w:r>
      <w:r w:rsidR="00997803" w:rsidRPr="00DE4C2B">
        <w:rPr>
          <w:rFonts w:ascii="Arial" w:hAnsi="Arial" w:cs="Arial"/>
          <w:sz w:val="20"/>
          <w:szCs w:val="20"/>
        </w:rPr>
        <w:t>Research Degrees Committee</w:t>
      </w:r>
      <w:r w:rsidR="003C2B97" w:rsidRPr="00DE4C2B">
        <w:rPr>
          <w:rFonts w:ascii="Arial" w:hAnsi="Arial" w:cs="Arial"/>
          <w:sz w:val="20"/>
          <w:szCs w:val="20"/>
        </w:rPr>
        <w:t>, each examiner will be sent a letter of appointment and details of the University’s rules, regulations and guidelines for the assessment of Research Degrees.</w:t>
      </w:r>
    </w:p>
    <w:p w14:paraId="7E75E4E8" w14:textId="77777777" w:rsidR="003C2B97" w:rsidRPr="00DE4C2B" w:rsidRDefault="003C2B97" w:rsidP="001E4226">
      <w:pPr>
        <w:spacing w:after="0"/>
        <w:ind w:left="720" w:hanging="720"/>
        <w:rPr>
          <w:rFonts w:ascii="Arial" w:hAnsi="Arial" w:cs="Arial"/>
          <w:b/>
          <w:sz w:val="20"/>
          <w:szCs w:val="20"/>
        </w:rPr>
      </w:pPr>
    </w:p>
    <w:p w14:paraId="0BDB8994" w14:textId="77777777" w:rsidR="00BF0246" w:rsidRPr="00DE4C2B" w:rsidRDefault="00BF0246" w:rsidP="001E4226">
      <w:pPr>
        <w:spacing w:after="0"/>
        <w:ind w:left="720" w:hanging="720"/>
        <w:rPr>
          <w:rFonts w:ascii="Arial" w:hAnsi="Arial" w:cs="Arial"/>
          <w:b/>
          <w:sz w:val="20"/>
          <w:szCs w:val="20"/>
        </w:rPr>
      </w:pPr>
    </w:p>
    <w:p w14:paraId="00399875" w14:textId="77777777" w:rsidR="00BF0246" w:rsidRPr="00DE4C2B" w:rsidRDefault="00BF0246" w:rsidP="001E4226">
      <w:pPr>
        <w:pStyle w:val="ListParagraph"/>
        <w:numPr>
          <w:ilvl w:val="0"/>
          <w:numId w:val="2"/>
        </w:numPr>
        <w:spacing w:line="276" w:lineRule="auto"/>
        <w:ind w:hanging="786"/>
        <w:rPr>
          <w:rFonts w:ascii="Arial" w:hAnsi="Arial" w:cs="Arial"/>
          <w:b/>
          <w:sz w:val="20"/>
          <w:szCs w:val="20"/>
        </w:rPr>
      </w:pPr>
      <w:bookmarkStart w:id="12" w:name="_Ref322418297"/>
      <w:r w:rsidRPr="00DE4C2B">
        <w:rPr>
          <w:rFonts w:ascii="Arial" w:hAnsi="Arial" w:cs="Arial"/>
          <w:b/>
          <w:sz w:val="20"/>
          <w:szCs w:val="20"/>
        </w:rPr>
        <w:t>Requirements of the final submission</w:t>
      </w:r>
      <w:bookmarkEnd w:id="12"/>
      <w:r w:rsidR="00770BE2" w:rsidRPr="00DE4C2B">
        <w:rPr>
          <w:rFonts w:ascii="Arial" w:hAnsi="Arial" w:cs="Arial"/>
          <w:b/>
          <w:sz w:val="20"/>
          <w:szCs w:val="20"/>
        </w:rPr>
        <w:t xml:space="preserve"> for the degree of MPhil or PhD</w:t>
      </w:r>
    </w:p>
    <w:p w14:paraId="3C9A81FE" w14:textId="77777777" w:rsidR="00BF0246" w:rsidRPr="00DE4C2B" w:rsidRDefault="00BF0246" w:rsidP="001E4226">
      <w:pPr>
        <w:spacing w:after="0"/>
        <w:ind w:left="720" w:hanging="720"/>
        <w:rPr>
          <w:rFonts w:ascii="Arial" w:hAnsi="Arial" w:cs="Arial"/>
          <w:sz w:val="20"/>
          <w:szCs w:val="20"/>
        </w:rPr>
      </w:pPr>
    </w:p>
    <w:p w14:paraId="0E79BDAD" w14:textId="77777777" w:rsidR="00457261" w:rsidRPr="00DE4C2B" w:rsidRDefault="00457261" w:rsidP="001E4226">
      <w:pPr>
        <w:spacing w:after="0"/>
        <w:ind w:left="72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r>
      <w:r w:rsidR="00C92A84" w:rsidRPr="00DE4C2B">
        <w:rPr>
          <w:rFonts w:ascii="Arial" w:hAnsi="Arial" w:cs="Arial"/>
          <w:sz w:val="20"/>
          <w:szCs w:val="20"/>
        </w:rPr>
        <w:t>Except for the provisions of (c) below, t</w:t>
      </w:r>
      <w:r w:rsidRPr="00DE4C2B">
        <w:rPr>
          <w:rFonts w:ascii="Arial" w:hAnsi="Arial" w:cs="Arial"/>
          <w:sz w:val="20"/>
          <w:szCs w:val="20"/>
        </w:rPr>
        <w:t xml:space="preserve">he final submission </w:t>
      </w:r>
      <w:r w:rsidR="00770BE2" w:rsidRPr="00DE4C2B">
        <w:rPr>
          <w:rFonts w:ascii="Arial" w:hAnsi="Arial" w:cs="Arial"/>
          <w:sz w:val="20"/>
          <w:szCs w:val="20"/>
        </w:rPr>
        <w:t xml:space="preserve">for the degree of Master of Philosophy or Doctor of Philosophy </w:t>
      </w:r>
      <w:r w:rsidRPr="00DE4C2B">
        <w:rPr>
          <w:rFonts w:ascii="Arial" w:hAnsi="Arial" w:cs="Arial"/>
          <w:sz w:val="20"/>
          <w:szCs w:val="20"/>
        </w:rPr>
        <w:t xml:space="preserve">will comprise a piece of scholarly writing, with a full bibliography and references and with a satisfactory standard of literary presentation. For </w:t>
      </w:r>
      <w:r w:rsidR="002C6DDA" w:rsidRPr="00DE4C2B">
        <w:rPr>
          <w:rFonts w:ascii="Arial" w:hAnsi="Arial" w:cs="Arial"/>
          <w:sz w:val="20"/>
          <w:szCs w:val="20"/>
        </w:rPr>
        <w:t xml:space="preserve">students </w:t>
      </w:r>
      <w:r w:rsidRPr="00DE4C2B">
        <w:rPr>
          <w:rFonts w:ascii="Arial" w:hAnsi="Arial" w:cs="Arial"/>
          <w:sz w:val="20"/>
          <w:szCs w:val="20"/>
        </w:rPr>
        <w:t xml:space="preserve">who achieved project confirmation after 1 October 2011, the submission shall not exceed 60,000 words for the degree of Master of Philosophy, and 100,000 words for the degree of Doctor of Philosophy. The same word counts are also recommended for </w:t>
      </w:r>
      <w:r w:rsidR="002C6DDA" w:rsidRPr="00DE4C2B">
        <w:rPr>
          <w:rFonts w:ascii="Arial" w:hAnsi="Arial" w:cs="Arial"/>
          <w:sz w:val="20"/>
          <w:szCs w:val="20"/>
        </w:rPr>
        <w:t>students</w:t>
      </w:r>
      <w:r w:rsidRPr="00DE4C2B">
        <w:rPr>
          <w:rFonts w:ascii="Arial" w:hAnsi="Arial" w:cs="Arial"/>
          <w:sz w:val="20"/>
          <w:szCs w:val="20"/>
        </w:rPr>
        <w:t xml:space="preserve"> who achieved project confirmation before this date. The word counts include references in the text, footnotes and endnotes, but exclude the bibliography and any appendices, which should only include material which the examiners are not required to read in order adequately to examine the submission, but to which they may refer if they wish.</w:t>
      </w:r>
    </w:p>
    <w:p w14:paraId="6F6E53E3" w14:textId="77777777" w:rsidR="00457261" w:rsidRPr="00DE4C2B" w:rsidRDefault="00457261" w:rsidP="001E4226">
      <w:pPr>
        <w:spacing w:after="0"/>
        <w:ind w:left="720" w:hanging="720"/>
        <w:rPr>
          <w:rFonts w:ascii="Arial" w:hAnsi="Arial" w:cs="Arial"/>
          <w:sz w:val="20"/>
          <w:szCs w:val="20"/>
        </w:rPr>
      </w:pPr>
    </w:p>
    <w:p w14:paraId="76951496" w14:textId="77777777" w:rsidR="00457261" w:rsidRPr="00DE4C2B" w:rsidRDefault="00457261" w:rsidP="001E4226">
      <w:pPr>
        <w:spacing w:after="0"/>
        <w:ind w:left="72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 xml:space="preserve">A </w:t>
      </w:r>
      <w:r w:rsidR="002C6DDA" w:rsidRPr="00DE4C2B">
        <w:rPr>
          <w:rFonts w:ascii="Arial" w:hAnsi="Arial" w:cs="Arial"/>
          <w:sz w:val="20"/>
          <w:szCs w:val="20"/>
        </w:rPr>
        <w:t>student</w:t>
      </w:r>
      <w:r w:rsidRPr="00DE4C2B">
        <w:rPr>
          <w:rFonts w:ascii="Arial" w:hAnsi="Arial" w:cs="Arial"/>
          <w:sz w:val="20"/>
          <w:szCs w:val="20"/>
        </w:rPr>
        <w:t xml:space="preserve"> who has undertaken performance- or practice-based research may include in the final submission creative work which has been generated as an integral part of the research process</w:t>
      </w:r>
      <w:r w:rsidR="007C0ACB" w:rsidRPr="00DE4C2B">
        <w:rPr>
          <w:rFonts w:ascii="Arial" w:hAnsi="Arial" w:cs="Arial"/>
          <w:sz w:val="20"/>
          <w:szCs w:val="20"/>
        </w:rPr>
        <w:t xml:space="preserve"> and </w:t>
      </w:r>
      <w:r w:rsidR="00F742F3" w:rsidRPr="00DE4C2B">
        <w:rPr>
          <w:rFonts w:ascii="Arial" w:hAnsi="Arial" w:cs="Arial"/>
          <w:sz w:val="20"/>
          <w:szCs w:val="20"/>
        </w:rPr>
        <w:t xml:space="preserve">that together with the piece of scholarly writing </w:t>
      </w:r>
      <w:r w:rsidR="007C0ACB" w:rsidRPr="00DE4C2B">
        <w:rPr>
          <w:rFonts w:ascii="Arial" w:hAnsi="Arial" w:cs="Arial"/>
          <w:sz w:val="20"/>
          <w:szCs w:val="20"/>
        </w:rPr>
        <w:t xml:space="preserve">substantiates the </w:t>
      </w:r>
      <w:r w:rsidR="00F742F3" w:rsidRPr="00DE4C2B">
        <w:rPr>
          <w:rFonts w:ascii="Arial" w:hAnsi="Arial" w:cs="Arial"/>
          <w:sz w:val="20"/>
          <w:szCs w:val="20"/>
        </w:rPr>
        <w:t>argument(s) of the research project</w:t>
      </w:r>
      <w:r w:rsidRPr="00DE4C2B">
        <w:rPr>
          <w:rFonts w:ascii="Arial" w:hAnsi="Arial" w:cs="Arial"/>
          <w:sz w:val="20"/>
          <w:szCs w:val="20"/>
        </w:rPr>
        <w:t xml:space="preserve">. </w:t>
      </w:r>
      <w:r w:rsidR="007C0ACB" w:rsidRPr="00DE4C2B">
        <w:rPr>
          <w:rFonts w:ascii="Arial" w:hAnsi="Arial" w:cs="Arial"/>
          <w:sz w:val="20"/>
          <w:szCs w:val="20"/>
        </w:rPr>
        <w:t xml:space="preserve">The form that the final submission takes </w:t>
      </w:r>
      <w:r w:rsidRPr="00DE4C2B">
        <w:rPr>
          <w:rFonts w:ascii="Arial" w:hAnsi="Arial" w:cs="Arial"/>
          <w:sz w:val="20"/>
          <w:szCs w:val="20"/>
        </w:rPr>
        <w:t xml:space="preserve">will be determined at the point of project confirmation, so that the piece of scholarly writing is at least 20,000 words in length and the scope of the submission </w:t>
      </w:r>
      <w:proofErr w:type="gramStart"/>
      <w:r w:rsidRPr="00DE4C2B">
        <w:rPr>
          <w:rFonts w:ascii="Arial" w:hAnsi="Arial" w:cs="Arial"/>
          <w:sz w:val="20"/>
          <w:szCs w:val="20"/>
        </w:rPr>
        <w:t>as a whole meets</w:t>
      </w:r>
      <w:proofErr w:type="gramEnd"/>
      <w:r w:rsidRPr="00DE4C2B">
        <w:rPr>
          <w:rFonts w:ascii="Arial" w:hAnsi="Arial" w:cs="Arial"/>
          <w:sz w:val="20"/>
          <w:szCs w:val="20"/>
        </w:rPr>
        <w:t xml:space="preserve"> the requirements for the award of Master of Philosophy or Doctor of Philosophy as appropriate.</w:t>
      </w:r>
    </w:p>
    <w:p w14:paraId="5043B8B3" w14:textId="77777777" w:rsidR="00457261" w:rsidRPr="00DE4C2B" w:rsidRDefault="00457261" w:rsidP="001E4226">
      <w:pPr>
        <w:spacing w:after="0"/>
        <w:ind w:left="720" w:hanging="720"/>
        <w:rPr>
          <w:rFonts w:ascii="Arial" w:hAnsi="Arial" w:cs="Arial"/>
          <w:sz w:val="20"/>
          <w:szCs w:val="20"/>
        </w:rPr>
      </w:pPr>
    </w:p>
    <w:p w14:paraId="51118EC2" w14:textId="2955570E" w:rsidR="00CF036B" w:rsidRPr="00DE4C2B" w:rsidRDefault="00CF036B" w:rsidP="001E4226">
      <w:pPr>
        <w:spacing w:after="0"/>
        <w:ind w:left="720" w:hanging="720"/>
        <w:rPr>
          <w:rFonts w:ascii="Arial" w:hAnsi="Arial" w:cs="Arial"/>
          <w:sz w:val="20"/>
          <w:szCs w:val="20"/>
        </w:rPr>
      </w:pPr>
      <w:r w:rsidRPr="00DE4C2B">
        <w:rPr>
          <w:rFonts w:ascii="Arial" w:hAnsi="Arial" w:cs="Arial"/>
          <w:sz w:val="20"/>
          <w:szCs w:val="20"/>
        </w:rPr>
        <w:t>(c)</w:t>
      </w:r>
      <w:r w:rsidRPr="00DE4C2B">
        <w:rPr>
          <w:rFonts w:ascii="Arial" w:hAnsi="Arial" w:cs="Arial"/>
          <w:sz w:val="20"/>
          <w:szCs w:val="20"/>
        </w:rPr>
        <w:tab/>
        <w:t xml:space="preserve">The final submission for the degree of Doctor of Philosophy </w:t>
      </w:r>
      <w:proofErr w:type="gramStart"/>
      <w:r w:rsidRPr="00DE4C2B">
        <w:rPr>
          <w:rFonts w:ascii="Arial" w:hAnsi="Arial" w:cs="Arial"/>
          <w:sz w:val="20"/>
          <w:szCs w:val="20"/>
        </w:rPr>
        <w:t>on the basis of</w:t>
      </w:r>
      <w:proofErr w:type="gramEnd"/>
      <w:r w:rsidRPr="00DE4C2B">
        <w:rPr>
          <w:rFonts w:ascii="Arial" w:hAnsi="Arial" w:cs="Arial"/>
          <w:sz w:val="20"/>
          <w:szCs w:val="20"/>
        </w:rPr>
        <w:t xml:space="preserve"> published works will comprise a portfolio of the student’s published works and a supporting statement. The contents of the portfolio will be determined by the student and will include at least some works which have been published within seven years of the date of the student’s initial registration on the programme. The supporting statement will be a piece of scholarly writing, comprising an account of the genesis of the </w:t>
      </w:r>
      <w:r w:rsidR="00494E43" w:rsidRPr="00DE4C2B">
        <w:rPr>
          <w:rFonts w:ascii="Arial" w:hAnsi="Arial" w:cs="Arial"/>
          <w:sz w:val="20"/>
          <w:szCs w:val="20"/>
        </w:rPr>
        <w:t>works</w:t>
      </w:r>
      <w:r w:rsidRPr="00DE4C2B">
        <w:rPr>
          <w:rFonts w:ascii="Arial" w:hAnsi="Arial" w:cs="Arial"/>
          <w:sz w:val="20"/>
          <w:szCs w:val="20"/>
        </w:rPr>
        <w:t xml:space="preserve"> </w:t>
      </w:r>
      <w:r w:rsidR="00494E43" w:rsidRPr="00DE4C2B">
        <w:rPr>
          <w:rFonts w:ascii="Arial" w:hAnsi="Arial" w:cs="Arial"/>
          <w:sz w:val="20"/>
          <w:szCs w:val="20"/>
        </w:rPr>
        <w:t xml:space="preserve">contained in the portfolio </w:t>
      </w:r>
      <w:r w:rsidRPr="00DE4C2B">
        <w:rPr>
          <w:rFonts w:ascii="Arial" w:hAnsi="Arial" w:cs="Arial"/>
          <w:sz w:val="20"/>
          <w:szCs w:val="20"/>
        </w:rPr>
        <w:t xml:space="preserve">and the research and research methodology informing them, a discussion of the contribution which the </w:t>
      </w:r>
      <w:r w:rsidR="00494E43" w:rsidRPr="00DE4C2B">
        <w:rPr>
          <w:rFonts w:ascii="Arial" w:hAnsi="Arial" w:cs="Arial"/>
          <w:sz w:val="20"/>
          <w:szCs w:val="20"/>
        </w:rPr>
        <w:t>works</w:t>
      </w:r>
      <w:r w:rsidRPr="00DE4C2B">
        <w:rPr>
          <w:rFonts w:ascii="Arial" w:hAnsi="Arial" w:cs="Arial"/>
          <w:sz w:val="20"/>
          <w:szCs w:val="20"/>
        </w:rPr>
        <w:t xml:space="preserve"> have made to the field of study, a review of the relevant literature (unless this is already contained in the </w:t>
      </w:r>
      <w:r w:rsidR="00494E43" w:rsidRPr="00DE4C2B">
        <w:rPr>
          <w:rFonts w:ascii="Arial" w:hAnsi="Arial" w:cs="Arial"/>
          <w:sz w:val="20"/>
          <w:szCs w:val="20"/>
        </w:rPr>
        <w:t>published works</w:t>
      </w:r>
      <w:r w:rsidRPr="00DE4C2B">
        <w:rPr>
          <w:rFonts w:ascii="Arial" w:hAnsi="Arial" w:cs="Arial"/>
          <w:sz w:val="20"/>
          <w:szCs w:val="20"/>
        </w:rPr>
        <w:t xml:space="preserve">), and the case for the </w:t>
      </w:r>
      <w:r w:rsidR="00494E43" w:rsidRPr="00DE4C2B">
        <w:rPr>
          <w:rFonts w:ascii="Arial" w:hAnsi="Arial" w:cs="Arial"/>
          <w:sz w:val="20"/>
          <w:szCs w:val="20"/>
        </w:rPr>
        <w:t>portfolio</w:t>
      </w:r>
      <w:r w:rsidR="00750433" w:rsidRPr="00DE4C2B">
        <w:rPr>
          <w:rFonts w:ascii="Arial" w:hAnsi="Arial" w:cs="Arial"/>
          <w:sz w:val="20"/>
          <w:szCs w:val="20"/>
        </w:rPr>
        <w:t xml:space="preserve"> to be</w:t>
      </w:r>
      <w:r w:rsidRPr="00DE4C2B">
        <w:rPr>
          <w:rFonts w:ascii="Arial" w:hAnsi="Arial" w:cs="Arial"/>
          <w:sz w:val="20"/>
          <w:szCs w:val="20"/>
        </w:rPr>
        <w:t xml:space="preserve"> considered as a coherent body of scholarly work which addresses all of the criteria for the award of Doctor of Philosophy set out in Section </w:t>
      </w:r>
      <w:r w:rsidR="00750433" w:rsidRPr="00DE4C2B">
        <w:rPr>
          <w:rFonts w:ascii="Arial" w:hAnsi="Arial" w:cs="Arial"/>
          <w:sz w:val="20"/>
          <w:szCs w:val="20"/>
        </w:rPr>
        <w:t>25</w:t>
      </w:r>
      <w:r w:rsidRPr="00DE4C2B">
        <w:rPr>
          <w:rFonts w:ascii="Arial" w:hAnsi="Arial" w:cs="Arial"/>
          <w:sz w:val="20"/>
          <w:szCs w:val="20"/>
        </w:rPr>
        <w:t>(a). The supporting statement shall not exceed 10,000 words</w:t>
      </w:r>
      <w:r w:rsidR="00494E43" w:rsidRPr="00DE4C2B">
        <w:rPr>
          <w:rFonts w:ascii="Arial" w:hAnsi="Arial" w:cs="Arial"/>
          <w:sz w:val="20"/>
          <w:szCs w:val="20"/>
        </w:rPr>
        <w:t>, except where the portfolio contains creative works, in which case the supporting statement shall be between 20,000 and 30,000 words and shall include a commentary on the theories and ideas which are substantiated in the creative works</w:t>
      </w:r>
      <w:r w:rsidRPr="00DE4C2B">
        <w:rPr>
          <w:rFonts w:ascii="Arial" w:hAnsi="Arial" w:cs="Arial"/>
          <w:sz w:val="20"/>
          <w:szCs w:val="20"/>
        </w:rPr>
        <w:t xml:space="preserve">. The </w:t>
      </w:r>
      <w:r w:rsidR="00494E43" w:rsidRPr="00DE4C2B">
        <w:rPr>
          <w:rFonts w:ascii="Arial" w:hAnsi="Arial" w:cs="Arial"/>
          <w:sz w:val="20"/>
          <w:szCs w:val="20"/>
        </w:rPr>
        <w:t xml:space="preserve">above </w:t>
      </w:r>
      <w:r w:rsidRPr="00DE4C2B">
        <w:rPr>
          <w:rFonts w:ascii="Arial" w:hAnsi="Arial" w:cs="Arial"/>
          <w:sz w:val="20"/>
          <w:szCs w:val="20"/>
        </w:rPr>
        <w:t>word count</w:t>
      </w:r>
      <w:r w:rsidR="00494E43" w:rsidRPr="00DE4C2B">
        <w:rPr>
          <w:rFonts w:ascii="Arial" w:hAnsi="Arial" w:cs="Arial"/>
          <w:sz w:val="20"/>
          <w:szCs w:val="20"/>
        </w:rPr>
        <w:t>s</w:t>
      </w:r>
      <w:r w:rsidRPr="00DE4C2B">
        <w:rPr>
          <w:rFonts w:ascii="Arial" w:hAnsi="Arial" w:cs="Arial"/>
          <w:sz w:val="20"/>
          <w:szCs w:val="20"/>
        </w:rPr>
        <w:t xml:space="preserve"> include references in the text, footnotes and endnotes, but exclude the bibliography and any appendices, which should only include material which the examiners are not required to read in order adequately to examine the submission, but to which they may refer if they wish.</w:t>
      </w:r>
    </w:p>
    <w:p w14:paraId="299E7940" w14:textId="77777777" w:rsidR="00CF036B" w:rsidRPr="00DE4C2B" w:rsidRDefault="00CF036B" w:rsidP="001E4226">
      <w:pPr>
        <w:spacing w:after="0"/>
        <w:ind w:left="720" w:hanging="720"/>
        <w:rPr>
          <w:rFonts w:ascii="Arial" w:hAnsi="Arial" w:cs="Arial"/>
          <w:sz w:val="20"/>
          <w:szCs w:val="20"/>
        </w:rPr>
      </w:pPr>
    </w:p>
    <w:p w14:paraId="3F9E5EBF" w14:textId="7549F9B3" w:rsidR="00457261" w:rsidRPr="00DE4C2B" w:rsidRDefault="00457261" w:rsidP="001E4226">
      <w:pPr>
        <w:spacing w:after="0"/>
        <w:ind w:left="720" w:hanging="720"/>
        <w:rPr>
          <w:rFonts w:ascii="Arial" w:hAnsi="Arial" w:cs="Arial"/>
          <w:sz w:val="20"/>
          <w:szCs w:val="20"/>
        </w:rPr>
      </w:pPr>
      <w:r w:rsidRPr="00DE4C2B">
        <w:rPr>
          <w:rFonts w:ascii="Arial" w:hAnsi="Arial" w:cs="Arial"/>
          <w:sz w:val="20"/>
          <w:szCs w:val="20"/>
        </w:rPr>
        <w:t>(</w:t>
      </w:r>
      <w:r w:rsidR="00C92A84" w:rsidRPr="00DE4C2B">
        <w:rPr>
          <w:rFonts w:ascii="Arial" w:hAnsi="Arial" w:cs="Arial"/>
          <w:sz w:val="20"/>
          <w:szCs w:val="20"/>
        </w:rPr>
        <w:t>d</w:t>
      </w:r>
      <w:r w:rsidRPr="00DE4C2B">
        <w:rPr>
          <w:rFonts w:ascii="Arial" w:hAnsi="Arial" w:cs="Arial"/>
          <w:sz w:val="20"/>
          <w:szCs w:val="20"/>
        </w:rPr>
        <w:t>)</w:t>
      </w:r>
      <w:r w:rsidRPr="00DE4C2B">
        <w:rPr>
          <w:rFonts w:ascii="Arial" w:hAnsi="Arial" w:cs="Arial"/>
          <w:sz w:val="20"/>
          <w:szCs w:val="20"/>
        </w:rPr>
        <w:tab/>
        <w:t xml:space="preserve">The submission will consist of the </w:t>
      </w:r>
      <w:r w:rsidR="00C92A84" w:rsidRPr="00DE4C2B">
        <w:rPr>
          <w:rFonts w:ascii="Arial" w:hAnsi="Arial" w:cs="Arial"/>
          <w:sz w:val="20"/>
          <w:szCs w:val="20"/>
        </w:rPr>
        <w:t>student</w:t>
      </w:r>
      <w:r w:rsidRPr="00DE4C2B">
        <w:rPr>
          <w:rFonts w:ascii="Arial" w:hAnsi="Arial" w:cs="Arial"/>
          <w:sz w:val="20"/>
          <w:szCs w:val="20"/>
        </w:rPr>
        <w:t xml:space="preserve">’s own work which s/he has undertaken while registered for the research degree, subject to the provisions of </w:t>
      </w:r>
      <w:r w:rsidR="00C677F3" w:rsidRPr="00DE4C2B">
        <w:rPr>
          <w:rFonts w:ascii="Arial" w:hAnsi="Arial" w:cs="Arial"/>
          <w:sz w:val="20"/>
          <w:szCs w:val="20"/>
        </w:rPr>
        <w:t xml:space="preserve">(c) above and </w:t>
      </w:r>
      <w:r w:rsidRPr="00DE4C2B">
        <w:rPr>
          <w:rFonts w:ascii="Arial" w:hAnsi="Arial" w:cs="Arial"/>
          <w:sz w:val="20"/>
          <w:szCs w:val="20"/>
        </w:rPr>
        <w:t>Section</w:t>
      </w:r>
      <w:r w:rsidR="00750433" w:rsidRPr="00DE4C2B">
        <w:rPr>
          <w:rFonts w:ascii="Arial" w:hAnsi="Arial" w:cs="Arial"/>
          <w:sz w:val="20"/>
          <w:szCs w:val="20"/>
        </w:rPr>
        <w:t xml:space="preserve"> 6</w:t>
      </w:r>
      <w:r w:rsidRPr="00DE4C2B">
        <w:rPr>
          <w:rFonts w:ascii="Arial" w:hAnsi="Arial" w:cs="Arial"/>
          <w:sz w:val="20"/>
          <w:szCs w:val="20"/>
        </w:rPr>
        <w:t xml:space="preserve">. Any work included in the submission which has been done jointly by the </w:t>
      </w:r>
      <w:r w:rsidR="004B0272" w:rsidRPr="00DE4C2B">
        <w:rPr>
          <w:rFonts w:ascii="Arial" w:hAnsi="Arial" w:cs="Arial"/>
          <w:sz w:val="20"/>
          <w:szCs w:val="20"/>
        </w:rPr>
        <w:t>student</w:t>
      </w:r>
      <w:r w:rsidRPr="00DE4C2B">
        <w:rPr>
          <w:rFonts w:ascii="Arial" w:hAnsi="Arial" w:cs="Arial"/>
          <w:sz w:val="20"/>
          <w:szCs w:val="20"/>
        </w:rPr>
        <w:t xml:space="preserve"> with other researchers, or which has been assessed previously for a research degree or comparable award and that cannot therefore be considered again, shall be clearly indicated by the student and certified by the Director of Studies. All allegations of academic misconduct </w:t>
      </w:r>
      <w:proofErr w:type="gramStart"/>
      <w:r w:rsidRPr="00DE4C2B">
        <w:rPr>
          <w:rFonts w:ascii="Arial" w:hAnsi="Arial" w:cs="Arial"/>
          <w:sz w:val="20"/>
          <w:szCs w:val="20"/>
        </w:rPr>
        <w:t>with regard to</w:t>
      </w:r>
      <w:proofErr w:type="gramEnd"/>
      <w:r w:rsidRPr="00DE4C2B">
        <w:rPr>
          <w:rFonts w:ascii="Arial" w:hAnsi="Arial" w:cs="Arial"/>
          <w:sz w:val="20"/>
          <w:szCs w:val="20"/>
        </w:rPr>
        <w:t xml:space="preserve"> the final examination, including allegations of plagiarism, duplication, falsification, collusion and cheating, shall be investigated under the provisions of the Student Disciplinary Regulations.</w:t>
      </w:r>
    </w:p>
    <w:p w14:paraId="39A59EB4" w14:textId="77777777" w:rsidR="00457261" w:rsidRPr="00DE4C2B" w:rsidRDefault="00457261" w:rsidP="001E4226">
      <w:pPr>
        <w:spacing w:after="0"/>
        <w:ind w:left="720" w:hanging="720"/>
        <w:rPr>
          <w:rFonts w:ascii="Arial" w:hAnsi="Arial" w:cs="Arial"/>
          <w:sz w:val="20"/>
          <w:szCs w:val="20"/>
        </w:rPr>
      </w:pPr>
    </w:p>
    <w:p w14:paraId="21C626A6" w14:textId="3684141B" w:rsidR="002F17FB" w:rsidRPr="00DE4C2B" w:rsidRDefault="00457261" w:rsidP="001E4226">
      <w:pPr>
        <w:spacing w:after="0"/>
        <w:ind w:left="720" w:hanging="720"/>
        <w:rPr>
          <w:rFonts w:ascii="Arial" w:hAnsi="Arial" w:cs="Arial"/>
          <w:sz w:val="20"/>
          <w:szCs w:val="20"/>
        </w:rPr>
      </w:pPr>
      <w:r w:rsidRPr="00DE4C2B">
        <w:rPr>
          <w:rFonts w:ascii="Arial" w:hAnsi="Arial" w:cs="Arial"/>
          <w:sz w:val="20"/>
          <w:szCs w:val="20"/>
        </w:rPr>
        <w:t>(</w:t>
      </w:r>
      <w:r w:rsidR="00C92A84" w:rsidRPr="00DE4C2B">
        <w:rPr>
          <w:rFonts w:ascii="Arial" w:hAnsi="Arial" w:cs="Arial"/>
          <w:sz w:val="20"/>
          <w:szCs w:val="20"/>
        </w:rPr>
        <w:t>e</w:t>
      </w:r>
      <w:r w:rsidRPr="00DE4C2B">
        <w:rPr>
          <w:rFonts w:ascii="Arial" w:hAnsi="Arial" w:cs="Arial"/>
          <w:sz w:val="20"/>
          <w:szCs w:val="20"/>
        </w:rPr>
        <w:t>)</w:t>
      </w:r>
      <w:r w:rsidRPr="00DE4C2B">
        <w:rPr>
          <w:rFonts w:ascii="Arial" w:hAnsi="Arial" w:cs="Arial"/>
          <w:sz w:val="20"/>
          <w:szCs w:val="20"/>
        </w:rPr>
        <w:tab/>
      </w:r>
      <w:r w:rsidR="002F17FB" w:rsidRPr="00DE4C2B">
        <w:rPr>
          <w:rFonts w:ascii="Arial" w:hAnsi="Arial" w:cs="Arial"/>
          <w:sz w:val="20"/>
          <w:szCs w:val="20"/>
        </w:rPr>
        <w:t>Th</w:t>
      </w:r>
      <w:r w:rsidR="00096C44" w:rsidRPr="00DE4C2B">
        <w:rPr>
          <w:rFonts w:ascii="Arial" w:hAnsi="Arial" w:cs="Arial"/>
          <w:sz w:val="20"/>
          <w:szCs w:val="20"/>
        </w:rPr>
        <w:t>ree</w:t>
      </w:r>
      <w:r w:rsidR="00EF5B4D" w:rsidRPr="00DE4C2B">
        <w:rPr>
          <w:rFonts w:ascii="Arial" w:hAnsi="Arial" w:cs="Arial"/>
          <w:sz w:val="20"/>
          <w:szCs w:val="20"/>
        </w:rPr>
        <w:t xml:space="preserve"> hard</w:t>
      </w:r>
      <w:r w:rsidR="002F17FB" w:rsidRPr="00DE4C2B">
        <w:rPr>
          <w:rFonts w:ascii="Arial" w:hAnsi="Arial" w:cs="Arial"/>
          <w:sz w:val="20"/>
          <w:szCs w:val="20"/>
        </w:rPr>
        <w:t xml:space="preserve"> </w:t>
      </w:r>
      <w:r w:rsidR="00096C44" w:rsidRPr="00DE4C2B">
        <w:rPr>
          <w:rFonts w:ascii="Arial" w:hAnsi="Arial" w:cs="Arial"/>
          <w:sz w:val="20"/>
          <w:szCs w:val="20"/>
        </w:rPr>
        <w:t xml:space="preserve">copies of the </w:t>
      </w:r>
      <w:r w:rsidR="002F17FB" w:rsidRPr="00DE4C2B">
        <w:rPr>
          <w:rFonts w:ascii="Arial" w:hAnsi="Arial" w:cs="Arial"/>
          <w:sz w:val="20"/>
          <w:szCs w:val="20"/>
        </w:rPr>
        <w:t xml:space="preserve">submission must be presented in formats set out in </w:t>
      </w:r>
      <w:proofErr w:type="gramStart"/>
      <w:r w:rsidR="002F17FB" w:rsidRPr="00DE4C2B">
        <w:rPr>
          <w:rFonts w:ascii="Arial" w:hAnsi="Arial" w:cs="Arial"/>
          <w:sz w:val="20"/>
          <w:szCs w:val="20"/>
        </w:rPr>
        <w:t>University</w:t>
      </w:r>
      <w:proofErr w:type="gramEnd"/>
      <w:r w:rsidR="002F17FB" w:rsidRPr="00DE4C2B">
        <w:rPr>
          <w:rFonts w:ascii="Arial" w:hAnsi="Arial" w:cs="Arial"/>
          <w:sz w:val="20"/>
          <w:szCs w:val="20"/>
        </w:rPr>
        <w:t xml:space="preserve"> guidelines</w:t>
      </w:r>
      <w:r w:rsidR="000D5B92" w:rsidRPr="00DE4C2B">
        <w:rPr>
          <w:rFonts w:ascii="Arial" w:hAnsi="Arial" w:cs="Arial"/>
          <w:sz w:val="20"/>
          <w:szCs w:val="20"/>
        </w:rPr>
        <w:t xml:space="preserve"> along with an electronic copy of the thesis</w:t>
      </w:r>
      <w:r w:rsidR="002F17FB" w:rsidRPr="00DE4C2B">
        <w:rPr>
          <w:rFonts w:ascii="Arial" w:hAnsi="Arial" w:cs="Arial"/>
          <w:sz w:val="20"/>
          <w:szCs w:val="20"/>
        </w:rPr>
        <w:t xml:space="preserve">. </w:t>
      </w:r>
      <w:r w:rsidR="00096C44" w:rsidRPr="00DE4C2B">
        <w:rPr>
          <w:rFonts w:ascii="Arial" w:hAnsi="Arial" w:cs="Arial"/>
          <w:sz w:val="20"/>
          <w:szCs w:val="20"/>
        </w:rPr>
        <w:t xml:space="preserve">All work which is to be considered by the examiners must be included in the submission in a retainable form. </w:t>
      </w:r>
      <w:r w:rsidR="002F17FB" w:rsidRPr="00DE4C2B">
        <w:rPr>
          <w:rFonts w:ascii="Arial" w:hAnsi="Arial" w:cs="Arial"/>
          <w:sz w:val="20"/>
          <w:szCs w:val="20"/>
        </w:rPr>
        <w:t xml:space="preserve">Where work cannot be presented adequately in written form, it </w:t>
      </w:r>
      <w:r w:rsidR="00096C44" w:rsidRPr="00DE4C2B">
        <w:rPr>
          <w:rFonts w:ascii="Arial" w:hAnsi="Arial" w:cs="Arial"/>
          <w:sz w:val="20"/>
          <w:szCs w:val="20"/>
        </w:rPr>
        <w:t xml:space="preserve">will </w:t>
      </w:r>
      <w:r w:rsidR="002F17FB" w:rsidRPr="00DE4C2B">
        <w:rPr>
          <w:rFonts w:ascii="Arial" w:hAnsi="Arial" w:cs="Arial"/>
          <w:sz w:val="20"/>
          <w:szCs w:val="20"/>
        </w:rPr>
        <w:t xml:space="preserve">be presented </w:t>
      </w:r>
      <w:r w:rsidR="00096C44" w:rsidRPr="00DE4C2B">
        <w:rPr>
          <w:rFonts w:ascii="Arial" w:hAnsi="Arial" w:cs="Arial"/>
          <w:sz w:val="20"/>
          <w:szCs w:val="20"/>
        </w:rPr>
        <w:t xml:space="preserve">in an alternative, retainable format which has been </w:t>
      </w:r>
      <w:r w:rsidR="00035E6C" w:rsidRPr="00DE4C2B">
        <w:rPr>
          <w:rFonts w:ascii="Arial" w:hAnsi="Arial" w:cs="Arial"/>
          <w:sz w:val="20"/>
          <w:szCs w:val="20"/>
        </w:rPr>
        <w:t>determined at the point of project confirmation</w:t>
      </w:r>
      <w:r w:rsidR="00096C44" w:rsidRPr="00DE4C2B">
        <w:rPr>
          <w:rFonts w:ascii="Arial" w:hAnsi="Arial" w:cs="Arial"/>
          <w:sz w:val="20"/>
          <w:szCs w:val="20"/>
        </w:rPr>
        <w:t>.</w:t>
      </w:r>
    </w:p>
    <w:p w14:paraId="49C57E2E" w14:textId="77777777" w:rsidR="002F17FB" w:rsidRPr="00DE4C2B" w:rsidRDefault="002F17FB" w:rsidP="001E4226">
      <w:pPr>
        <w:spacing w:after="0"/>
        <w:ind w:left="720" w:hanging="720"/>
        <w:rPr>
          <w:rFonts w:ascii="Arial" w:hAnsi="Arial" w:cs="Arial"/>
          <w:sz w:val="20"/>
          <w:szCs w:val="20"/>
        </w:rPr>
      </w:pPr>
    </w:p>
    <w:p w14:paraId="38867650" w14:textId="77777777" w:rsidR="002917D7" w:rsidRPr="00DE4C2B" w:rsidRDefault="002917D7" w:rsidP="001E4226">
      <w:pPr>
        <w:spacing w:after="0"/>
        <w:ind w:left="720" w:hanging="720"/>
        <w:rPr>
          <w:rFonts w:ascii="Arial" w:hAnsi="Arial" w:cs="Arial"/>
          <w:sz w:val="20"/>
          <w:szCs w:val="20"/>
        </w:rPr>
      </w:pPr>
      <w:r w:rsidRPr="00DE4C2B">
        <w:rPr>
          <w:rFonts w:ascii="Arial" w:hAnsi="Arial" w:cs="Arial"/>
          <w:sz w:val="20"/>
          <w:szCs w:val="20"/>
        </w:rPr>
        <w:t>(</w:t>
      </w:r>
      <w:r w:rsidR="00C92A84" w:rsidRPr="00DE4C2B">
        <w:rPr>
          <w:rFonts w:ascii="Arial" w:hAnsi="Arial" w:cs="Arial"/>
          <w:sz w:val="20"/>
          <w:szCs w:val="20"/>
        </w:rPr>
        <w:t>f</w:t>
      </w:r>
      <w:r w:rsidRPr="00DE4C2B">
        <w:rPr>
          <w:rFonts w:ascii="Arial" w:hAnsi="Arial" w:cs="Arial"/>
          <w:sz w:val="20"/>
          <w:szCs w:val="20"/>
        </w:rPr>
        <w:t>)</w:t>
      </w:r>
      <w:r w:rsidRPr="00DE4C2B">
        <w:rPr>
          <w:rFonts w:ascii="Arial" w:hAnsi="Arial" w:cs="Arial"/>
          <w:sz w:val="20"/>
          <w:szCs w:val="20"/>
        </w:rPr>
        <w:tab/>
        <w:t>The final submission must be presented after the minimum period of study for the relevant award and before the individual student’s period of study has expired.</w:t>
      </w:r>
    </w:p>
    <w:p w14:paraId="1975BF78" w14:textId="77777777" w:rsidR="00F33148" w:rsidRPr="00DE4C2B" w:rsidRDefault="00F33148" w:rsidP="001E4226">
      <w:pPr>
        <w:spacing w:after="0"/>
        <w:ind w:left="720" w:hanging="720"/>
        <w:rPr>
          <w:rFonts w:ascii="Arial" w:hAnsi="Arial" w:cs="Arial"/>
          <w:sz w:val="20"/>
          <w:szCs w:val="20"/>
        </w:rPr>
      </w:pPr>
    </w:p>
    <w:p w14:paraId="42A228DA" w14:textId="77777777" w:rsidR="001E4226" w:rsidRPr="00DE4C2B" w:rsidRDefault="001E4226" w:rsidP="001E4226">
      <w:pPr>
        <w:spacing w:after="0"/>
        <w:ind w:left="720" w:hanging="720"/>
        <w:rPr>
          <w:rFonts w:ascii="Arial" w:hAnsi="Arial" w:cs="Arial"/>
          <w:sz w:val="20"/>
          <w:szCs w:val="20"/>
        </w:rPr>
      </w:pPr>
    </w:p>
    <w:p w14:paraId="403491F7" w14:textId="0261F012" w:rsidR="001E4226" w:rsidRPr="00DE4C2B" w:rsidRDefault="001E4226" w:rsidP="002408E3">
      <w:pPr>
        <w:spacing w:after="0"/>
        <w:rPr>
          <w:rFonts w:ascii="Arial" w:hAnsi="Arial" w:cs="Arial"/>
          <w:sz w:val="20"/>
          <w:szCs w:val="20"/>
        </w:rPr>
      </w:pPr>
    </w:p>
    <w:p w14:paraId="309F0811" w14:textId="77777777" w:rsidR="00457261" w:rsidRPr="00DE4C2B" w:rsidRDefault="6A1A775F" w:rsidP="001E4226">
      <w:pPr>
        <w:pStyle w:val="ListParagraph"/>
        <w:numPr>
          <w:ilvl w:val="0"/>
          <w:numId w:val="2"/>
        </w:numPr>
        <w:spacing w:line="276" w:lineRule="auto"/>
        <w:ind w:hanging="786"/>
        <w:rPr>
          <w:rFonts w:ascii="Arial" w:hAnsi="Arial" w:cs="Arial"/>
          <w:b/>
          <w:sz w:val="20"/>
          <w:szCs w:val="20"/>
        </w:rPr>
      </w:pPr>
      <w:bookmarkStart w:id="13" w:name="_Ref321906567"/>
      <w:r w:rsidRPr="5207E524">
        <w:rPr>
          <w:rFonts w:ascii="Arial" w:hAnsi="Arial" w:cs="Arial"/>
          <w:b/>
          <w:bCs/>
          <w:sz w:val="20"/>
          <w:szCs w:val="20"/>
        </w:rPr>
        <w:t>Language of the final submission</w:t>
      </w:r>
      <w:bookmarkEnd w:id="13"/>
    </w:p>
    <w:p w14:paraId="600543D3" w14:textId="77777777" w:rsidR="00596064" w:rsidRPr="00DE4C2B" w:rsidRDefault="00596064" w:rsidP="001E4226">
      <w:pPr>
        <w:spacing w:after="0"/>
        <w:ind w:left="720" w:hanging="720"/>
        <w:rPr>
          <w:rFonts w:ascii="Arial" w:hAnsi="Arial" w:cs="Arial"/>
          <w:sz w:val="20"/>
          <w:szCs w:val="20"/>
        </w:rPr>
      </w:pPr>
    </w:p>
    <w:p w14:paraId="4507D2B7" w14:textId="77777777" w:rsidR="00457261" w:rsidRPr="00DE4C2B" w:rsidRDefault="00457261" w:rsidP="001E4226">
      <w:pPr>
        <w:spacing w:after="0"/>
        <w:ind w:left="720" w:hanging="720"/>
        <w:rPr>
          <w:rFonts w:ascii="Arial" w:hAnsi="Arial" w:cs="Arial"/>
          <w:sz w:val="20"/>
          <w:szCs w:val="20"/>
        </w:rPr>
      </w:pPr>
      <w:r w:rsidRPr="00DE4C2B">
        <w:rPr>
          <w:rFonts w:ascii="Arial" w:hAnsi="Arial" w:cs="Arial"/>
          <w:sz w:val="20"/>
          <w:szCs w:val="20"/>
        </w:rPr>
        <w:t>(</w:t>
      </w:r>
      <w:r w:rsidR="00457A2E"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t xml:space="preserve">The </w:t>
      </w:r>
      <w:r w:rsidR="00F9396B" w:rsidRPr="00DE4C2B">
        <w:rPr>
          <w:rFonts w:ascii="Arial" w:hAnsi="Arial" w:cs="Arial"/>
          <w:sz w:val="20"/>
          <w:szCs w:val="20"/>
        </w:rPr>
        <w:t xml:space="preserve">final </w:t>
      </w:r>
      <w:r w:rsidRPr="00DE4C2B">
        <w:rPr>
          <w:rFonts w:ascii="Arial" w:hAnsi="Arial" w:cs="Arial"/>
          <w:sz w:val="20"/>
          <w:szCs w:val="20"/>
        </w:rPr>
        <w:t>submission</w:t>
      </w:r>
      <w:r w:rsidR="00457A2E" w:rsidRPr="00DE4C2B">
        <w:rPr>
          <w:rFonts w:ascii="Arial" w:hAnsi="Arial" w:cs="Arial"/>
          <w:sz w:val="20"/>
          <w:szCs w:val="20"/>
        </w:rPr>
        <w:t xml:space="preserve"> </w:t>
      </w:r>
      <w:r w:rsidRPr="00DE4C2B">
        <w:rPr>
          <w:rFonts w:ascii="Arial" w:hAnsi="Arial" w:cs="Arial"/>
          <w:sz w:val="20"/>
          <w:szCs w:val="20"/>
        </w:rPr>
        <w:t xml:space="preserve">shall be in English, except when the </w:t>
      </w:r>
      <w:r w:rsidR="00997803" w:rsidRPr="00DE4C2B">
        <w:rPr>
          <w:rFonts w:ascii="Arial" w:hAnsi="Arial" w:cs="Arial"/>
          <w:sz w:val="20"/>
          <w:szCs w:val="20"/>
        </w:rPr>
        <w:t>Research Degrees Committee</w:t>
      </w:r>
      <w:r w:rsidRPr="00DE4C2B">
        <w:rPr>
          <w:rFonts w:ascii="Arial" w:hAnsi="Arial" w:cs="Arial"/>
          <w:sz w:val="20"/>
          <w:szCs w:val="20"/>
        </w:rPr>
        <w:t xml:space="preserve"> has given permission for another language to be used owing to the nature of the subject (usually modern foreign languages and literatures). Successful applications must meet substantially </w:t>
      </w:r>
      <w:proofErr w:type="gramStart"/>
      <w:r w:rsidRPr="00DE4C2B">
        <w:rPr>
          <w:rFonts w:ascii="Arial" w:hAnsi="Arial" w:cs="Arial"/>
          <w:sz w:val="20"/>
          <w:szCs w:val="20"/>
        </w:rPr>
        <w:t>all of</w:t>
      </w:r>
      <w:proofErr w:type="gramEnd"/>
      <w:r w:rsidRPr="00DE4C2B">
        <w:rPr>
          <w:rFonts w:ascii="Arial" w:hAnsi="Arial" w:cs="Arial"/>
          <w:sz w:val="20"/>
          <w:szCs w:val="20"/>
        </w:rPr>
        <w:t xml:space="preserve"> the following criteria:</w:t>
      </w:r>
    </w:p>
    <w:p w14:paraId="582B80E2" w14:textId="77777777" w:rsidR="00457261" w:rsidRPr="00DE4C2B" w:rsidRDefault="00457261" w:rsidP="001E4226">
      <w:pPr>
        <w:spacing w:after="0"/>
        <w:ind w:left="720" w:hanging="720"/>
        <w:rPr>
          <w:rFonts w:ascii="Arial" w:hAnsi="Arial" w:cs="Arial"/>
          <w:sz w:val="20"/>
          <w:szCs w:val="20"/>
        </w:rPr>
      </w:pPr>
    </w:p>
    <w:p w14:paraId="17FC461B" w14:textId="77777777" w:rsidR="00457261" w:rsidRPr="00DE4C2B" w:rsidRDefault="00457261"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00F9396B" w:rsidRPr="00DE4C2B">
        <w:rPr>
          <w:rFonts w:ascii="Arial" w:hAnsi="Arial" w:cs="Arial"/>
          <w:sz w:val="20"/>
          <w:szCs w:val="20"/>
        </w:rPr>
        <w:t>i</w:t>
      </w:r>
      <w:proofErr w:type="spellEnd"/>
      <w:r w:rsidRPr="00DE4C2B">
        <w:rPr>
          <w:rFonts w:ascii="Arial" w:hAnsi="Arial" w:cs="Arial"/>
          <w:sz w:val="20"/>
          <w:szCs w:val="20"/>
        </w:rPr>
        <w:t>)</w:t>
      </w:r>
      <w:r w:rsidRPr="00DE4C2B">
        <w:rPr>
          <w:rFonts w:ascii="Arial" w:hAnsi="Arial" w:cs="Arial"/>
          <w:sz w:val="20"/>
          <w:szCs w:val="20"/>
        </w:rPr>
        <w:tab/>
        <w:t xml:space="preserve">the language of the </w:t>
      </w:r>
      <w:r w:rsidR="00457A2E" w:rsidRPr="00DE4C2B">
        <w:rPr>
          <w:rFonts w:ascii="Arial" w:hAnsi="Arial" w:cs="Arial"/>
          <w:sz w:val="20"/>
          <w:szCs w:val="20"/>
        </w:rPr>
        <w:t>submission</w:t>
      </w:r>
      <w:r w:rsidRPr="00DE4C2B">
        <w:rPr>
          <w:rFonts w:ascii="Arial" w:hAnsi="Arial" w:cs="Arial"/>
          <w:sz w:val="20"/>
          <w:szCs w:val="20"/>
        </w:rPr>
        <w:t xml:space="preserve"> must be the same as the main language of the object of </w:t>
      </w:r>
      <w:proofErr w:type="gramStart"/>
      <w:r w:rsidRPr="00DE4C2B">
        <w:rPr>
          <w:rFonts w:ascii="Arial" w:hAnsi="Arial" w:cs="Arial"/>
          <w:sz w:val="20"/>
          <w:szCs w:val="20"/>
        </w:rPr>
        <w:t>study;</w:t>
      </w:r>
      <w:proofErr w:type="gramEnd"/>
    </w:p>
    <w:p w14:paraId="441A31C8" w14:textId="77777777" w:rsidR="00457261" w:rsidRPr="00DE4C2B" w:rsidRDefault="00457261" w:rsidP="001E4226">
      <w:pPr>
        <w:spacing w:after="0"/>
        <w:ind w:left="1440" w:hanging="720"/>
        <w:rPr>
          <w:rFonts w:ascii="Arial" w:hAnsi="Arial" w:cs="Arial"/>
          <w:sz w:val="20"/>
          <w:szCs w:val="20"/>
        </w:rPr>
      </w:pPr>
    </w:p>
    <w:p w14:paraId="3BF4936F" w14:textId="77777777" w:rsidR="00457261" w:rsidRPr="00DE4C2B" w:rsidRDefault="00457261" w:rsidP="001E4226">
      <w:pPr>
        <w:spacing w:after="0"/>
        <w:ind w:left="1440" w:hanging="720"/>
        <w:rPr>
          <w:rFonts w:ascii="Arial" w:hAnsi="Arial" w:cs="Arial"/>
          <w:sz w:val="20"/>
          <w:szCs w:val="20"/>
        </w:rPr>
      </w:pPr>
      <w:r w:rsidRPr="00DE4C2B">
        <w:rPr>
          <w:rFonts w:ascii="Arial" w:hAnsi="Arial" w:cs="Arial"/>
          <w:sz w:val="20"/>
          <w:szCs w:val="20"/>
        </w:rPr>
        <w:t>(</w:t>
      </w:r>
      <w:r w:rsidR="00F9396B" w:rsidRPr="00DE4C2B">
        <w:rPr>
          <w:rFonts w:ascii="Arial" w:hAnsi="Arial" w:cs="Arial"/>
          <w:sz w:val="20"/>
          <w:szCs w:val="20"/>
        </w:rPr>
        <w:t>ii</w:t>
      </w:r>
      <w:r w:rsidRPr="00DE4C2B">
        <w:rPr>
          <w:rFonts w:ascii="Arial" w:hAnsi="Arial" w:cs="Arial"/>
          <w:sz w:val="20"/>
          <w:szCs w:val="20"/>
        </w:rPr>
        <w:t>)</w:t>
      </w:r>
      <w:r w:rsidRPr="00DE4C2B">
        <w:rPr>
          <w:rFonts w:ascii="Arial" w:hAnsi="Arial" w:cs="Arial"/>
          <w:sz w:val="20"/>
          <w:szCs w:val="20"/>
        </w:rPr>
        <w:tab/>
        <w:t xml:space="preserve">the submission must involve a high degree of reference to samples from, or texts written </w:t>
      </w:r>
      <w:r w:rsidR="00457A2E" w:rsidRPr="00DE4C2B">
        <w:rPr>
          <w:rFonts w:ascii="Arial" w:hAnsi="Arial" w:cs="Arial"/>
          <w:sz w:val="20"/>
          <w:szCs w:val="20"/>
        </w:rPr>
        <w:t xml:space="preserve">or spoken </w:t>
      </w:r>
      <w:r w:rsidRPr="00DE4C2B">
        <w:rPr>
          <w:rFonts w:ascii="Arial" w:hAnsi="Arial" w:cs="Arial"/>
          <w:sz w:val="20"/>
          <w:szCs w:val="20"/>
        </w:rPr>
        <w:t>in</w:t>
      </w:r>
      <w:r w:rsidR="00457A2E" w:rsidRPr="00DE4C2B">
        <w:rPr>
          <w:rFonts w:ascii="Arial" w:hAnsi="Arial" w:cs="Arial"/>
          <w:sz w:val="20"/>
          <w:szCs w:val="20"/>
        </w:rPr>
        <w:t>,</w:t>
      </w:r>
      <w:r w:rsidRPr="00DE4C2B">
        <w:rPr>
          <w:rFonts w:ascii="Arial" w:hAnsi="Arial" w:cs="Arial"/>
          <w:sz w:val="20"/>
          <w:szCs w:val="20"/>
        </w:rPr>
        <w:t xml:space="preserve"> the language of </w:t>
      </w:r>
      <w:proofErr w:type="gramStart"/>
      <w:r w:rsidRPr="00DE4C2B">
        <w:rPr>
          <w:rFonts w:ascii="Arial" w:hAnsi="Arial" w:cs="Arial"/>
          <w:sz w:val="20"/>
          <w:szCs w:val="20"/>
        </w:rPr>
        <w:t>study;</w:t>
      </w:r>
      <w:proofErr w:type="gramEnd"/>
    </w:p>
    <w:p w14:paraId="30C8D1A2" w14:textId="77777777" w:rsidR="00457261" w:rsidRPr="00DE4C2B" w:rsidRDefault="00457261" w:rsidP="001E4226">
      <w:pPr>
        <w:spacing w:after="0"/>
        <w:ind w:left="1440" w:hanging="720"/>
        <w:rPr>
          <w:rFonts w:ascii="Arial" w:hAnsi="Arial" w:cs="Arial"/>
          <w:sz w:val="20"/>
          <w:szCs w:val="20"/>
        </w:rPr>
      </w:pPr>
    </w:p>
    <w:p w14:paraId="231EF232" w14:textId="77777777" w:rsidR="00457261" w:rsidRPr="00DE4C2B" w:rsidRDefault="00457261" w:rsidP="001E4226">
      <w:pPr>
        <w:spacing w:after="0"/>
        <w:ind w:left="1440" w:hanging="720"/>
        <w:rPr>
          <w:rFonts w:ascii="Arial" w:hAnsi="Arial" w:cs="Arial"/>
          <w:sz w:val="20"/>
          <w:szCs w:val="20"/>
        </w:rPr>
      </w:pPr>
      <w:r w:rsidRPr="00DE4C2B">
        <w:rPr>
          <w:rFonts w:ascii="Arial" w:hAnsi="Arial" w:cs="Arial"/>
          <w:sz w:val="20"/>
          <w:szCs w:val="20"/>
        </w:rPr>
        <w:t>(</w:t>
      </w:r>
      <w:r w:rsidR="00F9396B" w:rsidRPr="00DE4C2B">
        <w:rPr>
          <w:rFonts w:ascii="Arial" w:hAnsi="Arial" w:cs="Arial"/>
          <w:sz w:val="20"/>
          <w:szCs w:val="20"/>
        </w:rPr>
        <w:t>iii</w:t>
      </w:r>
      <w:r w:rsidRPr="00DE4C2B">
        <w:rPr>
          <w:rFonts w:ascii="Arial" w:hAnsi="Arial" w:cs="Arial"/>
          <w:sz w:val="20"/>
          <w:szCs w:val="20"/>
        </w:rPr>
        <w:t>)</w:t>
      </w:r>
      <w:r w:rsidRPr="00DE4C2B">
        <w:rPr>
          <w:rFonts w:ascii="Arial" w:hAnsi="Arial" w:cs="Arial"/>
          <w:sz w:val="20"/>
          <w:szCs w:val="20"/>
        </w:rPr>
        <w:tab/>
        <w:t xml:space="preserve">the critical or other professional discourse in the subject must be substantially grounded in the language of </w:t>
      </w:r>
      <w:proofErr w:type="gramStart"/>
      <w:r w:rsidRPr="00DE4C2B">
        <w:rPr>
          <w:rFonts w:ascii="Arial" w:hAnsi="Arial" w:cs="Arial"/>
          <w:sz w:val="20"/>
          <w:szCs w:val="20"/>
        </w:rPr>
        <w:t>study;</w:t>
      </w:r>
      <w:proofErr w:type="gramEnd"/>
    </w:p>
    <w:p w14:paraId="753E206F" w14:textId="77777777" w:rsidR="00457261" w:rsidRPr="00DE4C2B" w:rsidRDefault="00457261" w:rsidP="001E4226">
      <w:pPr>
        <w:spacing w:after="0"/>
        <w:ind w:left="1440" w:hanging="720"/>
        <w:rPr>
          <w:rFonts w:ascii="Arial" w:hAnsi="Arial" w:cs="Arial"/>
          <w:sz w:val="20"/>
          <w:szCs w:val="20"/>
        </w:rPr>
      </w:pPr>
    </w:p>
    <w:p w14:paraId="6B6F2BF9" w14:textId="77777777" w:rsidR="00457261" w:rsidRPr="00DE4C2B" w:rsidRDefault="00457261" w:rsidP="001E4226">
      <w:pPr>
        <w:spacing w:after="0"/>
        <w:ind w:left="1440" w:hanging="720"/>
        <w:rPr>
          <w:rFonts w:ascii="Arial" w:hAnsi="Arial" w:cs="Arial"/>
          <w:sz w:val="20"/>
          <w:szCs w:val="20"/>
        </w:rPr>
      </w:pPr>
      <w:r w:rsidRPr="00DE4C2B">
        <w:rPr>
          <w:rFonts w:ascii="Arial" w:hAnsi="Arial" w:cs="Arial"/>
          <w:sz w:val="20"/>
          <w:szCs w:val="20"/>
        </w:rPr>
        <w:t>(</w:t>
      </w:r>
      <w:r w:rsidR="00F9396B" w:rsidRPr="00DE4C2B">
        <w:rPr>
          <w:rFonts w:ascii="Arial" w:hAnsi="Arial" w:cs="Arial"/>
          <w:sz w:val="20"/>
          <w:szCs w:val="20"/>
        </w:rPr>
        <w:t>iv</w:t>
      </w:r>
      <w:r w:rsidRPr="00DE4C2B">
        <w:rPr>
          <w:rFonts w:ascii="Arial" w:hAnsi="Arial" w:cs="Arial"/>
          <w:sz w:val="20"/>
          <w:szCs w:val="20"/>
        </w:rPr>
        <w:t>)</w:t>
      </w:r>
      <w:r w:rsidRPr="00DE4C2B">
        <w:rPr>
          <w:rFonts w:ascii="Arial" w:hAnsi="Arial" w:cs="Arial"/>
          <w:sz w:val="20"/>
          <w:szCs w:val="20"/>
        </w:rPr>
        <w:tab/>
        <w:t>publication in the language of study must be perceived as being beneficial to the subject and in the best interests of the student.</w:t>
      </w:r>
    </w:p>
    <w:p w14:paraId="22F6CDCB" w14:textId="77777777" w:rsidR="00457261" w:rsidRPr="00DE4C2B" w:rsidRDefault="00457261" w:rsidP="001E4226">
      <w:pPr>
        <w:spacing w:after="0"/>
        <w:ind w:left="720" w:hanging="720"/>
        <w:rPr>
          <w:rFonts w:ascii="Arial" w:hAnsi="Arial" w:cs="Arial"/>
          <w:sz w:val="20"/>
          <w:szCs w:val="20"/>
        </w:rPr>
      </w:pPr>
    </w:p>
    <w:p w14:paraId="7141B298" w14:textId="459580DA" w:rsidR="00457261" w:rsidRPr="00DE4C2B" w:rsidRDefault="6FD71328" w:rsidP="001E4226">
      <w:pPr>
        <w:spacing w:after="0"/>
        <w:ind w:left="720" w:hanging="720"/>
        <w:rPr>
          <w:rFonts w:ascii="Arial" w:hAnsi="Arial" w:cs="Arial"/>
          <w:sz w:val="20"/>
          <w:szCs w:val="20"/>
        </w:rPr>
      </w:pPr>
      <w:r w:rsidRPr="5207E524">
        <w:rPr>
          <w:rFonts w:ascii="Arial" w:hAnsi="Arial" w:cs="Arial"/>
          <w:sz w:val="20"/>
          <w:szCs w:val="20"/>
        </w:rPr>
        <w:t>(</w:t>
      </w:r>
      <w:r w:rsidR="68447B13" w:rsidRPr="5207E524">
        <w:rPr>
          <w:rFonts w:ascii="Arial" w:hAnsi="Arial" w:cs="Arial"/>
          <w:sz w:val="20"/>
          <w:szCs w:val="20"/>
        </w:rPr>
        <w:t>b</w:t>
      </w:r>
      <w:r w:rsidRPr="5207E524">
        <w:rPr>
          <w:rFonts w:ascii="Arial" w:hAnsi="Arial" w:cs="Arial"/>
          <w:sz w:val="20"/>
          <w:szCs w:val="20"/>
        </w:rPr>
        <w:t>)</w:t>
      </w:r>
      <w:r w:rsidR="00457261">
        <w:tab/>
      </w:r>
      <w:r w:rsidRPr="5207E524">
        <w:rPr>
          <w:rFonts w:ascii="Arial" w:hAnsi="Arial" w:cs="Arial"/>
          <w:sz w:val="20"/>
          <w:szCs w:val="20"/>
        </w:rPr>
        <w:t>Applications for permission to submit in a language other than English should be submitted by the student prior to initial registration or by project confirmation stage at the latest. If the application is approved, the final submission must include an additional piece of scholarly writing of between 10,000 and 20,000 words</w:t>
      </w:r>
      <w:r w:rsidR="03560681" w:rsidRPr="5207E524">
        <w:rPr>
          <w:rFonts w:ascii="Arial" w:hAnsi="Arial" w:cs="Arial"/>
          <w:sz w:val="20"/>
          <w:szCs w:val="20"/>
        </w:rPr>
        <w:t xml:space="preserve">, </w:t>
      </w:r>
      <w:r w:rsidR="081DA004" w:rsidRPr="5207E524">
        <w:rPr>
          <w:rFonts w:ascii="Arial" w:hAnsi="Arial" w:cs="Arial"/>
          <w:sz w:val="20"/>
          <w:szCs w:val="20"/>
        </w:rPr>
        <w:t>or</w:t>
      </w:r>
      <w:r w:rsidR="03560681" w:rsidRPr="5207E524">
        <w:rPr>
          <w:rFonts w:ascii="Arial" w:hAnsi="Arial" w:cs="Arial"/>
          <w:sz w:val="20"/>
          <w:szCs w:val="20"/>
        </w:rPr>
        <w:t xml:space="preserve"> of no more than 5,000 words in the case of </w:t>
      </w:r>
      <w:r w:rsidR="081DA004" w:rsidRPr="5207E524">
        <w:rPr>
          <w:rFonts w:ascii="Arial" w:hAnsi="Arial" w:cs="Arial"/>
          <w:sz w:val="20"/>
          <w:szCs w:val="20"/>
        </w:rPr>
        <w:t xml:space="preserve">the degree of Doctor of </w:t>
      </w:r>
      <w:r w:rsidR="03560681" w:rsidRPr="5207E524">
        <w:rPr>
          <w:rFonts w:ascii="Arial" w:hAnsi="Arial" w:cs="Arial"/>
          <w:sz w:val="20"/>
          <w:szCs w:val="20"/>
        </w:rPr>
        <w:t xml:space="preserve">Philosophy </w:t>
      </w:r>
      <w:proofErr w:type="gramStart"/>
      <w:r w:rsidR="03560681" w:rsidRPr="5207E524">
        <w:rPr>
          <w:rFonts w:ascii="Arial" w:hAnsi="Arial" w:cs="Arial"/>
          <w:sz w:val="20"/>
          <w:szCs w:val="20"/>
        </w:rPr>
        <w:t>on the basis of</w:t>
      </w:r>
      <w:proofErr w:type="gramEnd"/>
      <w:r w:rsidR="03560681" w:rsidRPr="5207E524">
        <w:rPr>
          <w:rFonts w:ascii="Arial" w:hAnsi="Arial" w:cs="Arial"/>
          <w:sz w:val="20"/>
          <w:szCs w:val="20"/>
        </w:rPr>
        <w:t xml:space="preserve"> published works,</w:t>
      </w:r>
      <w:r w:rsidRPr="5207E524">
        <w:rPr>
          <w:rFonts w:ascii="Arial" w:hAnsi="Arial" w:cs="Arial"/>
          <w:sz w:val="20"/>
          <w:szCs w:val="20"/>
        </w:rPr>
        <w:t xml:space="preserve"> which will be written in English summari</w:t>
      </w:r>
      <w:r w:rsidR="68447B13" w:rsidRPr="5207E524">
        <w:rPr>
          <w:rFonts w:ascii="Arial" w:hAnsi="Arial" w:cs="Arial"/>
          <w:sz w:val="20"/>
          <w:szCs w:val="20"/>
        </w:rPr>
        <w:t>s</w:t>
      </w:r>
      <w:r w:rsidRPr="5207E524">
        <w:rPr>
          <w:rFonts w:ascii="Arial" w:hAnsi="Arial" w:cs="Arial"/>
          <w:sz w:val="20"/>
          <w:szCs w:val="20"/>
        </w:rPr>
        <w:t>ing the main arguments of the submission. The summary shall not be included in the word counts in</w:t>
      </w:r>
      <w:r w:rsidR="68447B13" w:rsidRPr="5207E524">
        <w:rPr>
          <w:rFonts w:ascii="Arial" w:hAnsi="Arial" w:cs="Arial"/>
          <w:sz w:val="20"/>
          <w:szCs w:val="20"/>
        </w:rPr>
        <w:t xml:space="preserve"> Section </w:t>
      </w:r>
      <w:r w:rsidR="67C05CF0" w:rsidRPr="5207E524">
        <w:rPr>
          <w:rFonts w:ascii="Arial" w:hAnsi="Arial" w:cs="Arial"/>
          <w:sz w:val="20"/>
          <w:szCs w:val="20"/>
        </w:rPr>
        <w:t>20</w:t>
      </w:r>
      <w:r w:rsidRPr="5207E524">
        <w:rPr>
          <w:rFonts w:ascii="Arial" w:hAnsi="Arial" w:cs="Arial"/>
          <w:sz w:val="20"/>
          <w:szCs w:val="20"/>
        </w:rPr>
        <w:t>.</w:t>
      </w:r>
    </w:p>
    <w:p w14:paraId="006D66DC" w14:textId="77777777" w:rsidR="00457261" w:rsidRPr="00DE4C2B" w:rsidRDefault="00457261" w:rsidP="001E4226">
      <w:pPr>
        <w:spacing w:after="0"/>
        <w:ind w:left="720" w:hanging="720"/>
        <w:rPr>
          <w:rFonts w:ascii="Arial" w:hAnsi="Arial" w:cs="Arial"/>
          <w:b/>
          <w:sz w:val="20"/>
          <w:szCs w:val="20"/>
        </w:rPr>
      </w:pPr>
    </w:p>
    <w:p w14:paraId="000FC04C" w14:textId="77777777" w:rsidR="00457261" w:rsidRPr="00DE4C2B" w:rsidRDefault="00457261" w:rsidP="001E4226">
      <w:pPr>
        <w:spacing w:after="0"/>
        <w:ind w:left="720" w:hanging="720"/>
        <w:rPr>
          <w:rFonts w:ascii="Arial" w:hAnsi="Arial" w:cs="Arial"/>
          <w:b/>
          <w:sz w:val="20"/>
          <w:szCs w:val="20"/>
        </w:rPr>
      </w:pPr>
    </w:p>
    <w:p w14:paraId="7750C3D4" w14:textId="77777777" w:rsidR="00BF0246" w:rsidRPr="00DE4C2B" w:rsidRDefault="1EC2843B" w:rsidP="001E4226">
      <w:pPr>
        <w:pStyle w:val="ListParagraph"/>
        <w:numPr>
          <w:ilvl w:val="0"/>
          <w:numId w:val="2"/>
        </w:numPr>
        <w:spacing w:line="276" w:lineRule="auto"/>
        <w:ind w:hanging="786"/>
        <w:rPr>
          <w:rFonts w:ascii="Arial" w:hAnsi="Arial" w:cs="Arial"/>
          <w:b/>
          <w:sz w:val="20"/>
          <w:szCs w:val="20"/>
        </w:rPr>
      </w:pPr>
      <w:r w:rsidRPr="5207E524">
        <w:rPr>
          <w:rFonts w:ascii="Arial" w:hAnsi="Arial" w:cs="Arial"/>
          <w:b/>
          <w:bCs/>
          <w:sz w:val="20"/>
          <w:szCs w:val="20"/>
        </w:rPr>
        <w:t xml:space="preserve">Conduct of the </w:t>
      </w:r>
      <w:r w:rsidR="24CBCF3F" w:rsidRPr="5207E524">
        <w:rPr>
          <w:rFonts w:ascii="Arial" w:hAnsi="Arial" w:cs="Arial"/>
          <w:b/>
          <w:bCs/>
          <w:sz w:val="20"/>
          <w:szCs w:val="20"/>
        </w:rPr>
        <w:t>final</w:t>
      </w:r>
      <w:r w:rsidRPr="5207E524">
        <w:rPr>
          <w:rFonts w:ascii="Arial" w:hAnsi="Arial" w:cs="Arial"/>
          <w:b/>
          <w:bCs/>
          <w:sz w:val="20"/>
          <w:szCs w:val="20"/>
        </w:rPr>
        <w:t xml:space="preserve"> examination</w:t>
      </w:r>
    </w:p>
    <w:p w14:paraId="70758566" w14:textId="77777777" w:rsidR="00BF0246" w:rsidRPr="00DE4C2B" w:rsidRDefault="00BF0246" w:rsidP="001E4226">
      <w:pPr>
        <w:pStyle w:val="ListParagraph"/>
        <w:spacing w:line="276" w:lineRule="auto"/>
        <w:rPr>
          <w:rFonts w:ascii="Arial" w:hAnsi="Arial" w:cs="Arial"/>
          <w:b/>
          <w:sz w:val="20"/>
          <w:szCs w:val="20"/>
        </w:rPr>
      </w:pPr>
    </w:p>
    <w:p w14:paraId="678B84AD" w14:textId="2A0084DA" w:rsidR="0056713F" w:rsidRPr="00DE4C2B" w:rsidRDefault="00484ABF" w:rsidP="001E4226">
      <w:pPr>
        <w:spacing w:after="0"/>
        <w:ind w:left="720" w:hanging="720"/>
        <w:rPr>
          <w:rFonts w:ascii="Arial" w:hAnsi="Arial" w:cs="Arial"/>
          <w:sz w:val="20"/>
          <w:szCs w:val="20"/>
        </w:rPr>
      </w:pPr>
      <w:r w:rsidRPr="00DE4C2B">
        <w:rPr>
          <w:rFonts w:ascii="Arial" w:hAnsi="Arial" w:cs="Arial"/>
          <w:sz w:val="20"/>
          <w:szCs w:val="20"/>
        </w:rPr>
        <w:t>(a)</w:t>
      </w:r>
      <w:r w:rsidRPr="00DE4C2B">
        <w:rPr>
          <w:rFonts w:ascii="Arial" w:hAnsi="Arial" w:cs="Arial"/>
          <w:sz w:val="20"/>
          <w:szCs w:val="20"/>
        </w:rPr>
        <w:tab/>
        <w:t>The final examination will be based on the student’s final submission</w:t>
      </w:r>
      <w:r w:rsidR="00FE269F" w:rsidRPr="00DE4C2B">
        <w:rPr>
          <w:rFonts w:ascii="Arial" w:hAnsi="Arial" w:cs="Arial"/>
          <w:sz w:val="20"/>
          <w:szCs w:val="20"/>
        </w:rPr>
        <w:t>, including any element of live performance or display that the examiners are expected to assess,</w:t>
      </w:r>
      <w:r w:rsidRPr="00DE4C2B">
        <w:rPr>
          <w:rFonts w:ascii="Arial" w:hAnsi="Arial" w:cs="Arial"/>
          <w:sz w:val="20"/>
          <w:szCs w:val="20"/>
        </w:rPr>
        <w:t xml:space="preserve"> </w:t>
      </w:r>
      <w:r w:rsidR="00AA6098" w:rsidRPr="00DE4C2B">
        <w:rPr>
          <w:rFonts w:ascii="Arial" w:hAnsi="Arial" w:cs="Arial"/>
          <w:sz w:val="20"/>
          <w:szCs w:val="20"/>
        </w:rPr>
        <w:t>and an oral examination</w:t>
      </w:r>
      <w:r w:rsidR="009E281F" w:rsidRPr="00DE4C2B">
        <w:rPr>
          <w:rFonts w:ascii="Arial" w:hAnsi="Arial" w:cs="Arial"/>
          <w:sz w:val="20"/>
          <w:szCs w:val="20"/>
        </w:rPr>
        <w:t xml:space="preserve">, and will be conducted by all the examiners appointed under the provisions </w:t>
      </w:r>
      <w:r w:rsidR="0056713F" w:rsidRPr="00DE4C2B">
        <w:rPr>
          <w:rFonts w:ascii="Arial" w:hAnsi="Arial" w:cs="Arial"/>
          <w:sz w:val="20"/>
          <w:szCs w:val="20"/>
        </w:rPr>
        <w:t>of Section</w:t>
      </w:r>
      <w:r w:rsidR="00656920" w:rsidRPr="00DE4C2B">
        <w:rPr>
          <w:rFonts w:ascii="Arial" w:hAnsi="Arial" w:cs="Arial"/>
          <w:sz w:val="20"/>
          <w:szCs w:val="20"/>
        </w:rPr>
        <w:t xml:space="preserve"> 1</w:t>
      </w:r>
      <w:r w:rsidR="00763A51" w:rsidRPr="00DE4C2B">
        <w:rPr>
          <w:rFonts w:ascii="Arial" w:hAnsi="Arial" w:cs="Arial"/>
          <w:sz w:val="20"/>
          <w:szCs w:val="20"/>
        </w:rPr>
        <w:t>9</w:t>
      </w:r>
      <w:r w:rsidR="0056713F" w:rsidRPr="00DE4C2B">
        <w:rPr>
          <w:rFonts w:ascii="Arial" w:hAnsi="Arial" w:cs="Arial"/>
          <w:sz w:val="20"/>
          <w:szCs w:val="20"/>
        </w:rPr>
        <w:t xml:space="preserve">. If a student </w:t>
      </w:r>
      <w:r w:rsidR="00C252C1" w:rsidRPr="00DE4C2B">
        <w:rPr>
          <w:rFonts w:ascii="Arial" w:hAnsi="Arial" w:cs="Arial"/>
          <w:sz w:val="20"/>
          <w:szCs w:val="20"/>
        </w:rPr>
        <w:t>is</w:t>
      </w:r>
      <w:r w:rsidR="0056713F" w:rsidRPr="00DE4C2B">
        <w:rPr>
          <w:rFonts w:ascii="Arial" w:hAnsi="Arial" w:cs="Arial"/>
          <w:sz w:val="20"/>
          <w:szCs w:val="20"/>
        </w:rPr>
        <w:t xml:space="preserve"> required to make corrections to the final submission under the provisions of </w:t>
      </w:r>
      <w:r w:rsidR="00656920" w:rsidRPr="00DE4C2B">
        <w:rPr>
          <w:rFonts w:ascii="Arial" w:hAnsi="Arial" w:cs="Arial"/>
          <w:sz w:val="20"/>
          <w:szCs w:val="20"/>
        </w:rPr>
        <w:t>2</w:t>
      </w:r>
      <w:r w:rsidR="00763A51" w:rsidRPr="00DE4C2B">
        <w:rPr>
          <w:rFonts w:ascii="Arial" w:hAnsi="Arial" w:cs="Arial"/>
          <w:sz w:val="20"/>
          <w:szCs w:val="20"/>
        </w:rPr>
        <w:t>4</w:t>
      </w:r>
      <w:r w:rsidR="0056713F" w:rsidRPr="00DE4C2B">
        <w:rPr>
          <w:rFonts w:ascii="Arial" w:hAnsi="Arial" w:cs="Arial"/>
          <w:sz w:val="20"/>
          <w:szCs w:val="20"/>
        </w:rPr>
        <w:t>(</w:t>
      </w:r>
      <w:r w:rsidR="009E281F" w:rsidRPr="00DE4C2B">
        <w:rPr>
          <w:rFonts w:ascii="Arial" w:hAnsi="Arial" w:cs="Arial"/>
          <w:sz w:val="20"/>
          <w:szCs w:val="20"/>
        </w:rPr>
        <w:t>b)(ii)</w:t>
      </w:r>
      <w:r w:rsidR="00763A51" w:rsidRPr="00DE4C2B">
        <w:rPr>
          <w:rFonts w:ascii="Arial" w:hAnsi="Arial" w:cs="Arial"/>
          <w:sz w:val="20"/>
          <w:szCs w:val="20"/>
        </w:rPr>
        <w:t xml:space="preserve"> (iii)</w:t>
      </w:r>
      <w:r w:rsidR="009E281F" w:rsidRPr="00DE4C2B">
        <w:rPr>
          <w:rFonts w:ascii="Arial" w:hAnsi="Arial" w:cs="Arial"/>
          <w:sz w:val="20"/>
          <w:szCs w:val="20"/>
        </w:rPr>
        <w:t xml:space="preserve">, </w:t>
      </w:r>
      <w:r w:rsidR="00656920" w:rsidRPr="00DE4C2B">
        <w:rPr>
          <w:rFonts w:ascii="Arial" w:hAnsi="Arial" w:cs="Arial"/>
          <w:sz w:val="20"/>
          <w:szCs w:val="20"/>
        </w:rPr>
        <w:t>2</w:t>
      </w:r>
      <w:r w:rsidR="00763A51" w:rsidRPr="00DE4C2B">
        <w:rPr>
          <w:rFonts w:ascii="Arial" w:hAnsi="Arial" w:cs="Arial"/>
          <w:sz w:val="20"/>
          <w:szCs w:val="20"/>
        </w:rPr>
        <w:t>5</w:t>
      </w:r>
      <w:r w:rsidR="009E281F" w:rsidRPr="00DE4C2B">
        <w:rPr>
          <w:rFonts w:ascii="Arial" w:hAnsi="Arial" w:cs="Arial"/>
          <w:sz w:val="20"/>
          <w:szCs w:val="20"/>
        </w:rPr>
        <w:t>(b)(ii)</w:t>
      </w:r>
      <w:r w:rsidR="00763A51" w:rsidRPr="00DE4C2B">
        <w:rPr>
          <w:rFonts w:ascii="Arial" w:hAnsi="Arial" w:cs="Arial"/>
          <w:sz w:val="20"/>
          <w:szCs w:val="20"/>
        </w:rPr>
        <w:t xml:space="preserve"> (iii)</w:t>
      </w:r>
      <w:r w:rsidR="009E281F" w:rsidRPr="00DE4C2B">
        <w:rPr>
          <w:rFonts w:ascii="Arial" w:hAnsi="Arial" w:cs="Arial"/>
          <w:sz w:val="20"/>
          <w:szCs w:val="20"/>
        </w:rPr>
        <w:t xml:space="preserve">, or </w:t>
      </w:r>
      <w:r w:rsidR="00656920" w:rsidRPr="00DE4C2B">
        <w:rPr>
          <w:rFonts w:ascii="Arial" w:hAnsi="Arial" w:cs="Arial"/>
          <w:sz w:val="20"/>
          <w:szCs w:val="20"/>
        </w:rPr>
        <w:t>2</w:t>
      </w:r>
      <w:r w:rsidR="00763A51" w:rsidRPr="00DE4C2B">
        <w:rPr>
          <w:rFonts w:ascii="Arial" w:hAnsi="Arial" w:cs="Arial"/>
          <w:sz w:val="20"/>
          <w:szCs w:val="20"/>
        </w:rPr>
        <w:t>5</w:t>
      </w:r>
      <w:r w:rsidR="009E281F" w:rsidRPr="00DE4C2B">
        <w:rPr>
          <w:rFonts w:ascii="Arial" w:hAnsi="Arial" w:cs="Arial"/>
          <w:sz w:val="20"/>
          <w:szCs w:val="20"/>
        </w:rPr>
        <w:t xml:space="preserve">(b)(iv), however, the examiners </w:t>
      </w:r>
      <w:r w:rsidR="00500A83" w:rsidRPr="00DE4C2B">
        <w:rPr>
          <w:rFonts w:ascii="Arial" w:hAnsi="Arial" w:cs="Arial"/>
          <w:sz w:val="20"/>
          <w:szCs w:val="20"/>
        </w:rPr>
        <w:t>will</w:t>
      </w:r>
      <w:r w:rsidR="009E281F" w:rsidRPr="00DE4C2B">
        <w:rPr>
          <w:rFonts w:ascii="Arial" w:hAnsi="Arial" w:cs="Arial"/>
          <w:sz w:val="20"/>
          <w:szCs w:val="20"/>
        </w:rPr>
        <w:t xml:space="preserve"> nominate one</w:t>
      </w:r>
      <w:r w:rsidR="000C38EE" w:rsidRPr="00DE4C2B">
        <w:rPr>
          <w:rFonts w:ascii="Arial" w:hAnsi="Arial" w:cs="Arial"/>
          <w:sz w:val="20"/>
          <w:szCs w:val="20"/>
        </w:rPr>
        <w:t xml:space="preserve"> or more</w:t>
      </w:r>
      <w:r w:rsidR="009E281F" w:rsidRPr="00DE4C2B">
        <w:rPr>
          <w:rFonts w:ascii="Arial" w:hAnsi="Arial" w:cs="Arial"/>
          <w:sz w:val="20"/>
          <w:szCs w:val="20"/>
        </w:rPr>
        <w:t xml:space="preserve"> from their number to confirm that the corrections have been carried out satisfactorily.</w:t>
      </w:r>
    </w:p>
    <w:p w14:paraId="6E6DCCF7" w14:textId="77777777" w:rsidR="0056713F" w:rsidRPr="00DE4C2B" w:rsidRDefault="0056713F" w:rsidP="001E4226">
      <w:pPr>
        <w:spacing w:after="0"/>
        <w:ind w:left="720" w:hanging="720"/>
        <w:rPr>
          <w:rFonts w:ascii="Arial" w:hAnsi="Arial" w:cs="Arial"/>
          <w:sz w:val="20"/>
          <w:szCs w:val="20"/>
        </w:rPr>
      </w:pPr>
    </w:p>
    <w:p w14:paraId="613CFE88" w14:textId="3DDDDFF3" w:rsidR="00C252C1" w:rsidRPr="00DE4C2B" w:rsidRDefault="00C252C1" w:rsidP="000D5B92">
      <w:pPr>
        <w:ind w:left="720" w:hanging="720"/>
        <w:rPr>
          <w:rFonts w:ascii="Arial" w:hAnsi="Arial" w:cs="Arial"/>
          <w:sz w:val="20"/>
          <w:szCs w:val="20"/>
          <w:lang w:eastAsia="en-GB"/>
        </w:rPr>
      </w:pPr>
      <w:r w:rsidRPr="00DE4C2B">
        <w:rPr>
          <w:rFonts w:ascii="Arial" w:hAnsi="Arial" w:cs="Arial"/>
          <w:sz w:val="20"/>
          <w:szCs w:val="20"/>
        </w:rPr>
        <w:t>(b)</w:t>
      </w:r>
      <w:r w:rsidRPr="00DE4C2B">
        <w:rPr>
          <w:rFonts w:ascii="Arial" w:hAnsi="Arial" w:cs="Arial"/>
          <w:sz w:val="20"/>
          <w:szCs w:val="20"/>
        </w:rPr>
        <w:tab/>
      </w:r>
      <w:r w:rsidR="006B26CF" w:rsidRPr="00DE4C2B">
        <w:rPr>
          <w:rFonts w:ascii="Arial" w:hAnsi="Arial" w:cs="Arial"/>
          <w:sz w:val="20"/>
          <w:szCs w:val="20"/>
        </w:rPr>
        <w:t>The Director of Studies will nominate a Viva Chair at the point of the exam entry form being completed to facilitate the running of the oral examination and to advise the examiners</w:t>
      </w:r>
      <w:r w:rsidR="00EF5B4D" w:rsidRPr="00DE4C2B">
        <w:rPr>
          <w:rFonts w:ascii="Arial" w:hAnsi="Arial" w:cs="Arial"/>
          <w:sz w:val="20"/>
          <w:szCs w:val="20"/>
        </w:rPr>
        <w:t>,</w:t>
      </w:r>
      <w:r w:rsidR="006B26CF" w:rsidRPr="00DE4C2B">
        <w:rPr>
          <w:rFonts w:ascii="Arial" w:hAnsi="Arial" w:cs="Arial"/>
          <w:sz w:val="20"/>
          <w:szCs w:val="20"/>
        </w:rPr>
        <w:t xml:space="preserve"> as need</w:t>
      </w:r>
      <w:r w:rsidR="00EF5B4D" w:rsidRPr="00DE4C2B">
        <w:rPr>
          <w:rFonts w:ascii="Arial" w:hAnsi="Arial" w:cs="Arial"/>
          <w:sz w:val="20"/>
          <w:szCs w:val="20"/>
        </w:rPr>
        <w:t>ed,</w:t>
      </w:r>
      <w:r w:rsidR="006B26CF" w:rsidRPr="00DE4C2B">
        <w:rPr>
          <w:rFonts w:ascii="Arial" w:hAnsi="Arial" w:cs="Arial"/>
          <w:sz w:val="20"/>
          <w:szCs w:val="20"/>
        </w:rPr>
        <w:t xml:space="preserve"> on </w:t>
      </w:r>
      <w:proofErr w:type="gramStart"/>
      <w:r w:rsidR="006B26CF" w:rsidRPr="00DE4C2B">
        <w:rPr>
          <w:rFonts w:ascii="Arial" w:hAnsi="Arial" w:cs="Arial"/>
          <w:sz w:val="20"/>
          <w:szCs w:val="20"/>
        </w:rPr>
        <w:t>University</w:t>
      </w:r>
      <w:proofErr w:type="gramEnd"/>
      <w:r w:rsidR="006B26CF" w:rsidRPr="00DE4C2B">
        <w:rPr>
          <w:rFonts w:ascii="Arial" w:hAnsi="Arial" w:cs="Arial"/>
          <w:sz w:val="20"/>
          <w:szCs w:val="20"/>
        </w:rPr>
        <w:t xml:space="preserve"> regulations, policies and procedures.  The Chair of Research Degrees Committee will formally approve the Chair when the exam entry form is submitted.  The Chair will be a</w:t>
      </w:r>
      <w:r w:rsidR="00EF5B4D" w:rsidRPr="00DE4C2B">
        <w:rPr>
          <w:rFonts w:ascii="Arial" w:hAnsi="Arial" w:cs="Arial"/>
          <w:sz w:val="20"/>
          <w:szCs w:val="20"/>
        </w:rPr>
        <w:t xml:space="preserve"> member of academic staff, </w:t>
      </w:r>
      <w:r w:rsidR="006B26CF" w:rsidRPr="00DE4C2B">
        <w:rPr>
          <w:rFonts w:ascii="Arial" w:hAnsi="Arial" w:cs="Arial"/>
          <w:sz w:val="20"/>
          <w:szCs w:val="20"/>
        </w:rPr>
        <w:t>with experience of acting as a Director of Studies who is not a member of the supervisory team</w:t>
      </w:r>
      <w:r w:rsidRPr="00DE4C2B">
        <w:rPr>
          <w:rFonts w:ascii="Arial" w:hAnsi="Arial" w:cs="Arial"/>
          <w:sz w:val="20"/>
          <w:szCs w:val="20"/>
        </w:rPr>
        <w:t xml:space="preserve">. </w:t>
      </w:r>
      <w:r w:rsidR="00EF5B4D" w:rsidRPr="00DE4C2B">
        <w:rPr>
          <w:rFonts w:ascii="Arial" w:hAnsi="Arial" w:cs="Arial"/>
          <w:sz w:val="20"/>
          <w:szCs w:val="20"/>
          <w:lang w:eastAsia="en-GB"/>
        </w:rPr>
        <w:t>S</w:t>
      </w:r>
      <w:r w:rsidR="000D5B92" w:rsidRPr="00DE4C2B">
        <w:rPr>
          <w:rFonts w:ascii="Arial" w:hAnsi="Arial" w:cs="Arial"/>
          <w:sz w:val="20"/>
          <w:szCs w:val="20"/>
          <w:lang w:eastAsia="en-GB"/>
        </w:rPr>
        <w:t xml:space="preserve">/he will not previously have played an active role in supporting his/her academic progress on the programme of study, nor have had any other involvement with the student or with members of the supervisory team which might reasonably lead to an allegation of bias, or an allegation they could have a personal interest in the outcome of the examination. S/he will be present for the viva and in private meetings of the examiners prior to the oral examination in order to ensure that the examination is conducted fairly and in accordance with </w:t>
      </w:r>
      <w:proofErr w:type="gramStart"/>
      <w:r w:rsidR="000D5B92" w:rsidRPr="00DE4C2B">
        <w:rPr>
          <w:rFonts w:ascii="Arial" w:hAnsi="Arial" w:cs="Arial"/>
          <w:sz w:val="20"/>
          <w:szCs w:val="20"/>
          <w:lang w:eastAsia="en-GB"/>
        </w:rPr>
        <w:t>University</w:t>
      </w:r>
      <w:proofErr w:type="gramEnd"/>
      <w:r w:rsidR="000D5B92" w:rsidRPr="00DE4C2B">
        <w:rPr>
          <w:rFonts w:ascii="Arial" w:hAnsi="Arial" w:cs="Arial"/>
          <w:sz w:val="20"/>
          <w:szCs w:val="20"/>
          <w:lang w:eastAsia="en-GB"/>
        </w:rPr>
        <w:t xml:space="preserve"> guidelines. However, s/he will not be involved in assessing the student nor take part in the oral examination. The Chair will also advise the examiners on any reasonable adjustments to be made to the conduct of the final examination in the light of information about a disability or other impairment disclosed by the student under the provisions of Section 1</w:t>
      </w:r>
      <w:r w:rsidR="00750433" w:rsidRPr="00DE4C2B">
        <w:rPr>
          <w:rFonts w:ascii="Arial" w:hAnsi="Arial" w:cs="Arial"/>
          <w:sz w:val="20"/>
          <w:szCs w:val="20"/>
          <w:lang w:eastAsia="en-GB"/>
        </w:rPr>
        <w:t>8</w:t>
      </w:r>
      <w:r w:rsidR="000D5B92" w:rsidRPr="00DE4C2B">
        <w:rPr>
          <w:rFonts w:ascii="Arial" w:hAnsi="Arial" w:cs="Arial"/>
          <w:sz w:val="20"/>
          <w:szCs w:val="20"/>
          <w:lang w:eastAsia="en-GB"/>
        </w:rPr>
        <w:t>.</w:t>
      </w:r>
    </w:p>
    <w:p w14:paraId="7BFD9240" w14:textId="77777777" w:rsidR="00C252C1" w:rsidRPr="00DE4C2B" w:rsidRDefault="00C252C1" w:rsidP="001E4226">
      <w:pPr>
        <w:spacing w:after="0"/>
        <w:ind w:left="720" w:hanging="720"/>
        <w:rPr>
          <w:rFonts w:ascii="Arial" w:hAnsi="Arial" w:cs="Arial"/>
          <w:sz w:val="20"/>
          <w:szCs w:val="20"/>
        </w:rPr>
      </w:pPr>
      <w:r w:rsidRPr="00DE4C2B">
        <w:rPr>
          <w:rFonts w:ascii="Arial" w:hAnsi="Arial" w:cs="Arial"/>
          <w:sz w:val="20"/>
          <w:szCs w:val="20"/>
        </w:rPr>
        <w:t>(c)</w:t>
      </w:r>
      <w:r w:rsidRPr="00DE4C2B">
        <w:rPr>
          <w:rFonts w:ascii="Arial" w:hAnsi="Arial" w:cs="Arial"/>
          <w:sz w:val="20"/>
          <w:szCs w:val="20"/>
        </w:rPr>
        <w:tab/>
        <w:t>The student may invite one or more members of the supervisory team to observe the oral examination. Members of the supervisory team will not be involved in assessing the student, or take part in the oral examination, or observe private meetings of the examiners.</w:t>
      </w:r>
    </w:p>
    <w:p w14:paraId="49E0A234" w14:textId="77777777" w:rsidR="00C252C1" w:rsidRPr="00DE4C2B" w:rsidRDefault="00C252C1" w:rsidP="001E4226">
      <w:pPr>
        <w:spacing w:after="0"/>
        <w:ind w:left="720" w:hanging="720"/>
        <w:rPr>
          <w:rFonts w:ascii="Arial" w:hAnsi="Arial" w:cs="Arial"/>
          <w:sz w:val="20"/>
          <w:szCs w:val="20"/>
        </w:rPr>
      </w:pPr>
    </w:p>
    <w:p w14:paraId="49BB6F98" w14:textId="77777777" w:rsidR="008D7CD3" w:rsidRPr="00DE4C2B" w:rsidRDefault="009E281F" w:rsidP="001E4226">
      <w:pPr>
        <w:spacing w:after="0"/>
        <w:ind w:left="720" w:hanging="720"/>
        <w:rPr>
          <w:rFonts w:ascii="Arial" w:hAnsi="Arial" w:cs="Arial"/>
          <w:sz w:val="20"/>
          <w:szCs w:val="20"/>
        </w:rPr>
      </w:pPr>
      <w:r w:rsidRPr="00DE4C2B">
        <w:rPr>
          <w:rFonts w:ascii="Arial" w:hAnsi="Arial" w:cs="Arial"/>
          <w:sz w:val="20"/>
          <w:szCs w:val="20"/>
        </w:rPr>
        <w:t>(</w:t>
      </w:r>
      <w:r w:rsidR="00C252C1" w:rsidRPr="00DE4C2B">
        <w:rPr>
          <w:rFonts w:ascii="Arial" w:hAnsi="Arial" w:cs="Arial"/>
          <w:sz w:val="20"/>
          <w:szCs w:val="20"/>
        </w:rPr>
        <w:t>d</w:t>
      </w:r>
      <w:r w:rsidRPr="00DE4C2B">
        <w:rPr>
          <w:rFonts w:ascii="Arial" w:hAnsi="Arial" w:cs="Arial"/>
          <w:sz w:val="20"/>
          <w:szCs w:val="20"/>
        </w:rPr>
        <w:t>)</w:t>
      </w:r>
      <w:r w:rsidRPr="00DE4C2B">
        <w:rPr>
          <w:rFonts w:ascii="Arial" w:hAnsi="Arial" w:cs="Arial"/>
          <w:sz w:val="20"/>
          <w:szCs w:val="20"/>
        </w:rPr>
        <w:tab/>
        <w:t xml:space="preserve">Each examiner </w:t>
      </w:r>
      <w:r w:rsidR="008D7CD3" w:rsidRPr="00DE4C2B">
        <w:rPr>
          <w:rFonts w:ascii="Arial" w:hAnsi="Arial" w:cs="Arial"/>
          <w:sz w:val="20"/>
          <w:szCs w:val="20"/>
        </w:rPr>
        <w:t>must submit</w:t>
      </w:r>
      <w:r w:rsidRPr="00DE4C2B">
        <w:rPr>
          <w:rFonts w:ascii="Arial" w:hAnsi="Arial" w:cs="Arial"/>
          <w:sz w:val="20"/>
          <w:szCs w:val="20"/>
        </w:rPr>
        <w:t xml:space="preserve"> a</w:t>
      </w:r>
      <w:r w:rsidR="008D7CD3" w:rsidRPr="00DE4C2B">
        <w:rPr>
          <w:rFonts w:ascii="Arial" w:hAnsi="Arial" w:cs="Arial"/>
          <w:sz w:val="20"/>
          <w:szCs w:val="20"/>
        </w:rPr>
        <w:t xml:space="preserve"> confidential,</w:t>
      </w:r>
      <w:r w:rsidR="00D0618B" w:rsidRPr="00DE4C2B">
        <w:rPr>
          <w:rFonts w:ascii="Arial" w:hAnsi="Arial" w:cs="Arial"/>
          <w:sz w:val="20"/>
          <w:szCs w:val="20"/>
        </w:rPr>
        <w:t xml:space="preserve"> independent</w:t>
      </w:r>
      <w:r w:rsidRPr="00DE4C2B">
        <w:rPr>
          <w:rFonts w:ascii="Arial" w:hAnsi="Arial" w:cs="Arial"/>
          <w:sz w:val="20"/>
          <w:szCs w:val="20"/>
        </w:rPr>
        <w:t xml:space="preserve"> </w:t>
      </w:r>
      <w:r w:rsidR="00D0618B" w:rsidRPr="00DE4C2B">
        <w:rPr>
          <w:rFonts w:ascii="Arial" w:hAnsi="Arial" w:cs="Arial"/>
          <w:sz w:val="20"/>
          <w:szCs w:val="20"/>
        </w:rPr>
        <w:t>r</w:t>
      </w:r>
      <w:r w:rsidRPr="00DE4C2B">
        <w:rPr>
          <w:rFonts w:ascii="Arial" w:hAnsi="Arial" w:cs="Arial"/>
          <w:sz w:val="20"/>
          <w:szCs w:val="20"/>
        </w:rPr>
        <w:t>eport on the student’s final submission</w:t>
      </w:r>
      <w:r w:rsidR="008D7CD3" w:rsidRPr="00DE4C2B">
        <w:rPr>
          <w:rFonts w:ascii="Arial" w:hAnsi="Arial" w:cs="Arial"/>
          <w:sz w:val="20"/>
          <w:szCs w:val="20"/>
        </w:rPr>
        <w:t xml:space="preserve"> </w:t>
      </w:r>
      <w:r w:rsidRPr="00DE4C2B">
        <w:rPr>
          <w:rFonts w:ascii="Arial" w:hAnsi="Arial" w:cs="Arial"/>
          <w:sz w:val="20"/>
          <w:szCs w:val="20"/>
        </w:rPr>
        <w:t xml:space="preserve">to the </w:t>
      </w:r>
      <w:r w:rsidR="00814EC6" w:rsidRPr="00DE4C2B">
        <w:rPr>
          <w:rFonts w:ascii="Arial" w:hAnsi="Arial" w:cs="Arial"/>
          <w:sz w:val="20"/>
          <w:szCs w:val="20"/>
        </w:rPr>
        <w:t xml:space="preserve">Chair of the </w:t>
      </w:r>
      <w:r w:rsidR="00997803" w:rsidRPr="00DE4C2B">
        <w:rPr>
          <w:rFonts w:ascii="Arial" w:hAnsi="Arial" w:cs="Arial"/>
          <w:sz w:val="20"/>
          <w:szCs w:val="20"/>
        </w:rPr>
        <w:t>Research Degrees Committee</w:t>
      </w:r>
      <w:r w:rsidRPr="00DE4C2B">
        <w:rPr>
          <w:rFonts w:ascii="Arial" w:hAnsi="Arial" w:cs="Arial"/>
          <w:sz w:val="20"/>
          <w:szCs w:val="20"/>
        </w:rPr>
        <w:t xml:space="preserve"> </w:t>
      </w:r>
      <w:r w:rsidR="00D0618B" w:rsidRPr="00DE4C2B">
        <w:rPr>
          <w:rFonts w:ascii="Arial" w:hAnsi="Arial" w:cs="Arial"/>
          <w:sz w:val="20"/>
          <w:szCs w:val="20"/>
        </w:rPr>
        <w:t>at least one week before the date of the oral examination, or before preparing the joint report in the case of a resubm</w:t>
      </w:r>
      <w:r w:rsidR="008D7CD3" w:rsidRPr="00DE4C2B">
        <w:rPr>
          <w:rFonts w:ascii="Arial" w:hAnsi="Arial" w:cs="Arial"/>
          <w:sz w:val="20"/>
          <w:szCs w:val="20"/>
        </w:rPr>
        <w:t>ission without oral examination, and in any case before conferring with the other examiner(s).</w:t>
      </w:r>
    </w:p>
    <w:p w14:paraId="36B4F7BB" w14:textId="77777777" w:rsidR="008D7CD3" w:rsidRPr="00DE4C2B" w:rsidRDefault="008D7CD3" w:rsidP="001E4226">
      <w:pPr>
        <w:spacing w:after="0"/>
        <w:rPr>
          <w:rFonts w:ascii="Arial" w:hAnsi="Arial" w:cs="Arial"/>
          <w:sz w:val="20"/>
          <w:szCs w:val="20"/>
        </w:rPr>
      </w:pPr>
    </w:p>
    <w:p w14:paraId="57908EC8" w14:textId="77777777" w:rsidR="00035FE6" w:rsidRPr="00DE4C2B" w:rsidRDefault="00035FE6" w:rsidP="001E4226">
      <w:pPr>
        <w:spacing w:after="0"/>
        <w:ind w:left="720" w:hanging="720"/>
        <w:rPr>
          <w:rFonts w:ascii="Arial" w:hAnsi="Arial" w:cs="Arial"/>
          <w:sz w:val="20"/>
          <w:szCs w:val="20"/>
        </w:rPr>
      </w:pPr>
      <w:r w:rsidRPr="00DE4C2B">
        <w:rPr>
          <w:rFonts w:ascii="Arial" w:hAnsi="Arial" w:cs="Arial"/>
          <w:sz w:val="20"/>
          <w:szCs w:val="20"/>
        </w:rPr>
        <w:t>(e)</w:t>
      </w:r>
      <w:r w:rsidRPr="00DE4C2B">
        <w:rPr>
          <w:rFonts w:ascii="Arial" w:hAnsi="Arial" w:cs="Arial"/>
          <w:sz w:val="20"/>
          <w:szCs w:val="20"/>
        </w:rPr>
        <w:tab/>
        <w:t>The oral examination will be conducted on the University campus in English.</w:t>
      </w:r>
    </w:p>
    <w:p w14:paraId="5FC2844B" w14:textId="77777777" w:rsidR="00035FE6" w:rsidRPr="00DE4C2B" w:rsidRDefault="00035FE6" w:rsidP="001E4226">
      <w:pPr>
        <w:spacing w:after="0"/>
        <w:ind w:left="720" w:hanging="720"/>
        <w:rPr>
          <w:rFonts w:ascii="Arial" w:hAnsi="Arial" w:cs="Arial"/>
          <w:sz w:val="20"/>
          <w:szCs w:val="20"/>
        </w:rPr>
      </w:pPr>
    </w:p>
    <w:p w14:paraId="445A11D4" w14:textId="77777777" w:rsidR="009637A0" w:rsidRPr="00DE4C2B" w:rsidRDefault="009637A0" w:rsidP="001E4226">
      <w:pPr>
        <w:spacing w:after="0"/>
        <w:ind w:left="720" w:hanging="720"/>
        <w:rPr>
          <w:rFonts w:ascii="Arial" w:hAnsi="Arial" w:cs="Arial"/>
          <w:sz w:val="20"/>
          <w:szCs w:val="20"/>
        </w:rPr>
      </w:pPr>
      <w:r w:rsidRPr="00DE4C2B">
        <w:rPr>
          <w:rFonts w:ascii="Arial" w:hAnsi="Arial" w:cs="Arial"/>
          <w:sz w:val="20"/>
          <w:szCs w:val="20"/>
        </w:rPr>
        <w:lastRenderedPageBreak/>
        <w:t>(f)</w:t>
      </w:r>
      <w:r w:rsidRPr="00DE4C2B">
        <w:rPr>
          <w:rFonts w:ascii="Arial" w:hAnsi="Arial" w:cs="Arial"/>
          <w:sz w:val="20"/>
          <w:szCs w:val="20"/>
        </w:rPr>
        <w:tab/>
        <w:t xml:space="preserve">The student may ask the Chair of the </w:t>
      </w:r>
      <w:r w:rsidR="00997803" w:rsidRPr="00DE4C2B">
        <w:rPr>
          <w:rFonts w:ascii="Arial" w:hAnsi="Arial" w:cs="Arial"/>
          <w:sz w:val="20"/>
          <w:szCs w:val="20"/>
        </w:rPr>
        <w:t>Research Degrees Committee</w:t>
      </w:r>
      <w:r w:rsidRPr="00DE4C2B">
        <w:rPr>
          <w:rFonts w:ascii="Arial" w:hAnsi="Arial" w:cs="Arial"/>
          <w:sz w:val="20"/>
          <w:szCs w:val="20"/>
        </w:rPr>
        <w:t xml:space="preserve"> to postpone the oral examination under the provisions of the Mitigating Circumstances Policy. Such requests must be made as soon as possible and </w:t>
      </w:r>
      <w:r w:rsidR="00CB6B3A" w:rsidRPr="00DE4C2B">
        <w:rPr>
          <w:rFonts w:ascii="Arial" w:hAnsi="Arial" w:cs="Arial"/>
          <w:sz w:val="20"/>
          <w:szCs w:val="20"/>
        </w:rPr>
        <w:t xml:space="preserve">before </w:t>
      </w:r>
      <w:r w:rsidRPr="00DE4C2B">
        <w:rPr>
          <w:rFonts w:ascii="Arial" w:hAnsi="Arial" w:cs="Arial"/>
          <w:sz w:val="20"/>
          <w:szCs w:val="20"/>
        </w:rPr>
        <w:t>the start of the oral examination.</w:t>
      </w:r>
    </w:p>
    <w:p w14:paraId="4E6AD106" w14:textId="77777777" w:rsidR="009637A0" w:rsidRPr="00DE4C2B" w:rsidRDefault="009637A0" w:rsidP="001E4226">
      <w:pPr>
        <w:spacing w:after="0"/>
        <w:ind w:left="720" w:hanging="720"/>
        <w:rPr>
          <w:rFonts w:ascii="Arial" w:hAnsi="Arial" w:cs="Arial"/>
          <w:sz w:val="20"/>
          <w:szCs w:val="20"/>
        </w:rPr>
      </w:pPr>
    </w:p>
    <w:p w14:paraId="72E1B94E" w14:textId="4E0B3C07" w:rsidR="00AA6098" w:rsidRPr="00DE4C2B" w:rsidRDefault="00AA6098" w:rsidP="001E4226">
      <w:pPr>
        <w:spacing w:after="0"/>
        <w:ind w:left="720" w:hanging="720"/>
        <w:rPr>
          <w:rFonts w:ascii="Arial" w:hAnsi="Arial" w:cs="Arial"/>
          <w:sz w:val="20"/>
          <w:szCs w:val="20"/>
        </w:rPr>
      </w:pPr>
      <w:r w:rsidRPr="00DE4C2B">
        <w:rPr>
          <w:rFonts w:ascii="Arial" w:hAnsi="Arial" w:cs="Arial"/>
          <w:sz w:val="20"/>
          <w:szCs w:val="20"/>
        </w:rPr>
        <w:t>(</w:t>
      </w:r>
      <w:r w:rsidR="009637A0" w:rsidRPr="00DE4C2B">
        <w:rPr>
          <w:rFonts w:ascii="Arial" w:hAnsi="Arial" w:cs="Arial"/>
          <w:sz w:val="20"/>
          <w:szCs w:val="20"/>
        </w:rPr>
        <w:t>g</w:t>
      </w:r>
      <w:r w:rsidRPr="00DE4C2B">
        <w:rPr>
          <w:rFonts w:ascii="Arial" w:hAnsi="Arial" w:cs="Arial"/>
          <w:sz w:val="20"/>
          <w:szCs w:val="20"/>
        </w:rPr>
        <w:t>)</w:t>
      </w:r>
      <w:r w:rsidRPr="00DE4C2B">
        <w:rPr>
          <w:rFonts w:ascii="Arial" w:hAnsi="Arial" w:cs="Arial"/>
          <w:sz w:val="20"/>
          <w:szCs w:val="20"/>
        </w:rPr>
        <w:tab/>
        <w:t xml:space="preserve">All matters concerning the final examination, including the contents </w:t>
      </w:r>
      <w:r w:rsidR="007079FD" w:rsidRPr="00DE4C2B">
        <w:rPr>
          <w:rFonts w:ascii="Arial" w:hAnsi="Arial" w:cs="Arial"/>
          <w:sz w:val="20"/>
          <w:szCs w:val="20"/>
        </w:rPr>
        <w:t xml:space="preserve">of </w:t>
      </w:r>
      <w:r w:rsidRPr="00DE4C2B">
        <w:rPr>
          <w:rFonts w:ascii="Arial" w:hAnsi="Arial" w:cs="Arial"/>
          <w:sz w:val="20"/>
          <w:szCs w:val="20"/>
        </w:rPr>
        <w:t xml:space="preserve">the student’s final submission, are confidential to those taking part in </w:t>
      </w:r>
      <w:r w:rsidR="00D0618B" w:rsidRPr="00DE4C2B">
        <w:rPr>
          <w:rFonts w:ascii="Arial" w:hAnsi="Arial" w:cs="Arial"/>
          <w:sz w:val="20"/>
          <w:szCs w:val="20"/>
        </w:rPr>
        <w:t xml:space="preserve">and observing </w:t>
      </w:r>
      <w:r w:rsidRPr="00DE4C2B">
        <w:rPr>
          <w:rFonts w:ascii="Arial" w:hAnsi="Arial" w:cs="Arial"/>
          <w:sz w:val="20"/>
          <w:szCs w:val="20"/>
        </w:rPr>
        <w:t>the examination</w:t>
      </w:r>
      <w:r w:rsidR="00D0618B" w:rsidRPr="00DE4C2B">
        <w:rPr>
          <w:rFonts w:ascii="Arial" w:hAnsi="Arial" w:cs="Arial"/>
          <w:sz w:val="20"/>
          <w:szCs w:val="20"/>
        </w:rPr>
        <w:t>,</w:t>
      </w:r>
      <w:r w:rsidRPr="00DE4C2B">
        <w:rPr>
          <w:rFonts w:ascii="Arial" w:hAnsi="Arial" w:cs="Arial"/>
          <w:sz w:val="20"/>
          <w:szCs w:val="20"/>
        </w:rPr>
        <w:t xml:space="preserve"> and appropriate officers of the University, subject to the provisions of Sections </w:t>
      </w:r>
      <w:r w:rsidR="00F610DD" w:rsidRPr="00DE4C2B">
        <w:rPr>
          <w:rFonts w:ascii="Arial" w:hAnsi="Arial" w:cs="Arial"/>
          <w:sz w:val="20"/>
          <w:szCs w:val="20"/>
        </w:rPr>
        <w:t>24</w:t>
      </w:r>
      <w:r w:rsidRPr="00DE4C2B">
        <w:rPr>
          <w:rFonts w:ascii="Arial" w:hAnsi="Arial" w:cs="Arial"/>
          <w:sz w:val="20"/>
          <w:szCs w:val="20"/>
        </w:rPr>
        <w:t xml:space="preserve"> and</w:t>
      </w:r>
      <w:r w:rsidR="00F610DD" w:rsidRPr="00DE4C2B">
        <w:rPr>
          <w:rFonts w:ascii="Arial" w:hAnsi="Arial" w:cs="Arial"/>
          <w:sz w:val="20"/>
          <w:szCs w:val="20"/>
        </w:rPr>
        <w:t xml:space="preserve"> 25</w:t>
      </w:r>
      <w:r w:rsidRPr="00DE4C2B">
        <w:rPr>
          <w:rFonts w:ascii="Arial" w:hAnsi="Arial" w:cs="Arial"/>
          <w:sz w:val="20"/>
          <w:szCs w:val="20"/>
        </w:rPr>
        <w:t>.</w:t>
      </w:r>
    </w:p>
    <w:p w14:paraId="200ABF32" w14:textId="77777777" w:rsidR="006B26CF" w:rsidRPr="00DE4C2B" w:rsidRDefault="006B26CF" w:rsidP="001E4226">
      <w:pPr>
        <w:spacing w:after="0"/>
        <w:ind w:left="720" w:hanging="720"/>
        <w:rPr>
          <w:rFonts w:ascii="Arial" w:hAnsi="Arial" w:cs="Arial"/>
          <w:sz w:val="20"/>
          <w:szCs w:val="20"/>
        </w:rPr>
      </w:pPr>
    </w:p>
    <w:p w14:paraId="22F3C38B" w14:textId="03E55355" w:rsidR="006B26CF" w:rsidRPr="00DE4C2B" w:rsidRDefault="006B26CF" w:rsidP="001E4226">
      <w:pPr>
        <w:spacing w:after="0"/>
        <w:ind w:left="720" w:hanging="720"/>
        <w:rPr>
          <w:rFonts w:ascii="Arial" w:hAnsi="Arial" w:cs="Arial"/>
          <w:sz w:val="20"/>
          <w:szCs w:val="20"/>
        </w:rPr>
      </w:pPr>
      <w:r w:rsidRPr="00DE4C2B">
        <w:rPr>
          <w:rFonts w:ascii="Arial" w:hAnsi="Arial" w:cs="Arial"/>
          <w:sz w:val="20"/>
          <w:szCs w:val="20"/>
        </w:rPr>
        <w:t>(h)</w:t>
      </w:r>
      <w:r w:rsidRPr="00DE4C2B">
        <w:rPr>
          <w:rFonts w:ascii="Arial" w:hAnsi="Arial" w:cs="Arial"/>
          <w:sz w:val="20"/>
          <w:szCs w:val="20"/>
        </w:rPr>
        <w:tab/>
        <w:t xml:space="preserve">In instances of suspected academic misconduct, whether identified pre- or post-viva, the examiners will inform the Graduate School of their concerns.  The relevant Research Degrees Convenor (or </w:t>
      </w:r>
      <w:r w:rsidR="00EF736B">
        <w:rPr>
          <w:rFonts w:ascii="Arial" w:hAnsi="Arial" w:cs="Arial"/>
          <w:sz w:val="20"/>
          <w:szCs w:val="20"/>
        </w:rPr>
        <w:t>Dean of School/</w:t>
      </w:r>
      <w:proofErr w:type="spellStart"/>
      <w:r w:rsidR="00EF736B">
        <w:rPr>
          <w:rFonts w:ascii="Arial" w:hAnsi="Arial" w:cs="Arial"/>
          <w:sz w:val="20"/>
          <w:szCs w:val="20"/>
        </w:rPr>
        <w:t>Faculty’s</w:t>
      </w:r>
      <w:r w:rsidRPr="00DE4C2B">
        <w:rPr>
          <w:rFonts w:ascii="Arial" w:hAnsi="Arial" w:cs="Arial"/>
          <w:sz w:val="20"/>
          <w:szCs w:val="20"/>
        </w:rPr>
        <w:t>’s</w:t>
      </w:r>
      <w:proofErr w:type="spellEnd"/>
      <w:r w:rsidRPr="00DE4C2B">
        <w:rPr>
          <w:rFonts w:ascii="Arial" w:hAnsi="Arial" w:cs="Arial"/>
          <w:sz w:val="20"/>
          <w:szCs w:val="20"/>
        </w:rPr>
        <w:t xml:space="preserve"> nominee if the RDC is one of the student’s supervisors) will then </w:t>
      </w:r>
      <w:proofErr w:type="gramStart"/>
      <w:r w:rsidRPr="00DE4C2B">
        <w:rPr>
          <w:rFonts w:ascii="Arial" w:hAnsi="Arial" w:cs="Arial"/>
          <w:sz w:val="20"/>
          <w:szCs w:val="20"/>
        </w:rPr>
        <w:t>conduct an investigation</w:t>
      </w:r>
      <w:proofErr w:type="gramEnd"/>
      <w:r w:rsidRPr="00DE4C2B">
        <w:rPr>
          <w:rFonts w:ascii="Arial" w:hAnsi="Arial" w:cs="Arial"/>
          <w:sz w:val="20"/>
          <w:szCs w:val="20"/>
        </w:rPr>
        <w:t xml:space="preserve"> under the terms of the Student Disciplinary Code.</w:t>
      </w:r>
    </w:p>
    <w:p w14:paraId="588ED547" w14:textId="77777777" w:rsidR="00AA6098" w:rsidRPr="00DE4C2B" w:rsidRDefault="00AA6098" w:rsidP="001E4226">
      <w:pPr>
        <w:spacing w:after="0"/>
        <w:ind w:left="720" w:hanging="720"/>
        <w:rPr>
          <w:rFonts w:ascii="Arial" w:hAnsi="Arial" w:cs="Arial"/>
          <w:sz w:val="20"/>
          <w:szCs w:val="20"/>
        </w:rPr>
      </w:pPr>
    </w:p>
    <w:p w14:paraId="7A98ED04" w14:textId="77777777" w:rsidR="00BF0246" w:rsidRPr="00DE4C2B" w:rsidRDefault="00BF0246" w:rsidP="001E4226">
      <w:pPr>
        <w:pStyle w:val="ListParagraph"/>
        <w:spacing w:line="276" w:lineRule="auto"/>
        <w:rPr>
          <w:rFonts w:ascii="Arial" w:hAnsi="Arial" w:cs="Arial"/>
          <w:b/>
          <w:sz w:val="20"/>
          <w:szCs w:val="20"/>
        </w:rPr>
      </w:pPr>
    </w:p>
    <w:p w14:paraId="57C9A5B1" w14:textId="77777777" w:rsidR="00BF0246" w:rsidRPr="00DE4C2B" w:rsidRDefault="1EC2843B" w:rsidP="001E4226">
      <w:pPr>
        <w:pStyle w:val="ListParagraph"/>
        <w:numPr>
          <w:ilvl w:val="0"/>
          <w:numId w:val="2"/>
        </w:numPr>
        <w:spacing w:line="276" w:lineRule="auto"/>
        <w:ind w:hanging="786"/>
        <w:rPr>
          <w:rFonts w:ascii="Arial" w:hAnsi="Arial" w:cs="Arial"/>
          <w:b/>
          <w:sz w:val="20"/>
          <w:szCs w:val="20"/>
        </w:rPr>
      </w:pPr>
      <w:bookmarkStart w:id="14" w:name="_Ref322082150"/>
      <w:r w:rsidRPr="5207E524">
        <w:rPr>
          <w:rFonts w:ascii="Arial" w:hAnsi="Arial" w:cs="Arial"/>
          <w:b/>
          <w:bCs/>
          <w:sz w:val="20"/>
          <w:szCs w:val="20"/>
        </w:rPr>
        <w:t>Outcome of the final examination</w:t>
      </w:r>
      <w:r w:rsidR="24CBCF3F" w:rsidRPr="5207E524">
        <w:rPr>
          <w:rFonts w:ascii="Arial" w:hAnsi="Arial" w:cs="Arial"/>
          <w:b/>
          <w:bCs/>
          <w:sz w:val="20"/>
          <w:szCs w:val="20"/>
        </w:rPr>
        <w:t xml:space="preserve"> for the degree of MPhil</w:t>
      </w:r>
      <w:bookmarkEnd w:id="14"/>
    </w:p>
    <w:p w14:paraId="6DE65F39" w14:textId="77777777" w:rsidR="00BF0246" w:rsidRPr="00DE4C2B" w:rsidRDefault="00BF0246" w:rsidP="00D124B8">
      <w:pPr>
        <w:spacing w:after="0"/>
        <w:ind w:left="720" w:hanging="720"/>
        <w:rPr>
          <w:rFonts w:ascii="Arial" w:hAnsi="Arial" w:cs="Arial"/>
          <w:sz w:val="20"/>
          <w:szCs w:val="20"/>
        </w:rPr>
      </w:pPr>
    </w:p>
    <w:p w14:paraId="17CE2E5E" w14:textId="5B6C9164" w:rsidR="005F3328" w:rsidRPr="00DE4C2B" w:rsidRDefault="005F3328" w:rsidP="00D124B8">
      <w:pPr>
        <w:pStyle w:val="NoSpacing"/>
        <w:spacing w:line="276" w:lineRule="auto"/>
        <w:ind w:left="720" w:hanging="675"/>
        <w:rPr>
          <w:rFonts w:ascii="Arial" w:hAnsi="Arial" w:cs="Arial"/>
          <w:sz w:val="20"/>
          <w:szCs w:val="20"/>
        </w:rPr>
      </w:pPr>
      <w:r w:rsidRPr="00DE4C2B">
        <w:rPr>
          <w:rFonts w:ascii="Arial" w:hAnsi="Arial" w:cs="Arial"/>
          <w:sz w:val="20"/>
          <w:szCs w:val="20"/>
        </w:rPr>
        <w:t xml:space="preserve">(a) </w:t>
      </w:r>
      <w:r w:rsidR="00D124B8" w:rsidRPr="00DE4C2B">
        <w:rPr>
          <w:rFonts w:ascii="Arial" w:hAnsi="Arial" w:cs="Arial"/>
          <w:sz w:val="20"/>
          <w:szCs w:val="20"/>
        </w:rPr>
        <w:tab/>
      </w:r>
      <w:r w:rsidRPr="00DE4C2B">
        <w:rPr>
          <w:rFonts w:ascii="Arial" w:hAnsi="Arial" w:cs="Arial"/>
          <w:sz w:val="20"/>
          <w:szCs w:val="20"/>
        </w:rPr>
        <w:t xml:space="preserve">In order for a student to qualify for the award of Master of Philosophy, the examiners must be satisfied that the student’s final submission and performance in the oral examination, when considered together: </w:t>
      </w:r>
    </w:p>
    <w:p w14:paraId="5BD58B63" w14:textId="6F1292AD" w:rsidR="005F3328" w:rsidRPr="00DE4C2B" w:rsidRDefault="005F3328" w:rsidP="00D124B8">
      <w:pPr>
        <w:pStyle w:val="NoSpacing"/>
        <w:spacing w:line="276" w:lineRule="auto"/>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 xml:space="preserve">) </w:t>
      </w:r>
      <w:r w:rsidR="00D124B8" w:rsidRPr="00DE4C2B">
        <w:rPr>
          <w:rFonts w:ascii="Arial" w:hAnsi="Arial" w:cs="Arial"/>
          <w:sz w:val="20"/>
          <w:szCs w:val="20"/>
        </w:rPr>
        <w:tab/>
      </w:r>
      <w:r w:rsidRPr="00DE4C2B">
        <w:rPr>
          <w:rFonts w:ascii="Arial" w:hAnsi="Arial" w:cs="Arial"/>
          <w:sz w:val="20"/>
          <w:szCs w:val="20"/>
        </w:rPr>
        <w:t xml:space="preserve">comprise an integrated and coherent piece of scholarly </w:t>
      </w:r>
      <w:proofErr w:type="gramStart"/>
      <w:r w:rsidRPr="00DE4C2B">
        <w:rPr>
          <w:rFonts w:ascii="Arial" w:hAnsi="Arial" w:cs="Arial"/>
          <w:sz w:val="20"/>
          <w:szCs w:val="20"/>
        </w:rPr>
        <w:t>work;</w:t>
      </w:r>
      <w:proofErr w:type="gramEnd"/>
      <w:r w:rsidRPr="00DE4C2B">
        <w:rPr>
          <w:rFonts w:ascii="Arial" w:hAnsi="Arial" w:cs="Arial"/>
          <w:sz w:val="20"/>
          <w:szCs w:val="20"/>
        </w:rPr>
        <w:t xml:space="preserve"> </w:t>
      </w:r>
    </w:p>
    <w:p w14:paraId="2A513A7F" w14:textId="3691DF86"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(ii) </w:t>
      </w:r>
      <w:r w:rsidR="00D124B8" w:rsidRPr="00DE4C2B">
        <w:rPr>
          <w:rFonts w:ascii="Arial" w:hAnsi="Arial" w:cs="Arial"/>
          <w:sz w:val="20"/>
          <w:szCs w:val="20"/>
        </w:rPr>
        <w:tab/>
      </w:r>
      <w:r w:rsidRPr="00DE4C2B">
        <w:rPr>
          <w:rFonts w:ascii="Arial" w:hAnsi="Arial" w:cs="Arial"/>
          <w:sz w:val="20"/>
          <w:szCs w:val="20"/>
        </w:rPr>
        <w:t xml:space="preserve">present a systematic and critical assessment of relevant work, much of which is at the forefront of the field of </w:t>
      </w:r>
      <w:proofErr w:type="gramStart"/>
      <w:r w:rsidRPr="00DE4C2B">
        <w:rPr>
          <w:rFonts w:ascii="Arial" w:hAnsi="Arial" w:cs="Arial"/>
          <w:sz w:val="20"/>
          <w:szCs w:val="20"/>
        </w:rPr>
        <w:t>study;</w:t>
      </w:r>
      <w:proofErr w:type="gramEnd"/>
      <w:r w:rsidRPr="00DE4C2B">
        <w:rPr>
          <w:rFonts w:ascii="Arial" w:hAnsi="Arial" w:cs="Arial"/>
          <w:sz w:val="20"/>
          <w:szCs w:val="20"/>
        </w:rPr>
        <w:t xml:space="preserve"> </w:t>
      </w:r>
    </w:p>
    <w:p w14:paraId="093DD256" w14:textId="1538E815" w:rsidR="005F3328" w:rsidRPr="00DE4C2B" w:rsidRDefault="005F3328" w:rsidP="00D124B8">
      <w:pPr>
        <w:pStyle w:val="NoSpacing"/>
        <w:spacing w:line="276" w:lineRule="auto"/>
        <w:rPr>
          <w:rFonts w:ascii="Arial" w:hAnsi="Arial" w:cs="Arial"/>
          <w:sz w:val="20"/>
          <w:szCs w:val="20"/>
        </w:rPr>
      </w:pPr>
      <w:r w:rsidRPr="00DE4C2B">
        <w:rPr>
          <w:rFonts w:ascii="Arial" w:hAnsi="Arial" w:cs="Arial"/>
          <w:sz w:val="20"/>
          <w:szCs w:val="20"/>
        </w:rPr>
        <w:t xml:space="preserve">(iii) </w:t>
      </w:r>
      <w:r w:rsidR="00D124B8" w:rsidRPr="00DE4C2B">
        <w:rPr>
          <w:rFonts w:ascii="Arial" w:hAnsi="Arial" w:cs="Arial"/>
          <w:sz w:val="20"/>
          <w:szCs w:val="20"/>
        </w:rPr>
        <w:tab/>
      </w:r>
      <w:r w:rsidRPr="00DE4C2B">
        <w:rPr>
          <w:rFonts w:ascii="Arial" w:hAnsi="Arial" w:cs="Arial"/>
          <w:sz w:val="20"/>
          <w:szCs w:val="20"/>
        </w:rPr>
        <w:t xml:space="preserve">show originality in the application of </w:t>
      </w:r>
      <w:proofErr w:type="gramStart"/>
      <w:r w:rsidRPr="00DE4C2B">
        <w:rPr>
          <w:rFonts w:ascii="Arial" w:hAnsi="Arial" w:cs="Arial"/>
          <w:sz w:val="20"/>
          <w:szCs w:val="20"/>
        </w:rPr>
        <w:t>knowledge;</w:t>
      </w:r>
      <w:proofErr w:type="gramEnd"/>
      <w:r w:rsidRPr="00DE4C2B">
        <w:rPr>
          <w:rFonts w:ascii="Arial" w:hAnsi="Arial" w:cs="Arial"/>
          <w:sz w:val="20"/>
          <w:szCs w:val="20"/>
        </w:rPr>
        <w:t xml:space="preserve"> </w:t>
      </w:r>
    </w:p>
    <w:p w14:paraId="23BAE990" w14:textId="432C1D49"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(iv) </w:t>
      </w:r>
      <w:r w:rsidR="00D124B8" w:rsidRPr="00DE4C2B">
        <w:rPr>
          <w:rFonts w:ascii="Arial" w:hAnsi="Arial" w:cs="Arial"/>
          <w:sz w:val="20"/>
          <w:szCs w:val="20"/>
        </w:rPr>
        <w:tab/>
      </w:r>
      <w:r w:rsidRPr="00DE4C2B">
        <w:rPr>
          <w:rFonts w:ascii="Arial" w:hAnsi="Arial" w:cs="Arial"/>
          <w:sz w:val="20"/>
          <w:szCs w:val="20"/>
        </w:rPr>
        <w:t xml:space="preserve">demonstrate a practical understanding of how established techniques of research and academic enquiry are used to create and interpret knowledge in the field of </w:t>
      </w:r>
      <w:proofErr w:type="gramStart"/>
      <w:r w:rsidRPr="00DE4C2B">
        <w:rPr>
          <w:rFonts w:ascii="Arial" w:hAnsi="Arial" w:cs="Arial"/>
          <w:sz w:val="20"/>
          <w:szCs w:val="20"/>
        </w:rPr>
        <w:t>study;</w:t>
      </w:r>
      <w:proofErr w:type="gramEnd"/>
      <w:r w:rsidRPr="00DE4C2B">
        <w:rPr>
          <w:rFonts w:ascii="Arial" w:hAnsi="Arial" w:cs="Arial"/>
          <w:sz w:val="20"/>
          <w:szCs w:val="20"/>
        </w:rPr>
        <w:t xml:space="preserve"> </w:t>
      </w:r>
    </w:p>
    <w:p w14:paraId="64811AC5" w14:textId="1FDB93F7" w:rsidR="00D124B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(v) </w:t>
      </w:r>
      <w:r w:rsidR="00D124B8" w:rsidRPr="00DE4C2B">
        <w:rPr>
          <w:rFonts w:ascii="Arial" w:hAnsi="Arial" w:cs="Arial"/>
          <w:sz w:val="20"/>
          <w:szCs w:val="20"/>
        </w:rPr>
        <w:tab/>
      </w:r>
      <w:r w:rsidRPr="00DE4C2B">
        <w:rPr>
          <w:rFonts w:ascii="Arial" w:hAnsi="Arial" w:cs="Arial"/>
          <w:sz w:val="20"/>
          <w:szCs w:val="20"/>
        </w:rPr>
        <w:t xml:space="preserve">represent in terms of its scope what might reasonably be achieved after two calendar years of full-time study. </w:t>
      </w:r>
    </w:p>
    <w:p w14:paraId="6538571E" w14:textId="47ECEC01"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(b) </w:t>
      </w:r>
      <w:r w:rsidR="00D124B8" w:rsidRPr="00DE4C2B">
        <w:rPr>
          <w:rFonts w:ascii="Arial" w:hAnsi="Arial" w:cs="Arial"/>
          <w:sz w:val="20"/>
          <w:szCs w:val="20"/>
        </w:rPr>
        <w:tab/>
      </w:r>
      <w:r w:rsidRPr="00DE4C2B">
        <w:rPr>
          <w:rFonts w:ascii="Arial" w:hAnsi="Arial" w:cs="Arial"/>
          <w:sz w:val="20"/>
          <w:szCs w:val="20"/>
        </w:rPr>
        <w:t xml:space="preserve">The examiners shall submit to the Research Degrees Committee a joint report on the outcome of the final examination containing one of the following recommendations. </w:t>
      </w:r>
    </w:p>
    <w:p w14:paraId="3D73129C" w14:textId="6726C68A" w:rsidR="005F3328" w:rsidRPr="00DE4C2B" w:rsidRDefault="005F3328" w:rsidP="00D124B8">
      <w:pPr>
        <w:pStyle w:val="NoSpacing"/>
        <w:spacing w:line="276" w:lineRule="auto"/>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 xml:space="preserve">) </w:t>
      </w:r>
      <w:r w:rsidR="00D124B8" w:rsidRPr="00DE4C2B">
        <w:rPr>
          <w:rFonts w:ascii="Arial" w:hAnsi="Arial" w:cs="Arial"/>
          <w:sz w:val="20"/>
          <w:szCs w:val="20"/>
        </w:rPr>
        <w:tab/>
      </w:r>
      <w:r w:rsidRPr="00DE4C2B">
        <w:rPr>
          <w:rFonts w:ascii="Arial" w:hAnsi="Arial" w:cs="Arial"/>
          <w:sz w:val="20"/>
          <w:szCs w:val="20"/>
        </w:rPr>
        <w:t xml:space="preserve">The degree of Master of Philosophy should be awarded. </w:t>
      </w:r>
    </w:p>
    <w:p w14:paraId="029DB60E" w14:textId="559B96B7"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(ii) </w:t>
      </w:r>
      <w:r w:rsidR="00D124B8" w:rsidRPr="00DE4C2B">
        <w:rPr>
          <w:rFonts w:ascii="Arial" w:hAnsi="Arial" w:cs="Arial"/>
          <w:sz w:val="20"/>
          <w:szCs w:val="20"/>
        </w:rPr>
        <w:tab/>
      </w:r>
      <w:r w:rsidRPr="00DE4C2B">
        <w:rPr>
          <w:rFonts w:ascii="Arial" w:hAnsi="Arial" w:cs="Arial"/>
          <w:sz w:val="20"/>
          <w:szCs w:val="20"/>
        </w:rPr>
        <w:t>The degree of Master of Philosophy should be awarded subject to corrections being made to the submission within three months. The corrections shall be of a level which does not require re-assessment, but one or more of the examiners shall be asked to verify that the corrections have been made before the degree is awarded.</w:t>
      </w:r>
    </w:p>
    <w:p w14:paraId="775DE038" w14:textId="4CF1CA9D"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iii) </w:t>
      </w:r>
      <w:r w:rsidR="00D124B8" w:rsidRPr="00DE4C2B">
        <w:rPr>
          <w:rFonts w:ascii="Arial" w:hAnsi="Arial" w:cs="Arial"/>
          <w:sz w:val="20"/>
          <w:szCs w:val="20"/>
        </w:rPr>
        <w:tab/>
      </w:r>
      <w:r w:rsidRPr="00DE4C2B">
        <w:rPr>
          <w:rFonts w:ascii="Arial" w:hAnsi="Arial" w:cs="Arial"/>
          <w:sz w:val="20"/>
          <w:szCs w:val="20"/>
        </w:rPr>
        <w:t>The degree of Master of Philosophy should be awarded, subject to corrections of substance being made to the submission within six months. The corrections shall be of a level which does not require re-assessment, but one or more of the examiners shall be asked to verify that the corrections have been made before the degree is awarded.</w:t>
      </w:r>
    </w:p>
    <w:p w14:paraId="676FB9D5" w14:textId="72F6C498" w:rsidR="005F3328" w:rsidRPr="00DE4C2B" w:rsidRDefault="005F3328" w:rsidP="00D124B8">
      <w:pPr>
        <w:pStyle w:val="NoSpacing"/>
        <w:spacing w:line="276" w:lineRule="auto"/>
        <w:rPr>
          <w:rFonts w:ascii="Arial" w:eastAsia="Times New Roman" w:hAnsi="Arial" w:cs="Arial"/>
          <w:sz w:val="20"/>
          <w:szCs w:val="20"/>
          <w:lang w:eastAsia="en-GB"/>
        </w:rPr>
      </w:pPr>
      <w:r w:rsidRPr="00DE4C2B">
        <w:rPr>
          <w:rFonts w:ascii="Arial" w:eastAsia="Times New Roman" w:hAnsi="Arial" w:cs="Arial"/>
          <w:sz w:val="20"/>
          <w:szCs w:val="20"/>
          <w:lang w:eastAsia="en-GB"/>
        </w:rPr>
        <w:t xml:space="preserve">iv) </w:t>
      </w:r>
      <w:r w:rsidR="00D124B8" w:rsidRPr="00DE4C2B">
        <w:rPr>
          <w:rFonts w:ascii="Arial" w:eastAsia="Times New Roman" w:hAnsi="Arial" w:cs="Arial"/>
          <w:sz w:val="20"/>
          <w:szCs w:val="20"/>
          <w:lang w:eastAsia="en-GB"/>
        </w:rPr>
        <w:tab/>
      </w:r>
      <w:r w:rsidRPr="00DE4C2B">
        <w:rPr>
          <w:rFonts w:ascii="Arial" w:eastAsia="Times New Roman" w:hAnsi="Arial" w:cs="Arial"/>
          <w:sz w:val="20"/>
          <w:szCs w:val="20"/>
          <w:lang w:eastAsia="en-GB"/>
        </w:rPr>
        <w:t xml:space="preserve">The degree of Master of Philosophy should not be awarded, but the </w:t>
      </w:r>
    </w:p>
    <w:p w14:paraId="11640BAB" w14:textId="4F24680E" w:rsidR="005F3328" w:rsidRPr="00DE4C2B" w:rsidRDefault="005F3328" w:rsidP="00D124B8">
      <w:pPr>
        <w:pStyle w:val="NoSpacing"/>
        <w:spacing w:line="276" w:lineRule="auto"/>
        <w:ind w:left="720"/>
        <w:rPr>
          <w:rFonts w:ascii="Arial" w:eastAsia="Times New Roman" w:hAnsi="Arial" w:cs="Arial"/>
          <w:sz w:val="20"/>
          <w:szCs w:val="20"/>
          <w:lang w:eastAsia="en-GB"/>
        </w:rPr>
      </w:pPr>
      <w:r w:rsidRPr="00DE4C2B">
        <w:rPr>
          <w:rFonts w:ascii="Arial" w:eastAsia="Times New Roman" w:hAnsi="Arial" w:cs="Arial"/>
          <w:sz w:val="20"/>
          <w:szCs w:val="20"/>
          <w:lang w:eastAsia="en-GB"/>
        </w:rPr>
        <w:t xml:space="preserve">Student may resubmit work for assessment within 18 months, with or without a further viva voce examination. The student will be required to re-enrol with the University during that time and will be entitled to supervision in accordance with </w:t>
      </w:r>
      <w:proofErr w:type="gramStart"/>
      <w:r w:rsidRPr="00DE4C2B">
        <w:rPr>
          <w:rFonts w:ascii="Arial" w:eastAsia="Times New Roman" w:hAnsi="Arial" w:cs="Arial"/>
          <w:sz w:val="20"/>
          <w:szCs w:val="20"/>
          <w:lang w:eastAsia="en-GB"/>
        </w:rPr>
        <w:t>University</w:t>
      </w:r>
      <w:proofErr w:type="gramEnd"/>
      <w:r w:rsidRPr="00DE4C2B">
        <w:rPr>
          <w:rFonts w:ascii="Arial" w:eastAsia="Times New Roman" w:hAnsi="Arial" w:cs="Arial"/>
          <w:sz w:val="20"/>
          <w:szCs w:val="20"/>
          <w:lang w:eastAsia="en-GB"/>
        </w:rPr>
        <w:t xml:space="preserve"> guidelines. The resubmission will be examined where possible by the same examiners who assessed the first submission. A student shall be given only one opportunity to resubmit.</w:t>
      </w:r>
    </w:p>
    <w:p w14:paraId="462049AE" w14:textId="7FE0FA12" w:rsidR="005F3328" w:rsidRPr="00DE4C2B" w:rsidRDefault="005F3328" w:rsidP="00D124B8">
      <w:pPr>
        <w:pStyle w:val="NoSpacing"/>
        <w:spacing w:line="276" w:lineRule="auto"/>
        <w:ind w:left="720" w:hanging="720"/>
        <w:rPr>
          <w:rFonts w:ascii="Arial" w:eastAsia="Times New Roman" w:hAnsi="Arial" w:cs="Arial"/>
          <w:sz w:val="20"/>
          <w:szCs w:val="20"/>
          <w:lang w:eastAsia="en-GB"/>
        </w:rPr>
      </w:pPr>
      <w:r w:rsidRPr="00DE4C2B">
        <w:rPr>
          <w:rFonts w:ascii="Arial" w:eastAsia="Times New Roman" w:hAnsi="Arial" w:cs="Arial"/>
          <w:sz w:val="20"/>
          <w:szCs w:val="20"/>
          <w:lang w:eastAsia="en-GB"/>
        </w:rPr>
        <w:t>(v)</w:t>
      </w:r>
      <w:r w:rsidR="00D124B8" w:rsidRPr="00DE4C2B">
        <w:rPr>
          <w:rFonts w:ascii="Arial" w:eastAsia="Times New Roman" w:hAnsi="Arial" w:cs="Arial"/>
          <w:sz w:val="20"/>
          <w:szCs w:val="20"/>
          <w:lang w:eastAsia="en-GB"/>
        </w:rPr>
        <w:tab/>
      </w:r>
      <w:r w:rsidRPr="00DE4C2B">
        <w:rPr>
          <w:rFonts w:ascii="Arial" w:eastAsia="Times New Roman" w:hAnsi="Arial" w:cs="Arial"/>
          <w:sz w:val="20"/>
          <w:szCs w:val="20"/>
          <w:lang w:eastAsia="en-GB"/>
        </w:rPr>
        <w:t>The student should fail the examination without an opportunity to resubmit and the student’s registration should be terminated.</w:t>
      </w:r>
    </w:p>
    <w:p w14:paraId="5FB778A4" w14:textId="77777777" w:rsidR="005F3328" w:rsidRPr="00DE4C2B" w:rsidRDefault="005F3328" w:rsidP="00D124B8">
      <w:pPr>
        <w:pStyle w:val="NoSpacing"/>
        <w:spacing w:line="276" w:lineRule="auto"/>
        <w:rPr>
          <w:rFonts w:ascii="Arial" w:eastAsia="Times New Roman" w:hAnsi="Arial" w:cs="Arial"/>
          <w:sz w:val="20"/>
          <w:szCs w:val="20"/>
          <w:lang w:eastAsia="en-GB"/>
        </w:rPr>
      </w:pPr>
    </w:p>
    <w:p w14:paraId="1C9C2304" w14:textId="67FF03C2"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c) </w:t>
      </w:r>
      <w:r w:rsidR="00D124B8" w:rsidRPr="00DE4C2B">
        <w:rPr>
          <w:rFonts w:ascii="Arial" w:hAnsi="Arial" w:cs="Arial"/>
          <w:sz w:val="20"/>
          <w:szCs w:val="20"/>
        </w:rPr>
        <w:tab/>
      </w:r>
      <w:r w:rsidRPr="00DE4C2B">
        <w:rPr>
          <w:rFonts w:ascii="Arial" w:hAnsi="Arial" w:cs="Arial"/>
          <w:sz w:val="20"/>
          <w:szCs w:val="20"/>
        </w:rPr>
        <w:t>If the examiners are unable to reach agreement on the outcome, they shall each submit separate reports to the Research Degrees Committee.</w:t>
      </w:r>
    </w:p>
    <w:p w14:paraId="2CF81876" w14:textId="49F07B31" w:rsidR="005F3328" w:rsidRPr="00DE4C2B" w:rsidRDefault="005F3328" w:rsidP="00D124B8">
      <w:pPr>
        <w:pStyle w:val="NoSpacing"/>
        <w:spacing w:line="276" w:lineRule="auto"/>
        <w:rPr>
          <w:rFonts w:ascii="Arial" w:hAnsi="Arial" w:cs="Arial"/>
          <w:sz w:val="20"/>
          <w:szCs w:val="20"/>
        </w:rPr>
      </w:pPr>
    </w:p>
    <w:p w14:paraId="44CF2FB3" w14:textId="77777777" w:rsidR="005F3328" w:rsidRPr="00DE4C2B" w:rsidRDefault="005F3328" w:rsidP="00D124B8">
      <w:pPr>
        <w:pStyle w:val="NoSpacing"/>
        <w:spacing w:line="276" w:lineRule="auto"/>
        <w:rPr>
          <w:rFonts w:ascii="Arial" w:hAnsi="Arial" w:cs="Arial"/>
          <w:sz w:val="20"/>
          <w:szCs w:val="20"/>
        </w:rPr>
      </w:pPr>
    </w:p>
    <w:p w14:paraId="4F0D3D7D" w14:textId="6C95ADC2" w:rsidR="00D124B8" w:rsidRPr="00DE4C2B" w:rsidRDefault="56799883" w:rsidP="00D124B8">
      <w:pPr>
        <w:pStyle w:val="NoSpacing"/>
        <w:numPr>
          <w:ilvl w:val="0"/>
          <w:numId w:val="2"/>
        </w:numPr>
        <w:spacing w:line="276" w:lineRule="auto"/>
        <w:ind w:left="0" w:firstLine="0"/>
        <w:rPr>
          <w:rFonts w:ascii="Arial" w:hAnsi="Arial" w:cs="Arial"/>
          <w:b/>
          <w:bCs/>
          <w:sz w:val="20"/>
          <w:szCs w:val="20"/>
        </w:rPr>
      </w:pPr>
      <w:r w:rsidRPr="5207E524">
        <w:rPr>
          <w:rFonts w:ascii="Arial" w:hAnsi="Arial" w:cs="Arial"/>
          <w:b/>
          <w:bCs/>
          <w:sz w:val="20"/>
          <w:szCs w:val="20"/>
        </w:rPr>
        <w:t xml:space="preserve">Outcome of the final examination for the degree of PhD </w:t>
      </w:r>
    </w:p>
    <w:p w14:paraId="694E3337" w14:textId="77777777" w:rsidR="00D124B8" w:rsidRPr="00DE4C2B" w:rsidRDefault="00D124B8" w:rsidP="00D124B8">
      <w:pPr>
        <w:pStyle w:val="NoSpacing"/>
        <w:spacing w:line="276" w:lineRule="auto"/>
        <w:ind w:left="786"/>
        <w:rPr>
          <w:rFonts w:ascii="Arial" w:hAnsi="Arial" w:cs="Arial"/>
          <w:sz w:val="20"/>
          <w:szCs w:val="20"/>
        </w:rPr>
      </w:pPr>
    </w:p>
    <w:p w14:paraId="66EF16CE" w14:textId="56D1A668"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(a) </w:t>
      </w:r>
      <w:r w:rsidR="00D124B8" w:rsidRPr="00DE4C2B">
        <w:rPr>
          <w:rFonts w:ascii="Arial" w:hAnsi="Arial" w:cs="Arial"/>
          <w:sz w:val="20"/>
          <w:szCs w:val="20"/>
        </w:rPr>
        <w:tab/>
      </w:r>
      <w:r w:rsidRPr="00DE4C2B">
        <w:rPr>
          <w:rFonts w:ascii="Arial" w:hAnsi="Arial" w:cs="Arial"/>
          <w:sz w:val="20"/>
          <w:szCs w:val="20"/>
        </w:rPr>
        <w:t xml:space="preserve">In order for a student to qualify for the award of Doctor of Philosophy, the examiners must be satisfied that the student’s final submission and performance in the oral examination, when considered together: </w:t>
      </w:r>
    </w:p>
    <w:p w14:paraId="7D4AC91B" w14:textId="2A5419CC"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 xml:space="preserve">) </w:t>
      </w:r>
      <w:r w:rsidR="00D124B8" w:rsidRPr="00DE4C2B">
        <w:rPr>
          <w:rFonts w:ascii="Arial" w:hAnsi="Arial" w:cs="Arial"/>
          <w:sz w:val="20"/>
          <w:szCs w:val="20"/>
        </w:rPr>
        <w:tab/>
      </w:r>
      <w:r w:rsidRPr="00DE4C2B">
        <w:rPr>
          <w:rFonts w:ascii="Arial" w:hAnsi="Arial" w:cs="Arial"/>
          <w:sz w:val="20"/>
          <w:szCs w:val="20"/>
        </w:rPr>
        <w:t xml:space="preserve">comprise an integrated and coherent body of scholarly work of a quality to satisfy peer review and merit publication, performance, screening or display in complete or abridged </w:t>
      </w:r>
      <w:proofErr w:type="gramStart"/>
      <w:r w:rsidRPr="00DE4C2B">
        <w:rPr>
          <w:rFonts w:ascii="Arial" w:hAnsi="Arial" w:cs="Arial"/>
          <w:sz w:val="20"/>
          <w:szCs w:val="20"/>
        </w:rPr>
        <w:t>form;</w:t>
      </w:r>
      <w:proofErr w:type="gramEnd"/>
      <w:r w:rsidRPr="00DE4C2B">
        <w:rPr>
          <w:rFonts w:ascii="Arial" w:hAnsi="Arial" w:cs="Arial"/>
          <w:sz w:val="20"/>
          <w:szCs w:val="20"/>
        </w:rPr>
        <w:t xml:space="preserve"> </w:t>
      </w:r>
    </w:p>
    <w:p w14:paraId="3911FCB5" w14:textId="4D21D2B2"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(ii)</w:t>
      </w:r>
      <w:r w:rsidR="00D124B8" w:rsidRPr="00DE4C2B">
        <w:rPr>
          <w:rFonts w:ascii="Arial" w:hAnsi="Arial" w:cs="Arial"/>
          <w:sz w:val="20"/>
          <w:szCs w:val="20"/>
        </w:rPr>
        <w:tab/>
      </w:r>
      <w:r w:rsidRPr="00DE4C2B">
        <w:rPr>
          <w:rFonts w:ascii="Arial" w:hAnsi="Arial" w:cs="Arial"/>
          <w:sz w:val="20"/>
          <w:szCs w:val="20"/>
        </w:rPr>
        <w:t xml:space="preserve"> present a systematic and critical assessment of relevant work which is at the forefront of the field of </w:t>
      </w:r>
      <w:proofErr w:type="gramStart"/>
      <w:r w:rsidRPr="00DE4C2B">
        <w:rPr>
          <w:rFonts w:ascii="Arial" w:hAnsi="Arial" w:cs="Arial"/>
          <w:sz w:val="20"/>
          <w:szCs w:val="20"/>
        </w:rPr>
        <w:t>study;</w:t>
      </w:r>
      <w:proofErr w:type="gramEnd"/>
      <w:r w:rsidRPr="00DE4C2B">
        <w:rPr>
          <w:rFonts w:ascii="Arial" w:hAnsi="Arial" w:cs="Arial"/>
          <w:sz w:val="20"/>
          <w:szCs w:val="20"/>
        </w:rPr>
        <w:t xml:space="preserve"> </w:t>
      </w:r>
    </w:p>
    <w:p w14:paraId="021874D0" w14:textId="43E9D5E6"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(iii) </w:t>
      </w:r>
      <w:r w:rsidR="00D124B8" w:rsidRPr="00DE4C2B">
        <w:rPr>
          <w:rFonts w:ascii="Arial" w:hAnsi="Arial" w:cs="Arial"/>
          <w:sz w:val="20"/>
          <w:szCs w:val="20"/>
        </w:rPr>
        <w:tab/>
      </w:r>
      <w:r w:rsidRPr="00DE4C2B">
        <w:rPr>
          <w:rFonts w:ascii="Arial" w:hAnsi="Arial" w:cs="Arial"/>
          <w:sz w:val="20"/>
          <w:szCs w:val="20"/>
        </w:rPr>
        <w:t xml:space="preserve">make a distinct contribution to the field of study through the creation and interpretation of new knowledge as a result of original </w:t>
      </w:r>
      <w:proofErr w:type="gramStart"/>
      <w:r w:rsidRPr="00DE4C2B">
        <w:rPr>
          <w:rFonts w:ascii="Arial" w:hAnsi="Arial" w:cs="Arial"/>
          <w:sz w:val="20"/>
          <w:szCs w:val="20"/>
        </w:rPr>
        <w:t>research;</w:t>
      </w:r>
      <w:proofErr w:type="gramEnd"/>
      <w:r w:rsidRPr="00DE4C2B">
        <w:rPr>
          <w:rFonts w:ascii="Arial" w:hAnsi="Arial" w:cs="Arial"/>
          <w:sz w:val="20"/>
          <w:szCs w:val="20"/>
        </w:rPr>
        <w:t xml:space="preserve"> </w:t>
      </w:r>
    </w:p>
    <w:p w14:paraId="7F4606DB" w14:textId="7CBFA487"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(iv) </w:t>
      </w:r>
      <w:r w:rsidR="00D124B8" w:rsidRPr="00DE4C2B">
        <w:rPr>
          <w:rFonts w:ascii="Arial" w:hAnsi="Arial" w:cs="Arial"/>
          <w:sz w:val="20"/>
          <w:szCs w:val="20"/>
        </w:rPr>
        <w:tab/>
      </w:r>
      <w:r w:rsidRPr="00DE4C2B">
        <w:rPr>
          <w:rFonts w:ascii="Arial" w:hAnsi="Arial" w:cs="Arial"/>
          <w:sz w:val="20"/>
          <w:szCs w:val="20"/>
        </w:rPr>
        <w:t xml:space="preserve">demonstrate a detailed understanding of relevant techniques for research and advanced academic </w:t>
      </w:r>
      <w:proofErr w:type="gramStart"/>
      <w:r w:rsidRPr="00DE4C2B">
        <w:rPr>
          <w:rFonts w:ascii="Arial" w:hAnsi="Arial" w:cs="Arial"/>
          <w:sz w:val="20"/>
          <w:szCs w:val="20"/>
        </w:rPr>
        <w:t>enquiry;</w:t>
      </w:r>
      <w:proofErr w:type="gramEnd"/>
      <w:r w:rsidRPr="00DE4C2B">
        <w:rPr>
          <w:rFonts w:ascii="Arial" w:hAnsi="Arial" w:cs="Arial"/>
          <w:sz w:val="20"/>
          <w:szCs w:val="20"/>
        </w:rPr>
        <w:t xml:space="preserve"> </w:t>
      </w:r>
    </w:p>
    <w:p w14:paraId="3C8201B6" w14:textId="5F17D649"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(v) </w:t>
      </w:r>
      <w:r w:rsidR="00D124B8" w:rsidRPr="00DE4C2B">
        <w:rPr>
          <w:rFonts w:ascii="Arial" w:hAnsi="Arial" w:cs="Arial"/>
          <w:sz w:val="20"/>
          <w:szCs w:val="20"/>
        </w:rPr>
        <w:tab/>
      </w:r>
      <w:r w:rsidRPr="00DE4C2B">
        <w:rPr>
          <w:rFonts w:ascii="Arial" w:hAnsi="Arial" w:cs="Arial"/>
          <w:sz w:val="20"/>
          <w:szCs w:val="20"/>
        </w:rPr>
        <w:t xml:space="preserve">represent in terms of its scope what might reasonably be achieved after three calendar years of full-time study. </w:t>
      </w:r>
    </w:p>
    <w:p w14:paraId="62888127" w14:textId="3084A97A"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(b) </w:t>
      </w:r>
      <w:r w:rsidR="00D124B8" w:rsidRPr="00DE4C2B">
        <w:rPr>
          <w:rFonts w:ascii="Arial" w:hAnsi="Arial" w:cs="Arial"/>
          <w:sz w:val="20"/>
          <w:szCs w:val="20"/>
        </w:rPr>
        <w:tab/>
      </w:r>
      <w:r w:rsidRPr="00DE4C2B">
        <w:rPr>
          <w:rFonts w:ascii="Arial" w:hAnsi="Arial" w:cs="Arial"/>
          <w:sz w:val="20"/>
          <w:szCs w:val="20"/>
        </w:rPr>
        <w:t xml:space="preserve">Except for the provisions of (c) below, the examiners shall submit to the Research Degrees Committee a joint report on the outcome of the final examination containing one of the following recommendations. </w:t>
      </w:r>
    </w:p>
    <w:p w14:paraId="29CF8D6F" w14:textId="6C6689EE" w:rsidR="005F3328" w:rsidRPr="00DE4C2B" w:rsidRDefault="005F3328" w:rsidP="00D124B8">
      <w:pPr>
        <w:pStyle w:val="NoSpacing"/>
        <w:spacing w:line="276" w:lineRule="auto"/>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w:t>
      </w:r>
      <w:r w:rsidR="00D124B8" w:rsidRPr="00DE4C2B">
        <w:rPr>
          <w:rFonts w:ascii="Arial" w:hAnsi="Arial" w:cs="Arial"/>
          <w:sz w:val="20"/>
          <w:szCs w:val="20"/>
        </w:rPr>
        <w:tab/>
      </w:r>
      <w:r w:rsidRPr="00DE4C2B">
        <w:rPr>
          <w:rFonts w:ascii="Arial" w:hAnsi="Arial" w:cs="Arial"/>
          <w:sz w:val="20"/>
          <w:szCs w:val="20"/>
        </w:rPr>
        <w:t xml:space="preserve"> The degree of Doctor of Philosophy should be awarded. </w:t>
      </w:r>
    </w:p>
    <w:p w14:paraId="1A71B41E" w14:textId="44952855"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(ii) </w:t>
      </w:r>
      <w:r w:rsidR="00D124B8" w:rsidRPr="00DE4C2B">
        <w:rPr>
          <w:rFonts w:ascii="Arial" w:hAnsi="Arial" w:cs="Arial"/>
          <w:sz w:val="20"/>
          <w:szCs w:val="20"/>
        </w:rPr>
        <w:tab/>
      </w:r>
      <w:r w:rsidRPr="00DE4C2B">
        <w:rPr>
          <w:rFonts w:ascii="Arial" w:hAnsi="Arial" w:cs="Arial"/>
          <w:sz w:val="20"/>
          <w:szCs w:val="20"/>
        </w:rPr>
        <w:t xml:space="preserve">The degree of Doctor of Philosophy should be awarded subject to corrections being made to the submission within three months. The corrections shall be of a level which does not require re-assessment, but one or more of the examiners shall be asked to verify that the corrections have been made before the degree is awarded. </w:t>
      </w:r>
    </w:p>
    <w:p w14:paraId="17179FBE" w14:textId="29392BD5"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iii) </w:t>
      </w:r>
      <w:r w:rsidR="00D124B8" w:rsidRPr="00DE4C2B">
        <w:rPr>
          <w:rFonts w:ascii="Arial" w:hAnsi="Arial" w:cs="Arial"/>
          <w:sz w:val="20"/>
          <w:szCs w:val="20"/>
        </w:rPr>
        <w:tab/>
      </w:r>
      <w:r w:rsidRPr="00DE4C2B">
        <w:rPr>
          <w:rFonts w:ascii="Arial" w:hAnsi="Arial" w:cs="Arial"/>
          <w:sz w:val="20"/>
          <w:szCs w:val="20"/>
        </w:rPr>
        <w:t>The degree of Doctor of Philosophy should be awarded, subject to corrections of substance being made to the submission within six months. The corrections shall be of a level which does not require re-assessment, but one or more of the examiners shall be asked to verify that the corrections have been made before the degree is awarded.</w:t>
      </w:r>
    </w:p>
    <w:p w14:paraId="00580263" w14:textId="115353E3"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(iv)</w:t>
      </w:r>
      <w:r w:rsidR="00D124B8" w:rsidRPr="00DE4C2B">
        <w:rPr>
          <w:rFonts w:ascii="Arial" w:hAnsi="Arial" w:cs="Arial"/>
          <w:sz w:val="20"/>
          <w:szCs w:val="20"/>
        </w:rPr>
        <w:tab/>
      </w:r>
      <w:r w:rsidRPr="00DE4C2B">
        <w:rPr>
          <w:rFonts w:ascii="Arial" w:hAnsi="Arial" w:cs="Arial"/>
          <w:sz w:val="20"/>
          <w:szCs w:val="20"/>
        </w:rPr>
        <w:t xml:space="preserve"> The degree of Doctor of Philosophy should not be awarded, but the student may resubmit work for assessment within 18 months, with or without a further oral examination. The student will be required to re-enrol with the University during that time and will be entitled to supervision in accordance with </w:t>
      </w:r>
      <w:proofErr w:type="gramStart"/>
      <w:r w:rsidRPr="00DE4C2B">
        <w:rPr>
          <w:rFonts w:ascii="Arial" w:hAnsi="Arial" w:cs="Arial"/>
          <w:sz w:val="20"/>
          <w:szCs w:val="20"/>
        </w:rPr>
        <w:t>University</w:t>
      </w:r>
      <w:proofErr w:type="gramEnd"/>
      <w:r w:rsidRPr="00DE4C2B">
        <w:rPr>
          <w:rFonts w:ascii="Arial" w:hAnsi="Arial" w:cs="Arial"/>
          <w:sz w:val="20"/>
          <w:szCs w:val="20"/>
        </w:rPr>
        <w:t xml:space="preserve"> guidelines. The resubmission will be examined where possible by the same examiners who assessed the first submission. A student shall be given only one opportunity to resubmit. </w:t>
      </w:r>
    </w:p>
    <w:p w14:paraId="4B603295" w14:textId="3555CE9D"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(v)</w:t>
      </w:r>
      <w:r w:rsidR="00D124B8" w:rsidRPr="00DE4C2B">
        <w:rPr>
          <w:rFonts w:ascii="Arial" w:hAnsi="Arial" w:cs="Arial"/>
          <w:sz w:val="20"/>
          <w:szCs w:val="20"/>
        </w:rPr>
        <w:tab/>
      </w:r>
      <w:r w:rsidRPr="00DE4C2B">
        <w:rPr>
          <w:rFonts w:ascii="Arial" w:hAnsi="Arial" w:cs="Arial"/>
          <w:sz w:val="20"/>
          <w:szCs w:val="20"/>
        </w:rPr>
        <w:t xml:space="preserve"> The degree of Doctor of Philosophy should not be awarded, but the degree of Master of Philosophy should be awarded under the provisions of Section 2</w:t>
      </w:r>
      <w:r w:rsidR="009B1907" w:rsidRPr="00DE4C2B">
        <w:rPr>
          <w:rFonts w:ascii="Arial" w:hAnsi="Arial" w:cs="Arial"/>
          <w:sz w:val="20"/>
          <w:szCs w:val="20"/>
        </w:rPr>
        <w:t>4</w:t>
      </w:r>
      <w:r w:rsidRPr="00DE4C2B">
        <w:rPr>
          <w:rFonts w:ascii="Arial" w:hAnsi="Arial" w:cs="Arial"/>
          <w:sz w:val="20"/>
          <w:szCs w:val="20"/>
        </w:rPr>
        <w:t xml:space="preserve"> subject to corrections being made to the submission within three months. The corrections shall be of a level which does not require re-assessment, but one or more of the examiners shall be asked to verify that the corrections have been made before the degree is awarded. </w:t>
      </w:r>
    </w:p>
    <w:p w14:paraId="448154D3" w14:textId="771D68AD"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(vi) </w:t>
      </w:r>
      <w:r w:rsidR="00D124B8" w:rsidRPr="00DE4C2B">
        <w:rPr>
          <w:rFonts w:ascii="Arial" w:hAnsi="Arial" w:cs="Arial"/>
          <w:sz w:val="20"/>
          <w:szCs w:val="20"/>
        </w:rPr>
        <w:tab/>
      </w:r>
      <w:r w:rsidRPr="00DE4C2B">
        <w:rPr>
          <w:rFonts w:ascii="Arial" w:hAnsi="Arial" w:cs="Arial"/>
          <w:sz w:val="20"/>
          <w:szCs w:val="20"/>
        </w:rPr>
        <w:t xml:space="preserve">The degree of Doctor of Philosophy should not be awarded, but the student may resubmit work for assessment for the degree of Master of Philosophy within 18 months, with or without a further oral examination. The student will be required to re-enrol with the University during that time and will be entitled to supervision in accordance with </w:t>
      </w:r>
      <w:proofErr w:type="gramStart"/>
      <w:r w:rsidRPr="00DE4C2B">
        <w:rPr>
          <w:rFonts w:ascii="Arial" w:hAnsi="Arial" w:cs="Arial"/>
          <w:sz w:val="20"/>
          <w:szCs w:val="20"/>
        </w:rPr>
        <w:t>University</w:t>
      </w:r>
      <w:proofErr w:type="gramEnd"/>
      <w:r w:rsidRPr="00DE4C2B">
        <w:rPr>
          <w:rFonts w:ascii="Arial" w:hAnsi="Arial" w:cs="Arial"/>
          <w:sz w:val="20"/>
          <w:szCs w:val="20"/>
        </w:rPr>
        <w:t xml:space="preserve"> guidelines. The resubmission will be examined where possible by the same examiners who assessed the first submission. A student shall be given only one opportunity to resubmit. </w:t>
      </w:r>
    </w:p>
    <w:p w14:paraId="502D0AA8" w14:textId="77777777" w:rsidR="00891C4E" w:rsidRPr="00DE4C2B" w:rsidRDefault="005F3328" w:rsidP="00891C4E">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(vii) </w:t>
      </w:r>
      <w:r w:rsidR="00D124B8" w:rsidRPr="00DE4C2B">
        <w:rPr>
          <w:rFonts w:ascii="Arial" w:hAnsi="Arial" w:cs="Arial"/>
          <w:sz w:val="20"/>
          <w:szCs w:val="20"/>
        </w:rPr>
        <w:tab/>
      </w:r>
      <w:r w:rsidRPr="00DE4C2B">
        <w:rPr>
          <w:rFonts w:ascii="Arial" w:hAnsi="Arial" w:cs="Arial"/>
          <w:sz w:val="20"/>
          <w:szCs w:val="20"/>
        </w:rPr>
        <w:t>The student should fail the examination without an opportunity to resubmit and the student’s reg</w:t>
      </w:r>
      <w:r w:rsidR="00891C4E" w:rsidRPr="00DE4C2B">
        <w:rPr>
          <w:rFonts w:ascii="Arial" w:hAnsi="Arial" w:cs="Arial"/>
          <w:sz w:val="20"/>
          <w:szCs w:val="20"/>
        </w:rPr>
        <w:t>istration should be terminated.</w:t>
      </w:r>
    </w:p>
    <w:p w14:paraId="4919A83B" w14:textId="77777777" w:rsidR="00891C4E" w:rsidRDefault="00891C4E" w:rsidP="00891C4E">
      <w:pPr>
        <w:pStyle w:val="NoSpacing"/>
        <w:spacing w:line="276" w:lineRule="auto"/>
        <w:ind w:left="720" w:hanging="720"/>
        <w:rPr>
          <w:rFonts w:ascii="Arial" w:hAnsi="Arial" w:cs="Arial"/>
          <w:sz w:val="20"/>
          <w:szCs w:val="20"/>
        </w:rPr>
      </w:pPr>
    </w:p>
    <w:p w14:paraId="32C24ED1" w14:textId="77777777" w:rsidR="000150D2" w:rsidRDefault="000150D2" w:rsidP="00891C4E">
      <w:pPr>
        <w:pStyle w:val="NoSpacing"/>
        <w:spacing w:line="276" w:lineRule="auto"/>
        <w:ind w:left="720" w:hanging="720"/>
        <w:rPr>
          <w:rFonts w:ascii="Arial" w:hAnsi="Arial" w:cs="Arial"/>
          <w:sz w:val="20"/>
          <w:szCs w:val="20"/>
        </w:rPr>
      </w:pPr>
    </w:p>
    <w:p w14:paraId="06A665EF" w14:textId="77777777" w:rsidR="000150D2" w:rsidRDefault="000150D2" w:rsidP="00891C4E">
      <w:pPr>
        <w:pStyle w:val="NoSpacing"/>
        <w:spacing w:line="276" w:lineRule="auto"/>
        <w:ind w:left="720" w:hanging="720"/>
        <w:rPr>
          <w:rFonts w:ascii="Arial" w:hAnsi="Arial" w:cs="Arial"/>
          <w:sz w:val="20"/>
          <w:szCs w:val="20"/>
        </w:rPr>
      </w:pPr>
    </w:p>
    <w:p w14:paraId="1B589EB7" w14:textId="77777777" w:rsidR="000150D2" w:rsidRPr="00DE4C2B" w:rsidRDefault="000150D2" w:rsidP="00891C4E">
      <w:pPr>
        <w:pStyle w:val="NoSpacing"/>
        <w:spacing w:line="276" w:lineRule="auto"/>
        <w:ind w:left="720" w:hanging="720"/>
        <w:rPr>
          <w:rFonts w:ascii="Arial" w:hAnsi="Arial" w:cs="Arial"/>
          <w:sz w:val="20"/>
          <w:szCs w:val="20"/>
        </w:rPr>
      </w:pPr>
    </w:p>
    <w:p w14:paraId="051FF5F0" w14:textId="27655AAD" w:rsidR="005F3328" w:rsidRPr="00DE4C2B" w:rsidRDefault="56799883" w:rsidP="00891C4E">
      <w:pPr>
        <w:pStyle w:val="NoSpacing"/>
        <w:numPr>
          <w:ilvl w:val="0"/>
          <w:numId w:val="2"/>
        </w:numPr>
        <w:spacing w:line="276" w:lineRule="auto"/>
        <w:ind w:left="709" w:hanging="709"/>
        <w:rPr>
          <w:rFonts w:ascii="Arial" w:hAnsi="Arial" w:cs="Arial"/>
          <w:b/>
          <w:sz w:val="20"/>
          <w:szCs w:val="20"/>
        </w:rPr>
      </w:pPr>
      <w:r w:rsidRPr="5207E524">
        <w:rPr>
          <w:rFonts w:ascii="Arial" w:hAnsi="Arial" w:cs="Arial"/>
          <w:b/>
          <w:bCs/>
          <w:sz w:val="20"/>
          <w:szCs w:val="20"/>
        </w:rPr>
        <w:lastRenderedPageBreak/>
        <w:t>Options at resubmission for the degree of MPhil/PhD</w:t>
      </w:r>
    </w:p>
    <w:p w14:paraId="362AB99A" w14:textId="77777777" w:rsidR="005F3328" w:rsidRPr="00DE4C2B" w:rsidRDefault="005F3328" w:rsidP="00D124B8">
      <w:pPr>
        <w:pStyle w:val="NoSpacing"/>
        <w:spacing w:line="276" w:lineRule="auto"/>
        <w:rPr>
          <w:rFonts w:ascii="Arial" w:hAnsi="Arial" w:cs="Arial"/>
          <w:sz w:val="20"/>
          <w:szCs w:val="20"/>
        </w:rPr>
      </w:pPr>
    </w:p>
    <w:p w14:paraId="201F295F" w14:textId="62E4C747" w:rsidR="005F3328" w:rsidRPr="00DE4C2B" w:rsidRDefault="005F3328" w:rsidP="009F3A10">
      <w:pPr>
        <w:pStyle w:val="NoSpacing"/>
        <w:numPr>
          <w:ilvl w:val="0"/>
          <w:numId w:val="10"/>
        </w:numPr>
        <w:spacing w:line="276" w:lineRule="auto"/>
        <w:ind w:hanging="720"/>
        <w:rPr>
          <w:rFonts w:ascii="Arial" w:hAnsi="Arial" w:cs="Arial"/>
          <w:sz w:val="20"/>
          <w:szCs w:val="20"/>
        </w:rPr>
      </w:pPr>
      <w:r w:rsidRPr="00DE4C2B">
        <w:rPr>
          <w:rFonts w:ascii="Arial" w:hAnsi="Arial" w:cs="Arial"/>
          <w:sz w:val="20"/>
          <w:szCs w:val="20"/>
        </w:rPr>
        <w:t xml:space="preserve">At resubmission, examiners for the degree of Doctor of Philosophy shall submit to the Research Degrees Committee a joint report on the outcome of the final examination containing one of the following recommendations: </w:t>
      </w:r>
    </w:p>
    <w:p w14:paraId="6682E34C" w14:textId="77777777" w:rsidR="005F3328" w:rsidRPr="00DE4C2B" w:rsidRDefault="005F3328" w:rsidP="00D124B8">
      <w:pPr>
        <w:pStyle w:val="NoSpacing"/>
        <w:spacing w:line="276" w:lineRule="auto"/>
        <w:rPr>
          <w:rFonts w:ascii="Arial" w:hAnsi="Arial" w:cs="Arial"/>
          <w:sz w:val="20"/>
          <w:szCs w:val="20"/>
        </w:rPr>
      </w:pPr>
    </w:p>
    <w:p w14:paraId="4656C6E1" w14:textId="10C44221" w:rsidR="005F3328" w:rsidRPr="00DE4C2B" w:rsidRDefault="005F3328" w:rsidP="00D124B8">
      <w:pPr>
        <w:pStyle w:val="NoSpacing"/>
        <w:spacing w:line="276" w:lineRule="auto"/>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 xml:space="preserve">) </w:t>
      </w:r>
      <w:r w:rsidR="00D124B8" w:rsidRPr="00DE4C2B">
        <w:rPr>
          <w:rFonts w:ascii="Arial" w:hAnsi="Arial" w:cs="Arial"/>
          <w:sz w:val="20"/>
          <w:szCs w:val="20"/>
        </w:rPr>
        <w:tab/>
      </w:r>
      <w:r w:rsidRPr="00DE4C2B">
        <w:rPr>
          <w:rFonts w:ascii="Arial" w:hAnsi="Arial" w:cs="Arial"/>
          <w:sz w:val="20"/>
          <w:szCs w:val="20"/>
        </w:rPr>
        <w:t xml:space="preserve">The degree of Doctor of Philosophy should be awarded. </w:t>
      </w:r>
    </w:p>
    <w:p w14:paraId="0A1891A3" w14:textId="5429A2FC"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(ii) </w:t>
      </w:r>
      <w:r w:rsidR="00D124B8" w:rsidRPr="00DE4C2B">
        <w:rPr>
          <w:rFonts w:ascii="Arial" w:hAnsi="Arial" w:cs="Arial"/>
          <w:sz w:val="20"/>
          <w:szCs w:val="20"/>
        </w:rPr>
        <w:tab/>
      </w:r>
      <w:r w:rsidRPr="00DE4C2B">
        <w:rPr>
          <w:rFonts w:ascii="Arial" w:hAnsi="Arial" w:cs="Arial"/>
          <w:sz w:val="20"/>
          <w:szCs w:val="20"/>
        </w:rPr>
        <w:t xml:space="preserve">The degree of Doctor of Philosophy should be awarded subject to corrections being made to the submission within three months. The corrections shall be of a level which does not require re-assessment, but one or more of the examiners shall be asked to verify that the corrections have been made before the degree is awarded. </w:t>
      </w:r>
    </w:p>
    <w:p w14:paraId="6B97E345" w14:textId="5C5E83D3"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iii) </w:t>
      </w:r>
      <w:r w:rsidR="00D124B8" w:rsidRPr="00DE4C2B">
        <w:rPr>
          <w:rFonts w:ascii="Arial" w:hAnsi="Arial" w:cs="Arial"/>
          <w:sz w:val="20"/>
          <w:szCs w:val="20"/>
        </w:rPr>
        <w:tab/>
      </w:r>
      <w:r w:rsidRPr="00DE4C2B">
        <w:rPr>
          <w:rFonts w:ascii="Arial" w:hAnsi="Arial" w:cs="Arial"/>
          <w:sz w:val="20"/>
          <w:szCs w:val="20"/>
        </w:rPr>
        <w:t>The degree of Doctor of Philosophy should be awarded, subject to corrections of substance being made to the submission within six months. The corrections shall be of a level which does not require re-assessment, but one or more of the examiners shall be asked to verify that the corrections have been made before the degree is awarded.</w:t>
      </w:r>
    </w:p>
    <w:p w14:paraId="3CF6ABBA" w14:textId="47D52FA9"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iv) </w:t>
      </w:r>
      <w:r w:rsidR="00D124B8" w:rsidRPr="00DE4C2B">
        <w:rPr>
          <w:rFonts w:ascii="Arial" w:hAnsi="Arial" w:cs="Arial"/>
          <w:sz w:val="20"/>
          <w:szCs w:val="20"/>
        </w:rPr>
        <w:tab/>
      </w:r>
      <w:r w:rsidRPr="00DE4C2B">
        <w:rPr>
          <w:rFonts w:ascii="Arial" w:hAnsi="Arial" w:cs="Arial"/>
          <w:sz w:val="20"/>
          <w:szCs w:val="20"/>
        </w:rPr>
        <w:t>The degree of Doctor of Philosophy should not be awarded, but the degree of Master of Philosophy should be awarded under the provisions of Section 2</w:t>
      </w:r>
      <w:r w:rsidR="009B1907" w:rsidRPr="00DE4C2B">
        <w:rPr>
          <w:rFonts w:ascii="Arial" w:hAnsi="Arial" w:cs="Arial"/>
          <w:sz w:val="20"/>
          <w:szCs w:val="20"/>
        </w:rPr>
        <w:t>4</w:t>
      </w:r>
      <w:r w:rsidRPr="00DE4C2B">
        <w:rPr>
          <w:rFonts w:ascii="Arial" w:hAnsi="Arial" w:cs="Arial"/>
          <w:sz w:val="20"/>
          <w:szCs w:val="20"/>
        </w:rPr>
        <w:t xml:space="preserve"> subject to corrections being made to the submission within three months. The corrections shall be of a level which does not require re-assessment, but one or more of the examiners shall be asked to verify that the corrections have been made before the degree is awarded. </w:t>
      </w:r>
    </w:p>
    <w:p w14:paraId="5E26DA81" w14:textId="1DAA0A75"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v)</w:t>
      </w:r>
      <w:r w:rsidR="00D124B8" w:rsidRPr="00DE4C2B">
        <w:rPr>
          <w:rFonts w:ascii="Arial" w:hAnsi="Arial" w:cs="Arial"/>
          <w:sz w:val="20"/>
          <w:szCs w:val="20"/>
        </w:rPr>
        <w:tab/>
      </w:r>
      <w:r w:rsidRPr="00DE4C2B">
        <w:rPr>
          <w:rFonts w:ascii="Arial" w:hAnsi="Arial" w:cs="Arial"/>
          <w:sz w:val="20"/>
          <w:szCs w:val="20"/>
        </w:rPr>
        <w:t>The student should fail the examination without an opportunity to resubmit and the student’s registration should be terminated.</w:t>
      </w:r>
    </w:p>
    <w:p w14:paraId="13998233" w14:textId="77777777" w:rsidR="005F3328" w:rsidRPr="00DE4C2B" w:rsidRDefault="005F3328" w:rsidP="00D124B8">
      <w:pPr>
        <w:pStyle w:val="NoSpacing"/>
        <w:spacing w:line="276" w:lineRule="auto"/>
        <w:rPr>
          <w:rFonts w:ascii="Arial" w:hAnsi="Arial" w:cs="Arial"/>
          <w:sz w:val="20"/>
          <w:szCs w:val="20"/>
        </w:rPr>
      </w:pPr>
    </w:p>
    <w:p w14:paraId="03249142" w14:textId="0E383F91" w:rsidR="005F3328" w:rsidRPr="00DE4C2B" w:rsidRDefault="005F3328" w:rsidP="009F3A10">
      <w:pPr>
        <w:pStyle w:val="NoSpacing"/>
        <w:numPr>
          <w:ilvl w:val="0"/>
          <w:numId w:val="10"/>
        </w:numPr>
        <w:spacing w:line="276" w:lineRule="auto"/>
        <w:ind w:hanging="720"/>
        <w:rPr>
          <w:rFonts w:ascii="Arial" w:hAnsi="Arial" w:cs="Arial"/>
          <w:sz w:val="20"/>
          <w:szCs w:val="20"/>
        </w:rPr>
      </w:pPr>
      <w:r w:rsidRPr="00DE4C2B">
        <w:rPr>
          <w:rFonts w:ascii="Arial" w:hAnsi="Arial" w:cs="Arial"/>
          <w:sz w:val="20"/>
          <w:szCs w:val="20"/>
        </w:rPr>
        <w:t xml:space="preserve">At resubmission, examiners for the degree of Master of Philosophy shall submit to the Research Degrees Committee a joint report on the outcome of the final examination containing one of the following recommendations: </w:t>
      </w:r>
    </w:p>
    <w:p w14:paraId="2CE54354" w14:textId="77777777" w:rsidR="005F3328" w:rsidRPr="00DE4C2B" w:rsidRDefault="005F3328" w:rsidP="00D124B8">
      <w:pPr>
        <w:pStyle w:val="NoSpacing"/>
        <w:spacing w:line="276" w:lineRule="auto"/>
        <w:rPr>
          <w:rFonts w:ascii="Arial" w:hAnsi="Arial" w:cs="Arial"/>
          <w:sz w:val="20"/>
          <w:szCs w:val="20"/>
        </w:rPr>
      </w:pPr>
    </w:p>
    <w:p w14:paraId="7254C9C0" w14:textId="1F5FEA32" w:rsidR="005F3328" w:rsidRPr="00DE4C2B" w:rsidRDefault="005F3328" w:rsidP="00D124B8">
      <w:pPr>
        <w:pStyle w:val="NoSpacing"/>
        <w:spacing w:line="276" w:lineRule="auto"/>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 xml:space="preserve">) </w:t>
      </w:r>
      <w:r w:rsidR="00D124B8" w:rsidRPr="00DE4C2B">
        <w:rPr>
          <w:rFonts w:ascii="Arial" w:hAnsi="Arial" w:cs="Arial"/>
          <w:sz w:val="20"/>
          <w:szCs w:val="20"/>
        </w:rPr>
        <w:tab/>
      </w:r>
      <w:r w:rsidRPr="00DE4C2B">
        <w:rPr>
          <w:rFonts w:ascii="Arial" w:hAnsi="Arial" w:cs="Arial"/>
          <w:sz w:val="20"/>
          <w:szCs w:val="20"/>
        </w:rPr>
        <w:t xml:space="preserve">The degree of Master of Philosophy should be awarded. </w:t>
      </w:r>
    </w:p>
    <w:p w14:paraId="39CCD298" w14:textId="3DA842C7"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(ii) </w:t>
      </w:r>
      <w:r w:rsidR="00D124B8" w:rsidRPr="00DE4C2B">
        <w:rPr>
          <w:rFonts w:ascii="Arial" w:hAnsi="Arial" w:cs="Arial"/>
          <w:sz w:val="20"/>
          <w:szCs w:val="20"/>
        </w:rPr>
        <w:tab/>
      </w:r>
      <w:r w:rsidRPr="00DE4C2B">
        <w:rPr>
          <w:rFonts w:ascii="Arial" w:hAnsi="Arial" w:cs="Arial"/>
          <w:sz w:val="20"/>
          <w:szCs w:val="20"/>
        </w:rPr>
        <w:t xml:space="preserve">The degree of Master of Philosophy should be awarded subject to corrections being made to the submission within three months. The corrections shall be of a level which does not require re-assessment, but one or more of the examiners shall be asked to verify that the corrections have been made before the degree is awarded. </w:t>
      </w:r>
    </w:p>
    <w:p w14:paraId="01B7F733" w14:textId="04DA4400" w:rsidR="005F3328" w:rsidRPr="00DE4C2B" w:rsidRDefault="005F3328" w:rsidP="00D124B8">
      <w:pPr>
        <w:pStyle w:val="NoSpacing"/>
        <w:spacing w:line="276" w:lineRule="auto"/>
        <w:ind w:left="720" w:hanging="720"/>
        <w:rPr>
          <w:rFonts w:ascii="Arial" w:hAnsi="Arial" w:cs="Arial"/>
          <w:sz w:val="20"/>
          <w:szCs w:val="20"/>
        </w:rPr>
      </w:pPr>
      <w:r w:rsidRPr="00DE4C2B">
        <w:rPr>
          <w:rFonts w:ascii="Arial" w:hAnsi="Arial" w:cs="Arial"/>
          <w:sz w:val="20"/>
          <w:szCs w:val="20"/>
        </w:rPr>
        <w:t xml:space="preserve">iii) </w:t>
      </w:r>
      <w:r w:rsidR="00D124B8" w:rsidRPr="00DE4C2B">
        <w:rPr>
          <w:rFonts w:ascii="Arial" w:hAnsi="Arial" w:cs="Arial"/>
          <w:sz w:val="20"/>
          <w:szCs w:val="20"/>
        </w:rPr>
        <w:tab/>
      </w:r>
      <w:r w:rsidRPr="00DE4C2B">
        <w:rPr>
          <w:rFonts w:ascii="Arial" w:hAnsi="Arial" w:cs="Arial"/>
          <w:sz w:val="20"/>
          <w:szCs w:val="20"/>
        </w:rPr>
        <w:t xml:space="preserve">The degree of Master of Philosophy should be awarded, subject to corrections of substance being made to the submission within six months. The corrections shall be of a level which does not require re-assessment, but one or more of the examiners shall be asked to verify that the corrections have been made before the degree is awarded. </w:t>
      </w:r>
    </w:p>
    <w:p w14:paraId="6E7DA8C1" w14:textId="19EC7DDB" w:rsidR="00F9323A" w:rsidRPr="00DE4C2B" w:rsidRDefault="005F3328" w:rsidP="000150D2">
      <w:pPr>
        <w:pStyle w:val="NoSpacing"/>
        <w:spacing w:line="276" w:lineRule="auto"/>
        <w:ind w:left="720" w:hanging="720"/>
        <w:rPr>
          <w:rFonts w:ascii="Arial" w:hAnsi="Arial" w:cs="Arial"/>
          <w:sz w:val="20"/>
          <w:szCs w:val="20"/>
        </w:rPr>
      </w:pPr>
      <w:r w:rsidRPr="00DE4C2B">
        <w:rPr>
          <w:rFonts w:ascii="Arial" w:hAnsi="Arial" w:cs="Arial"/>
          <w:sz w:val="20"/>
          <w:szCs w:val="20"/>
        </w:rPr>
        <w:t>iv)</w:t>
      </w:r>
      <w:r w:rsidR="00D124B8" w:rsidRPr="00DE4C2B">
        <w:rPr>
          <w:rFonts w:ascii="Arial" w:hAnsi="Arial" w:cs="Arial"/>
          <w:sz w:val="20"/>
          <w:szCs w:val="20"/>
        </w:rPr>
        <w:tab/>
      </w:r>
      <w:r w:rsidRPr="00DE4C2B">
        <w:rPr>
          <w:rFonts w:ascii="Arial" w:hAnsi="Arial" w:cs="Arial"/>
          <w:sz w:val="20"/>
          <w:szCs w:val="20"/>
        </w:rPr>
        <w:t>The student should fail the examination without an opportunity to resubmit and the student’s registration should be terminated.</w:t>
      </w:r>
    </w:p>
    <w:p w14:paraId="68003BC4" w14:textId="77777777" w:rsidR="00425483" w:rsidRPr="00DE4C2B" w:rsidRDefault="00425483" w:rsidP="001E4226">
      <w:pPr>
        <w:spacing w:after="0"/>
        <w:ind w:left="720" w:hanging="720"/>
        <w:rPr>
          <w:rFonts w:ascii="Arial" w:hAnsi="Arial" w:cs="Arial"/>
          <w:sz w:val="20"/>
          <w:szCs w:val="20"/>
        </w:rPr>
      </w:pPr>
    </w:p>
    <w:p w14:paraId="65BFE52E" w14:textId="77777777" w:rsidR="00BF0246" w:rsidRPr="00DE4C2B" w:rsidRDefault="4C917563" w:rsidP="001E4226">
      <w:pPr>
        <w:pStyle w:val="ListParagraph"/>
        <w:numPr>
          <w:ilvl w:val="0"/>
          <w:numId w:val="2"/>
        </w:numPr>
        <w:spacing w:line="276" w:lineRule="auto"/>
        <w:ind w:hanging="786"/>
        <w:rPr>
          <w:rFonts w:ascii="Arial" w:hAnsi="Arial" w:cs="Arial"/>
          <w:b/>
          <w:sz w:val="20"/>
          <w:szCs w:val="20"/>
        </w:rPr>
      </w:pPr>
      <w:bookmarkStart w:id="15" w:name="_Ref322440673"/>
      <w:r w:rsidRPr="5207E524">
        <w:rPr>
          <w:rFonts w:ascii="Arial" w:hAnsi="Arial" w:cs="Arial"/>
          <w:b/>
          <w:bCs/>
          <w:sz w:val="20"/>
          <w:szCs w:val="20"/>
        </w:rPr>
        <w:t>Ratification</w:t>
      </w:r>
      <w:r w:rsidR="1EC2843B" w:rsidRPr="5207E524">
        <w:rPr>
          <w:rFonts w:ascii="Arial" w:hAnsi="Arial" w:cs="Arial"/>
          <w:b/>
          <w:bCs/>
          <w:sz w:val="20"/>
          <w:szCs w:val="20"/>
        </w:rPr>
        <w:t xml:space="preserve"> of re</w:t>
      </w:r>
      <w:r w:rsidRPr="5207E524">
        <w:rPr>
          <w:rFonts w:ascii="Arial" w:hAnsi="Arial" w:cs="Arial"/>
          <w:b/>
          <w:bCs/>
          <w:sz w:val="20"/>
          <w:szCs w:val="20"/>
        </w:rPr>
        <w:t>commendations from the final examination</w:t>
      </w:r>
      <w:bookmarkEnd w:id="15"/>
    </w:p>
    <w:p w14:paraId="0DC7F34D" w14:textId="77777777" w:rsidR="00BF0246" w:rsidRPr="00DE4C2B" w:rsidRDefault="00BF0246" w:rsidP="001E4226">
      <w:pPr>
        <w:pStyle w:val="ListParagraph"/>
        <w:spacing w:line="276" w:lineRule="auto"/>
        <w:rPr>
          <w:rFonts w:ascii="Arial" w:hAnsi="Arial" w:cs="Arial"/>
          <w:b/>
          <w:sz w:val="20"/>
          <w:szCs w:val="20"/>
        </w:rPr>
      </w:pPr>
    </w:p>
    <w:p w14:paraId="4ACD7F6E" w14:textId="77777777" w:rsidR="009951F8" w:rsidRPr="00DE4C2B" w:rsidRDefault="009951F8" w:rsidP="001E4226">
      <w:pPr>
        <w:spacing w:after="0"/>
        <w:ind w:left="720" w:hanging="720"/>
        <w:rPr>
          <w:rFonts w:ascii="Arial" w:hAnsi="Arial" w:cs="Arial"/>
          <w:sz w:val="20"/>
          <w:szCs w:val="20"/>
        </w:rPr>
      </w:pPr>
      <w:r w:rsidRPr="00DE4C2B">
        <w:rPr>
          <w:rFonts w:ascii="Arial" w:hAnsi="Arial" w:cs="Arial"/>
          <w:sz w:val="20"/>
          <w:szCs w:val="20"/>
        </w:rPr>
        <w:t>(</w:t>
      </w:r>
      <w:r w:rsidR="00F9396B" w:rsidRPr="00DE4C2B">
        <w:rPr>
          <w:rFonts w:ascii="Arial" w:hAnsi="Arial" w:cs="Arial"/>
          <w:sz w:val="20"/>
          <w:szCs w:val="20"/>
        </w:rPr>
        <w:t>a</w:t>
      </w:r>
      <w:r w:rsidRPr="00DE4C2B">
        <w:rPr>
          <w:rFonts w:ascii="Arial" w:hAnsi="Arial" w:cs="Arial"/>
          <w:sz w:val="20"/>
          <w:szCs w:val="20"/>
        </w:rPr>
        <w:t>)</w:t>
      </w:r>
      <w:r w:rsidRPr="00DE4C2B">
        <w:rPr>
          <w:rFonts w:ascii="Arial" w:hAnsi="Arial" w:cs="Arial"/>
          <w:sz w:val="20"/>
          <w:szCs w:val="20"/>
        </w:rPr>
        <w:tab/>
        <w:t xml:space="preserve">The recommendation of the examiners </w:t>
      </w:r>
      <w:r w:rsidR="00C54461" w:rsidRPr="00DE4C2B">
        <w:rPr>
          <w:rFonts w:ascii="Arial" w:hAnsi="Arial" w:cs="Arial"/>
          <w:sz w:val="20"/>
          <w:szCs w:val="20"/>
        </w:rPr>
        <w:t>will</w:t>
      </w:r>
      <w:r w:rsidRPr="00DE4C2B">
        <w:rPr>
          <w:rFonts w:ascii="Arial" w:hAnsi="Arial" w:cs="Arial"/>
          <w:sz w:val="20"/>
          <w:szCs w:val="20"/>
        </w:rPr>
        <w:t xml:space="preserve"> be considered by the </w:t>
      </w:r>
      <w:r w:rsidR="00997803" w:rsidRPr="00DE4C2B">
        <w:rPr>
          <w:rFonts w:ascii="Arial" w:hAnsi="Arial" w:cs="Arial"/>
          <w:sz w:val="20"/>
          <w:szCs w:val="20"/>
        </w:rPr>
        <w:t>Research Degrees Committee</w:t>
      </w:r>
      <w:r w:rsidRPr="00DE4C2B">
        <w:rPr>
          <w:rFonts w:ascii="Arial" w:hAnsi="Arial" w:cs="Arial"/>
          <w:sz w:val="20"/>
          <w:szCs w:val="20"/>
        </w:rPr>
        <w:t xml:space="preserve"> acting </w:t>
      </w:r>
      <w:r w:rsidR="00C54461" w:rsidRPr="00DE4C2B">
        <w:rPr>
          <w:rFonts w:ascii="Arial" w:hAnsi="Arial" w:cs="Arial"/>
          <w:sz w:val="20"/>
          <w:szCs w:val="20"/>
        </w:rPr>
        <w:t>under</w:t>
      </w:r>
      <w:r w:rsidRPr="00DE4C2B">
        <w:rPr>
          <w:rFonts w:ascii="Arial" w:hAnsi="Arial" w:cs="Arial"/>
          <w:sz w:val="20"/>
          <w:szCs w:val="20"/>
        </w:rPr>
        <w:t xml:space="preserve"> authority delegated to it by the University Senate and the student </w:t>
      </w:r>
      <w:r w:rsidR="00C54461" w:rsidRPr="00DE4C2B">
        <w:rPr>
          <w:rFonts w:ascii="Arial" w:hAnsi="Arial" w:cs="Arial"/>
          <w:sz w:val="20"/>
          <w:szCs w:val="20"/>
        </w:rPr>
        <w:t>wi</w:t>
      </w:r>
      <w:r w:rsidRPr="00DE4C2B">
        <w:rPr>
          <w:rFonts w:ascii="Arial" w:hAnsi="Arial" w:cs="Arial"/>
          <w:sz w:val="20"/>
          <w:szCs w:val="20"/>
        </w:rPr>
        <w:t xml:space="preserve">ll be given written notification of the outcome and a copy of the examiners’ joint report. </w:t>
      </w:r>
      <w:r w:rsidR="008D7CD3" w:rsidRPr="00DE4C2B">
        <w:rPr>
          <w:rFonts w:ascii="Arial" w:hAnsi="Arial" w:cs="Arial"/>
          <w:sz w:val="20"/>
          <w:szCs w:val="20"/>
        </w:rPr>
        <w:t xml:space="preserve">The examiners’ independent reports are confidential to the examination process and will not be given to the student. </w:t>
      </w:r>
      <w:r w:rsidRPr="00DE4C2B">
        <w:rPr>
          <w:rFonts w:ascii="Arial" w:hAnsi="Arial" w:cs="Arial"/>
          <w:sz w:val="20"/>
          <w:szCs w:val="20"/>
        </w:rPr>
        <w:t xml:space="preserve">Formal confirmation of any award </w:t>
      </w:r>
      <w:r w:rsidR="00C54461" w:rsidRPr="00DE4C2B">
        <w:rPr>
          <w:rFonts w:ascii="Arial" w:hAnsi="Arial" w:cs="Arial"/>
          <w:sz w:val="20"/>
          <w:szCs w:val="20"/>
        </w:rPr>
        <w:t>wi</w:t>
      </w:r>
      <w:r w:rsidRPr="00DE4C2B">
        <w:rPr>
          <w:rFonts w:ascii="Arial" w:hAnsi="Arial" w:cs="Arial"/>
          <w:sz w:val="20"/>
          <w:szCs w:val="20"/>
        </w:rPr>
        <w:t xml:space="preserve">ll be withheld until the </w:t>
      </w:r>
      <w:r w:rsidR="004B0272" w:rsidRPr="00DE4C2B">
        <w:rPr>
          <w:rFonts w:ascii="Arial" w:hAnsi="Arial" w:cs="Arial"/>
          <w:sz w:val="20"/>
          <w:szCs w:val="20"/>
        </w:rPr>
        <w:t>student</w:t>
      </w:r>
      <w:r w:rsidRPr="00DE4C2B">
        <w:rPr>
          <w:rFonts w:ascii="Arial" w:hAnsi="Arial" w:cs="Arial"/>
          <w:sz w:val="20"/>
          <w:szCs w:val="20"/>
        </w:rPr>
        <w:t xml:space="preserve"> has lodged with the University copies of the final submission as it was approved by the examiners in formats set out in </w:t>
      </w:r>
      <w:proofErr w:type="gramStart"/>
      <w:r w:rsidRPr="00DE4C2B">
        <w:rPr>
          <w:rFonts w:ascii="Arial" w:hAnsi="Arial" w:cs="Arial"/>
          <w:sz w:val="20"/>
          <w:szCs w:val="20"/>
        </w:rPr>
        <w:t>University</w:t>
      </w:r>
      <w:proofErr w:type="gramEnd"/>
      <w:r w:rsidRPr="00DE4C2B">
        <w:rPr>
          <w:rFonts w:ascii="Arial" w:hAnsi="Arial" w:cs="Arial"/>
          <w:sz w:val="20"/>
          <w:szCs w:val="20"/>
        </w:rPr>
        <w:t xml:space="preserve"> guidelines. </w:t>
      </w:r>
      <w:r w:rsidR="004210EF" w:rsidRPr="00DE4C2B">
        <w:rPr>
          <w:rFonts w:ascii="Arial" w:hAnsi="Arial" w:cs="Arial"/>
          <w:sz w:val="20"/>
          <w:szCs w:val="20"/>
        </w:rPr>
        <w:t xml:space="preserve">The University may withhold confirmation of results and awards from students who owe tuition-related fees under the provisions of the Student Fee Regulations. </w:t>
      </w:r>
      <w:r w:rsidR="001F3100" w:rsidRPr="00DE4C2B">
        <w:rPr>
          <w:rFonts w:ascii="Arial" w:hAnsi="Arial" w:cs="Arial"/>
          <w:sz w:val="20"/>
          <w:szCs w:val="20"/>
        </w:rPr>
        <w:t xml:space="preserve">The date of any award will be the date on which it is ratified by the </w:t>
      </w:r>
      <w:r w:rsidR="00997803" w:rsidRPr="00DE4C2B">
        <w:rPr>
          <w:rFonts w:ascii="Arial" w:hAnsi="Arial" w:cs="Arial"/>
          <w:sz w:val="20"/>
          <w:szCs w:val="20"/>
        </w:rPr>
        <w:t>Research Degrees Committee</w:t>
      </w:r>
      <w:r w:rsidR="001F3100" w:rsidRPr="00DE4C2B">
        <w:rPr>
          <w:rFonts w:ascii="Arial" w:hAnsi="Arial" w:cs="Arial"/>
          <w:sz w:val="20"/>
          <w:szCs w:val="20"/>
        </w:rPr>
        <w:t>.</w:t>
      </w:r>
    </w:p>
    <w:p w14:paraId="489E6A1D" w14:textId="77777777" w:rsidR="009951F8" w:rsidRPr="00DE4C2B" w:rsidRDefault="009951F8" w:rsidP="001E4226">
      <w:pPr>
        <w:spacing w:after="0"/>
        <w:ind w:left="720" w:hanging="720"/>
        <w:rPr>
          <w:rFonts w:ascii="Arial" w:hAnsi="Arial" w:cs="Arial"/>
          <w:sz w:val="20"/>
          <w:szCs w:val="20"/>
        </w:rPr>
      </w:pPr>
    </w:p>
    <w:p w14:paraId="0059BB7F" w14:textId="77777777" w:rsidR="00C54461" w:rsidRPr="00DE4C2B" w:rsidRDefault="009951F8" w:rsidP="001E4226">
      <w:pPr>
        <w:spacing w:after="0"/>
        <w:ind w:left="720" w:hanging="720"/>
        <w:rPr>
          <w:rFonts w:ascii="Arial" w:hAnsi="Arial" w:cs="Arial"/>
          <w:sz w:val="20"/>
          <w:szCs w:val="20"/>
        </w:rPr>
      </w:pPr>
      <w:r w:rsidRPr="00DE4C2B">
        <w:rPr>
          <w:rFonts w:ascii="Arial" w:hAnsi="Arial" w:cs="Arial"/>
          <w:sz w:val="20"/>
          <w:szCs w:val="20"/>
        </w:rPr>
        <w:t>(</w:t>
      </w:r>
      <w:r w:rsidR="00F9396B" w:rsidRPr="00DE4C2B">
        <w:rPr>
          <w:rFonts w:ascii="Arial" w:hAnsi="Arial" w:cs="Arial"/>
          <w:sz w:val="20"/>
          <w:szCs w:val="20"/>
        </w:rPr>
        <w:t>b</w:t>
      </w:r>
      <w:r w:rsidRPr="00DE4C2B">
        <w:rPr>
          <w:rFonts w:ascii="Arial" w:hAnsi="Arial" w:cs="Arial"/>
          <w:sz w:val="20"/>
          <w:szCs w:val="20"/>
        </w:rPr>
        <w:t>)</w:t>
      </w:r>
      <w:r w:rsidRPr="00DE4C2B">
        <w:rPr>
          <w:rFonts w:ascii="Arial" w:hAnsi="Arial" w:cs="Arial"/>
          <w:sz w:val="20"/>
          <w:szCs w:val="20"/>
        </w:rPr>
        <w:tab/>
        <w:t xml:space="preserve">A student may apply to the </w:t>
      </w:r>
      <w:r w:rsidR="00997803" w:rsidRPr="00DE4C2B">
        <w:rPr>
          <w:rFonts w:ascii="Arial" w:hAnsi="Arial" w:cs="Arial"/>
          <w:sz w:val="20"/>
          <w:szCs w:val="20"/>
        </w:rPr>
        <w:t>Research Degrees Committee</w:t>
      </w:r>
      <w:r w:rsidRPr="00DE4C2B">
        <w:rPr>
          <w:rFonts w:ascii="Arial" w:hAnsi="Arial" w:cs="Arial"/>
          <w:sz w:val="20"/>
          <w:szCs w:val="20"/>
        </w:rPr>
        <w:t xml:space="preserve"> for an extension to the deadline for making corrections to the submission or for resubmitting work for assessment on grounds of mitigating circumstances or other significant and acceptable cause. The application should be submitted in writing in advance of the deadline and should include supporting evidence where appropriate. </w:t>
      </w:r>
      <w:r w:rsidR="00C54461" w:rsidRPr="00DE4C2B">
        <w:rPr>
          <w:rFonts w:ascii="Arial" w:hAnsi="Arial" w:cs="Arial"/>
          <w:sz w:val="20"/>
          <w:szCs w:val="20"/>
        </w:rPr>
        <w:t>If a student does not meet the deadline and has not applied for and been granted an extension, his/her registration on the programme will be terminated.</w:t>
      </w:r>
    </w:p>
    <w:p w14:paraId="0D7AAC44" w14:textId="77777777" w:rsidR="009951F8" w:rsidRPr="00DE4C2B" w:rsidRDefault="009951F8" w:rsidP="001E4226">
      <w:pPr>
        <w:spacing w:after="0"/>
        <w:ind w:left="720" w:hanging="720"/>
        <w:rPr>
          <w:rFonts w:ascii="Arial" w:hAnsi="Arial" w:cs="Arial"/>
          <w:sz w:val="20"/>
          <w:szCs w:val="20"/>
        </w:rPr>
      </w:pPr>
    </w:p>
    <w:p w14:paraId="362F57DD" w14:textId="719FE5BA" w:rsidR="009951F8" w:rsidRPr="00DE4C2B" w:rsidRDefault="009951F8" w:rsidP="001E4226">
      <w:pPr>
        <w:spacing w:after="0"/>
        <w:ind w:left="720" w:hanging="720"/>
        <w:rPr>
          <w:rFonts w:ascii="Arial" w:hAnsi="Arial" w:cs="Arial"/>
          <w:sz w:val="20"/>
          <w:szCs w:val="20"/>
        </w:rPr>
      </w:pPr>
      <w:r w:rsidRPr="00DE4C2B">
        <w:rPr>
          <w:rFonts w:ascii="Arial" w:hAnsi="Arial" w:cs="Arial"/>
          <w:sz w:val="20"/>
          <w:szCs w:val="20"/>
        </w:rPr>
        <w:t>(</w:t>
      </w:r>
      <w:r w:rsidR="00F9396B" w:rsidRPr="00DE4C2B">
        <w:rPr>
          <w:rFonts w:ascii="Arial" w:hAnsi="Arial" w:cs="Arial"/>
          <w:sz w:val="20"/>
          <w:szCs w:val="20"/>
        </w:rPr>
        <w:t>c</w:t>
      </w:r>
      <w:r w:rsidRPr="00DE4C2B">
        <w:rPr>
          <w:rFonts w:ascii="Arial" w:hAnsi="Arial" w:cs="Arial"/>
          <w:sz w:val="20"/>
          <w:szCs w:val="20"/>
        </w:rPr>
        <w:t>)</w:t>
      </w:r>
      <w:r w:rsidRPr="00DE4C2B">
        <w:rPr>
          <w:rFonts w:ascii="Arial" w:hAnsi="Arial" w:cs="Arial"/>
          <w:sz w:val="20"/>
          <w:szCs w:val="20"/>
        </w:rPr>
        <w:tab/>
        <w:t xml:space="preserve">If the examiners </w:t>
      </w:r>
      <w:r w:rsidR="00C54461" w:rsidRPr="00DE4C2B">
        <w:rPr>
          <w:rFonts w:ascii="Arial" w:hAnsi="Arial" w:cs="Arial"/>
          <w:sz w:val="20"/>
          <w:szCs w:val="20"/>
        </w:rPr>
        <w:t xml:space="preserve">have been </w:t>
      </w:r>
      <w:r w:rsidRPr="00DE4C2B">
        <w:rPr>
          <w:rFonts w:ascii="Arial" w:hAnsi="Arial" w:cs="Arial"/>
          <w:sz w:val="20"/>
          <w:szCs w:val="20"/>
        </w:rPr>
        <w:t xml:space="preserve">unable to reach agreement on the outcome </w:t>
      </w:r>
      <w:r w:rsidR="00C54461" w:rsidRPr="00DE4C2B">
        <w:rPr>
          <w:rFonts w:ascii="Arial" w:hAnsi="Arial" w:cs="Arial"/>
          <w:sz w:val="20"/>
          <w:szCs w:val="20"/>
        </w:rPr>
        <w:t>of the final examination</w:t>
      </w:r>
      <w:r w:rsidRPr="00DE4C2B">
        <w:rPr>
          <w:rFonts w:ascii="Arial" w:hAnsi="Arial" w:cs="Arial"/>
          <w:sz w:val="20"/>
          <w:szCs w:val="20"/>
        </w:rPr>
        <w:t xml:space="preserve">, </w:t>
      </w:r>
      <w:r w:rsidR="00C54461" w:rsidRPr="00DE4C2B">
        <w:rPr>
          <w:rFonts w:ascii="Arial" w:hAnsi="Arial" w:cs="Arial"/>
          <w:sz w:val="20"/>
          <w:szCs w:val="20"/>
        </w:rPr>
        <w:t>t</w:t>
      </w:r>
      <w:r w:rsidRPr="00DE4C2B">
        <w:rPr>
          <w:rFonts w:ascii="Arial" w:hAnsi="Arial" w:cs="Arial"/>
          <w:sz w:val="20"/>
          <w:szCs w:val="20"/>
        </w:rPr>
        <w:t xml:space="preserve">he </w:t>
      </w:r>
      <w:r w:rsidR="00997803" w:rsidRPr="00DE4C2B">
        <w:rPr>
          <w:rFonts w:ascii="Arial" w:hAnsi="Arial" w:cs="Arial"/>
          <w:sz w:val="20"/>
          <w:szCs w:val="20"/>
        </w:rPr>
        <w:t>Research Degrees Committee</w:t>
      </w:r>
      <w:r w:rsidRPr="00DE4C2B">
        <w:rPr>
          <w:rFonts w:ascii="Arial" w:hAnsi="Arial" w:cs="Arial"/>
          <w:sz w:val="20"/>
          <w:szCs w:val="20"/>
        </w:rPr>
        <w:t xml:space="preserve"> </w:t>
      </w:r>
      <w:r w:rsidR="00C54461" w:rsidRPr="00DE4C2B">
        <w:rPr>
          <w:rFonts w:ascii="Arial" w:hAnsi="Arial" w:cs="Arial"/>
          <w:sz w:val="20"/>
          <w:szCs w:val="20"/>
        </w:rPr>
        <w:t>wi</w:t>
      </w:r>
      <w:r w:rsidRPr="00DE4C2B">
        <w:rPr>
          <w:rFonts w:ascii="Arial" w:hAnsi="Arial" w:cs="Arial"/>
          <w:sz w:val="20"/>
          <w:szCs w:val="20"/>
        </w:rPr>
        <w:t xml:space="preserve">ll </w:t>
      </w:r>
      <w:r w:rsidR="00700BA2" w:rsidRPr="00DE4C2B">
        <w:rPr>
          <w:rFonts w:ascii="Arial" w:hAnsi="Arial" w:cs="Arial"/>
          <w:sz w:val="20"/>
          <w:szCs w:val="20"/>
        </w:rPr>
        <w:t xml:space="preserve">normally follow the external examiner’s recommendation. Where two external examiners have been appointed, Research Degrees Committee will </w:t>
      </w:r>
      <w:r w:rsidRPr="00DE4C2B">
        <w:rPr>
          <w:rFonts w:ascii="Arial" w:hAnsi="Arial" w:cs="Arial"/>
          <w:sz w:val="20"/>
          <w:szCs w:val="20"/>
        </w:rPr>
        <w:t xml:space="preserve">appoint an additional external examiner and </w:t>
      </w:r>
      <w:r w:rsidR="00C54461" w:rsidRPr="00DE4C2B">
        <w:rPr>
          <w:rFonts w:ascii="Arial" w:hAnsi="Arial" w:cs="Arial"/>
          <w:sz w:val="20"/>
          <w:szCs w:val="20"/>
        </w:rPr>
        <w:t>wi</w:t>
      </w:r>
      <w:r w:rsidRPr="00DE4C2B">
        <w:rPr>
          <w:rFonts w:ascii="Arial" w:hAnsi="Arial" w:cs="Arial"/>
          <w:sz w:val="20"/>
          <w:szCs w:val="20"/>
        </w:rPr>
        <w:t xml:space="preserve">ll consider each of the examiners’ reports before reaching a decision on the outcome of the examination. </w:t>
      </w:r>
    </w:p>
    <w:p w14:paraId="514A931B" w14:textId="77777777" w:rsidR="009951F8" w:rsidRPr="00DE4C2B" w:rsidRDefault="009951F8" w:rsidP="001E4226">
      <w:pPr>
        <w:spacing w:after="0"/>
        <w:ind w:left="720" w:hanging="720"/>
        <w:rPr>
          <w:rFonts w:ascii="Arial" w:hAnsi="Arial" w:cs="Arial"/>
          <w:sz w:val="20"/>
          <w:szCs w:val="20"/>
        </w:rPr>
      </w:pPr>
    </w:p>
    <w:p w14:paraId="34FA4C59" w14:textId="77777777" w:rsidR="004210EF" w:rsidRPr="00DE4C2B" w:rsidRDefault="004210EF" w:rsidP="001E4226">
      <w:pPr>
        <w:spacing w:after="0"/>
        <w:ind w:left="720" w:hanging="720"/>
        <w:rPr>
          <w:rFonts w:ascii="Arial" w:hAnsi="Arial" w:cs="Arial"/>
          <w:sz w:val="20"/>
          <w:szCs w:val="20"/>
        </w:rPr>
      </w:pPr>
      <w:r w:rsidRPr="00DE4C2B">
        <w:rPr>
          <w:rFonts w:ascii="Arial" w:hAnsi="Arial" w:cs="Arial"/>
          <w:sz w:val="20"/>
          <w:szCs w:val="20"/>
        </w:rPr>
        <w:t>(d)</w:t>
      </w:r>
      <w:r w:rsidRPr="00DE4C2B">
        <w:rPr>
          <w:rFonts w:ascii="Arial" w:hAnsi="Arial" w:cs="Arial"/>
          <w:sz w:val="20"/>
          <w:szCs w:val="20"/>
        </w:rPr>
        <w:tab/>
        <w:t xml:space="preserve">The Chair of the </w:t>
      </w:r>
      <w:r w:rsidR="00997803" w:rsidRPr="00DE4C2B">
        <w:rPr>
          <w:rFonts w:ascii="Arial" w:hAnsi="Arial" w:cs="Arial"/>
          <w:sz w:val="20"/>
          <w:szCs w:val="20"/>
        </w:rPr>
        <w:t>Research Degrees Committee</w:t>
      </w:r>
      <w:r w:rsidRPr="00DE4C2B">
        <w:rPr>
          <w:rFonts w:ascii="Arial" w:hAnsi="Arial" w:cs="Arial"/>
          <w:sz w:val="20"/>
          <w:szCs w:val="20"/>
        </w:rPr>
        <w:t xml:space="preserve"> may revoke any award which has been conferred by the University and all privileges connected with it if at any time:</w:t>
      </w:r>
    </w:p>
    <w:p w14:paraId="014FCE7F" w14:textId="77777777" w:rsidR="004210EF" w:rsidRPr="00DE4C2B" w:rsidRDefault="004210EF" w:rsidP="001E4226">
      <w:pPr>
        <w:spacing w:after="0"/>
        <w:ind w:left="720" w:hanging="720"/>
        <w:rPr>
          <w:rFonts w:ascii="Arial" w:hAnsi="Arial" w:cs="Arial"/>
          <w:sz w:val="20"/>
          <w:szCs w:val="20"/>
        </w:rPr>
      </w:pPr>
    </w:p>
    <w:p w14:paraId="6DB1A1A5" w14:textId="77777777" w:rsidR="004210EF" w:rsidRPr="00DE4C2B" w:rsidRDefault="004210EF" w:rsidP="001E4226">
      <w:pPr>
        <w:spacing w:after="0"/>
        <w:ind w:left="1440" w:hanging="720"/>
        <w:rPr>
          <w:rFonts w:ascii="Arial" w:hAnsi="Arial" w:cs="Arial"/>
          <w:sz w:val="20"/>
          <w:szCs w:val="20"/>
        </w:rPr>
      </w:pPr>
      <w:r w:rsidRPr="00DE4C2B">
        <w:rPr>
          <w:rFonts w:ascii="Arial" w:hAnsi="Arial" w:cs="Arial"/>
          <w:sz w:val="20"/>
          <w:szCs w:val="20"/>
        </w:rPr>
        <w:t>(</w:t>
      </w:r>
      <w:proofErr w:type="spellStart"/>
      <w:r w:rsidRPr="00DE4C2B">
        <w:rPr>
          <w:rFonts w:ascii="Arial" w:hAnsi="Arial" w:cs="Arial"/>
          <w:sz w:val="20"/>
          <w:szCs w:val="20"/>
        </w:rPr>
        <w:t>i</w:t>
      </w:r>
      <w:proofErr w:type="spellEnd"/>
      <w:r w:rsidRPr="00DE4C2B">
        <w:rPr>
          <w:rFonts w:ascii="Arial" w:hAnsi="Arial" w:cs="Arial"/>
          <w:sz w:val="20"/>
          <w:szCs w:val="20"/>
        </w:rPr>
        <w:t xml:space="preserve">) </w:t>
      </w:r>
      <w:r w:rsidRPr="00DE4C2B">
        <w:rPr>
          <w:rFonts w:ascii="Arial" w:hAnsi="Arial" w:cs="Arial"/>
          <w:sz w:val="20"/>
          <w:szCs w:val="20"/>
        </w:rPr>
        <w:tab/>
        <w:t>it is discovered and proved to the satisfaction of the University that there was an administrative error in conferring the award; or</w:t>
      </w:r>
    </w:p>
    <w:p w14:paraId="52932A08" w14:textId="77777777" w:rsidR="004210EF" w:rsidRPr="00DE4C2B" w:rsidRDefault="004210EF" w:rsidP="001E4226">
      <w:pPr>
        <w:spacing w:after="0"/>
        <w:ind w:left="1440" w:hanging="720"/>
        <w:rPr>
          <w:rFonts w:ascii="Arial" w:hAnsi="Arial" w:cs="Arial"/>
          <w:sz w:val="20"/>
          <w:szCs w:val="20"/>
        </w:rPr>
      </w:pPr>
    </w:p>
    <w:p w14:paraId="6422AB25" w14:textId="77777777" w:rsidR="00134151" w:rsidRPr="00DE4C2B" w:rsidRDefault="004210EF" w:rsidP="00134151">
      <w:pPr>
        <w:spacing w:after="0"/>
        <w:ind w:left="1440" w:hanging="720"/>
        <w:rPr>
          <w:rFonts w:ascii="Arial" w:hAnsi="Arial" w:cs="Arial"/>
          <w:sz w:val="20"/>
          <w:szCs w:val="20"/>
        </w:rPr>
      </w:pPr>
      <w:r w:rsidRPr="00DE4C2B">
        <w:rPr>
          <w:rFonts w:ascii="Arial" w:hAnsi="Arial" w:cs="Arial"/>
          <w:sz w:val="20"/>
          <w:szCs w:val="20"/>
        </w:rPr>
        <w:t>(ii)</w:t>
      </w:r>
      <w:r w:rsidRPr="00DE4C2B">
        <w:rPr>
          <w:rFonts w:ascii="Arial" w:hAnsi="Arial" w:cs="Arial"/>
          <w:sz w:val="20"/>
          <w:szCs w:val="20"/>
        </w:rPr>
        <w:tab/>
        <w:t xml:space="preserve">the </w:t>
      </w:r>
      <w:r w:rsidR="00997803" w:rsidRPr="00DE4C2B">
        <w:rPr>
          <w:rFonts w:ascii="Arial" w:hAnsi="Arial" w:cs="Arial"/>
          <w:sz w:val="20"/>
          <w:szCs w:val="20"/>
        </w:rPr>
        <w:t>Research Degrees Committee</w:t>
      </w:r>
      <w:r w:rsidRPr="00DE4C2B">
        <w:rPr>
          <w:rFonts w:ascii="Arial" w:hAnsi="Arial" w:cs="Arial"/>
          <w:sz w:val="20"/>
          <w:szCs w:val="20"/>
        </w:rPr>
        <w:t xml:space="preserve">, having taken account of information which was unavailable at the time the award was conferred and which has subsequently been accepted by the University, and on the advice of the examiners if appropriate and practicable, determines that the award should be revoked or that any details </w:t>
      </w:r>
      <w:r w:rsidR="00134151" w:rsidRPr="00DE4C2B">
        <w:rPr>
          <w:rFonts w:ascii="Arial" w:hAnsi="Arial" w:cs="Arial"/>
          <w:sz w:val="20"/>
          <w:szCs w:val="20"/>
        </w:rPr>
        <w:t>of the award should be altered.</w:t>
      </w:r>
    </w:p>
    <w:p w14:paraId="079C066E" w14:textId="77777777" w:rsidR="00134151" w:rsidRPr="00DE4C2B" w:rsidRDefault="00134151" w:rsidP="00134151">
      <w:pPr>
        <w:spacing w:after="0"/>
        <w:ind w:left="1440" w:hanging="720"/>
        <w:rPr>
          <w:rFonts w:ascii="Arial" w:hAnsi="Arial" w:cs="Arial"/>
          <w:sz w:val="20"/>
          <w:szCs w:val="20"/>
        </w:rPr>
      </w:pPr>
    </w:p>
    <w:p w14:paraId="04601CF7" w14:textId="43A4248C" w:rsidR="00750433" w:rsidRPr="00DE4C2B" w:rsidRDefault="67C05CF0" w:rsidP="00134151">
      <w:pPr>
        <w:pStyle w:val="ListParagraph"/>
        <w:numPr>
          <w:ilvl w:val="0"/>
          <w:numId w:val="2"/>
        </w:numPr>
        <w:rPr>
          <w:rFonts w:ascii="Arial" w:hAnsi="Arial" w:cs="Arial"/>
          <w:b/>
          <w:sz w:val="20"/>
          <w:szCs w:val="20"/>
        </w:rPr>
      </w:pPr>
      <w:r w:rsidRPr="5207E524">
        <w:rPr>
          <w:rFonts w:ascii="Arial" w:hAnsi="Arial" w:cs="Arial"/>
          <w:b/>
          <w:bCs/>
          <w:sz w:val="20"/>
          <w:szCs w:val="20"/>
        </w:rPr>
        <w:t>Aegrotat and Posthumous awards</w:t>
      </w:r>
    </w:p>
    <w:p w14:paraId="259B57FD" w14:textId="77777777" w:rsidR="00750433" w:rsidRPr="00DE4C2B" w:rsidRDefault="00750433" w:rsidP="00750433">
      <w:pPr>
        <w:pStyle w:val="ListParagraph"/>
        <w:ind w:left="786"/>
        <w:rPr>
          <w:rFonts w:ascii="Arial" w:hAnsi="Arial" w:cs="Arial"/>
          <w:sz w:val="20"/>
          <w:szCs w:val="20"/>
        </w:rPr>
      </w:pPr>
    </w:p>
    <w:p w14:paraId="056A622C" w14:textId="7643E454" w:rsidR="00134151" w:rsidRPr="00DE4C2B" w:rsidRDefault="00134151" w:rsidP="00750433">
      <w:pPr>
        <w:ind w:left="113"/>
        <w:rPr>
          <w:rFonts w:ascii="Arial" w:hAnsi="Arial" w:cs="Arial"/>
          <w:sz w:val="20"/>
          <w:szCs w:val="20"/>
        </w:rPr>
      </w:pPr>
      <w:r w:rsidRPr="00DE4C2B">
        <w:rPr>
          <w:rFonts w:ascii="Arial" w:hAnsi="Arial" w:cs="Arial"/>
          <w:sz w:val="20"/>
          <w:szCs w:val="20"/>
        </w:rPr>
        <w:t>A candidate who has submitted their thesis but through serious illness or other grave cause will not be able to complete the examination process, may be considered for an Aegrotat award.</w:t>
      </w:r>
    </w:p>
    <w:p w14:paraId="5D44DEF1" w14:textId="77777777" w:rsidR="00134151" w:rsidRPr="00DE4C2B" w:rsidRDefault="00134151" w:rsidP="00134151">
      <w:pPr>
        <w:spacing w:after="0"/>
        <w:ind w:left="720" w:hanging="720"/>
        <w:rPr>
          <w:rFonts w:ascii="Arial" w:hAnsi="Arial" w:cs="Arial"/>
          <w:sz w:val="20"/>
          <w:szCs w:val="20"/>
        </w:rPr>
      </w:pPr>
    </w:p>
    <w:p w14:paraId="36299CCB" w14:textId="12F3251F" w:rsidR="00134151" w:rsidRPr="00DE4C2B" w:rsidRDefault="00134151" w:rsidP="00750433">
      <w:pPr>
        <w:spacing w:after="0"/>
        <w:rPr>
          <w:rFonts w:ascii="Arial" w:hAnsi="Arial" w:cs="Arial"/>
          <w:sz w:val="20"/>
          <w:szCs w:val="20"/>
        </w:rPr>
      </w:pPr>
      <w:r w:rsidRPr="00DE4C2B">
        <w:rPr>
          <w:rFonts w:ascii="Arial" w:hAnsi="Arial" w:cs="Arial"/>
          <w:sz w:val="20"/>
          <w:szCs w:val="20"/>
        </w:rPr>
        <w:t>The examiners, having reviewed the thesis, may make the following recommendations to the Research Degrees committee:</w:t>
      </w:r>
    </w:p>
    <w:p w14:paraId="7570D808" w14:textId="77777777" w:rsidR="00134151" w:rsidRPr="00DE4C2B" w:rsidRDefault="00134151" w:rsidP="00134151">
      <w:pPr>
        <w:spacing w:after="0"/>
        <w:ind w:left="720" w:hanging="720"/>
        <w:rPr>
          <w:rFonts w:ascii="Arial" w:hAnsi="Arial" w:cs="Arial"/>
          <w:sz w:val="20"/>
          <w:szCs w:val="20"/>
        </w:rPr>
      </w:pPr>
    </w:p>
    <w:p w14:paraId="051CA545" w14:textId="77777777" w:rsidR="00134151" w:rsidRPr="00DE4C2B" w:rsidRDefault="00134151" w:rsidP="00134151">
      <w:pPr>
        <w:pStyle w:val="ListParagraph"/>
        <w:numPr>
          <w:ilvl w:val="0"/>
          <w:numId w:val="11"/>
        </w:numPr>
        <w:rPr>
          <w:rFonts w:ascii="Arial" w:hAnsi="Arial" w:cs="Arial"/>
          <w:sz w:val="20"/>
          <w:szCs w:val="20"/>
        </w:rPr>
      </w:pPr>
      <w:r w:rsidRPr="00DE4C2B">
        <w:rPr>
          <w:rFonts w:ascii="Arial" w:hAnsi="Arial" w:cs="Arial"/>
          <w:sz w:val="20"/>
          <w:szCs w:val="20"/>
        </w:rPr>
        <w:t>that the degree of Doctor of Philosophy be awarded</w:t>
      </w:r>
    </w:p>
    <w:p w14:paraId="36FCED02" w14:textId="77777777" w:rsidR="00134151" w:rsidRPr="00DE4C2B" w:rsidRDefault="00134151" w:rsidP="00134151">
      <w:pPr>
        <w:pStyle w:val="ListParagraph"/>
        <w:numPr>
          <w:ilvl w:val="0"/>
          <w:numId w:val="11"/>
        </w:numPr>
        <w:rPr>
          <w:rFonts w:ascii="Arial" w:hAnsi="Arial" w:cs="Arial"/>
          <w:sz w:val="20"/>
          <w:szCs w:val="20"/>
        </w:rPr>
      </w:pPr>
      <w:r w:rsidRPr="00DE4C2B">
        <w:rPr>
          <w:rFonts w:ascii="Arial" w:hAnsi="Arial" w:cs="Arial"/>
          <w:sz w:val="20"/>
          <w:szCs w:val="20"/>
        </w:rPr>
        <w:t>that the degree of Master of Philosophy be awarded</w:t>
      </w:r>
    </w:p>
    <w:p w14:paraId="201D2E42" w14:textId="77777777" w:rsidR="00134151" w:rsidRPr="00DE4C2B" w:rsidRDefault="00134151" w:rsidP="00134151">
      <w:pPr>
        <w:pStyle w:val="ListParagraph"/>
        <w:numPr>
          <w:ilvl w:val="0"/>
          <w:numId w:val="11"/>
        </w:numPr>
        <w:rPr>
          <w:rFonts w:ascii="Arial" w:hAnsi="Arial" w:cs="Arial"/>
          <w:sz w:val="20"/>
          <w:szCs w:val="20"/>
        </w:rPr>
      </w:pPr>
      <w:r w:rsidRPr="00DE4C2B">
        <w:rPr>
          <w:rFonts w:ascii="Arial" w:hAnsi="Arial" w:cs="Arial"/>
          <w:sz w:val="20"/>
          <w:szCs w:val="20"/>
        </w:rPr>
        <w:t>no award.</w:t>
      </w:r>
    </w:p>
    <w:p w14:paraId="00D09412" w14:textId="77777777" w:rsidR="00134151" w:rsidRPr="00DE4C2B" w:rsidRDefault="00134151" w:rsidP="00134151">
      <w:pPr>
        <w:rPr>
          <w:rFonts w:ascii="Arial" w:hAnsi="Arial" w:cs="Arial"/>
          <w:sz w:val="20"/>
          <w:szCs w:val="20"/>
        </w:rPr>
      </w:pPr>
    </w:p>
    <w:p w14:paraId="1A846D39" w14:textId="14E3C385" w:rsidR="00134151" w:rsidRPr="00DE4C2B" w:rsidRDefault="00134151" w:rsidP="00134151">
      <w:pPr>
        <w:rPr>
          <w:rFonts w:ascii="Arial" w:hAnsi="Arial" w:cs="Arial"/>
          <w:sz w:val="20"/>
          <w:szCs w:val="20"/>
        </w:rPr>
      </w:pPr>
      <w:r w:rsidRPr="00DE4C2B">
        <w:rPr>
          <w:rFonts w:ascii="Arial" w:hAnsi="Arial" w:cs="Arial"/>
          <w:sz w:val="20"/>
          <w:szCs w:val="20"/>
        </w:rPr>
        <w:t>In the case of outcomes 1 and 2, a statement should be included in the degree certificate to indicate that this was an Aegrotat award.  A statement to this effect should also be included in the copy of the thesis submitted to the Roehampton Research Repository, acknowledging that this is an uncorrected thesis.</w:t>
      </w:r>
    </w:p>
    <w:p w14:paraId="655EF5FA" w14:textId="77777777" w:rsidR="00134151" w:rsidRPr="00DE4C2B" w:rsidRDefault="00134151" w:rsidP="00134151">
      <w:pPr>
        <w:rPr>
          <w:rFonts w:ascii="Arial" w:hAnsi="Arial" w:cs="Arial"/>
          <w:sz w:val="20"/>
          <w:szCs w:val="20"/>
        </w:rPr>
      </w:pPr>
      <w:r w:rsidRPr="00DE4C2B">
        <w:rPr>
          <w:rFonts w:ascii="Arial" w:hAnsi="Arial" w:cs="Arial"/>
          <w:sz w:val="20"/>
          <w:szCs w:val="20"/>
        </w:rPr>
        <w:t>A candidate who dies before submitting their thesis for examination may be considered for a posthumous research degree if the supervisory team consider that the candidate had completed sufficient work to be likely to merit the award of a research degree.  In these circumstances, the supervisors should approach the Chair of the Research Degrees Committee who will consider the request.  If the request is supported, the supervisors will be asked to provide a supporting statement to accompany the candidate’s work and recommend appropriately qualified examiners to the Chair of the Research Degrees Committee.  The examiners will be notified that the thesis is being considered for a posthumous award.</w:t>
      </w:r>
    </w:p>
    <w:p w14:paraId="070F6299" w14:textId="77777777" w:rsidR="00134151" w:rsidRPr="00DE4C2B" w:rsidRDefault="00134151" w:rsidP="00134151">
      <w:pPr>
        <w:rPr>
          <w:rFonts w:ascii="Arial" w:hAnsi="Arial" w:cs="Arial"/>
          <w:sz w:val="20"/>
          <w:szCs w:val="20"/>
        </w:rPr>
      </w:pPr>
      <w:r w:rsidRPr="00DE4C2B">
        <w:rPr>
          <w:rFonts w:ascii="Arial" w:hAnsi="Arial" w:cs="Arial"/>
          <w:sz w:val="20"/>
          <w:szCs w:val="20"/>
        </w:rPr>
        <w:lastRenderedPageBreak/>
        <w:t>The examiners, having reviewed the thesis, may make the following recommendations to the Research Degrees Committee:</w:t>
      </w:r>
    </w:p>
    <w:p w14:paraId="744634D6" w14:textId="1A721255" w:rsidR="00134151" w:rsidRPr="00DE4C2B" w:rsidRDefault="00134151" w:rsidP="00134151">
      <w:pPr>
        <w:pStyle w:val="ListParagraph"/>
        <w:numPr>
          <w:ilvl w:val="0"/>
          <w:numId w:val="12"/>
        </w:numPr>
        <w:rPr>
          <w:rFonts w:ascii="Arial" w:hAnsi="Arial" w:cs="Arial"/>
          <w:sz w:val="20"/>
          <w:szCs w:val="20"/>
        </w:rPr>
      </w:pPr>
      <w:r w:rsidRPr="00DE4C2B">
        <w:rPr>
          <w:rFonts w:ascii="Arial" w:hAnsi="Arial" w:cs="Arial"/>
          <w:sz w:val="20"/>
          <w:szCs w:val="20"/>
        </w:rPr>
        <w:t>that the degree o</w:t>
      </w:r>
      <w:r w:rsidR="000F2C4A" w:rsidRPr="00DE4C2B">
        <w:rPr>
          <w:rFonts w:ascii="Arial" w:hAnsi="Arial" w:cs="Arial"/>
          <w:sz w:val="20"/>
          <w:szCs w:val="20"/>
        </w:rPr>
        <w:t>f</w:t>
      </w:r>
      <w:r w:rsidRPr="00DE4C2B">
        <w:rPr>
          <w:rFonts w:ascii="Arial" w:hAnsi="Arial" w:cs="Arial"/>
          <w:sz w:val="20"/>
          <w:szCs w:val="20"/>
        </w:rPr>
        <w:t xml:space="preserve"> Doctor of Philosophy be </w:t>
      </w:r>
      <w:proofErr w:type="gramStart"/>
      <w:r w:rsidRPr="00DE4C2B">
        <w:rPr>
          <w:rFonts w:ascii="Arial" w:hAnsi="Arial" w:cs="Arial"/>
          <w:sz w:val="20"/>
          <w:szCs w:val="20"/>
        </w:rPr>
        <w:t>awarded;</w:t>
      </w:r>
      <w:proofErr w:type="gramEnd"/>
    </w:p>
    <w:p w14:paraId="4465EADB" w14:textId="77777777" w:rsidR="00134151" w:rsidRPr="00DE4C2B" w:rsidRDefault="00134151" w:rsidP="00134151">
      <w:pPr>
        <w:pStyle w:val="ListParagraph"/>
        <w:numPr>
          <w:ilvl w:val="0"/>
          <w:numId w:val="12"/>
        </w:numPr>
        <w:rPr>
          <w:rFonts w:ascii="Arial" w:hAnsi="Arial" w:cs="Arial"/>
          <w:sz w:val="20"/>
          <w:szCs w:val="20"/>
        </w:rPr>
      </w:pPr>
      <w:r w:rsidRPr="00DE4C2B">
        <w:rPr>
          <w:rFonts w:ascii="Arial" w:hAnsi="Arial" w:cs="Arial"/>
          <w:sz w:val="20"/>
          <w:szCs w:val="20"/>
        </w:rPr>
        <w:t>that the degree of Master of Philosophy be awarded</w:t>
      </w:r>
    </w:p>
    <w:p w14:paraId="14EFA9CE" w14:textId="77777777" w:rsidR="00134151" w:rsidRPr="00DE4C2B" w:rsidRDefault="00134151" w:rsidP="00134151">
      <w:pPr>
        <w:pStyle w:val="ListParagraph"/>
        <w:numPr>
          <w:ilvl w:val="0"/>
          <w:numId w:val="12"/>
        </w:numPr>
        <w:rPr>
          <w:rFonts w:ascii="Arial" w:hAnsi="Arial" w:cs="Arial"/>
          <w:sz w:val="20"/>
          <w:szCs w:val="20"/>
        </w:rPr>
      </w:pPr>
      <w:r w:rsidRPr="00DE4C2B">
        <w:rPr>
          <w:rFonts w:ascii="Arial" w:hAnsi="Arial" w:cs="Arial"/>
          <w:sz w:val="20"/>
          <w:szCs w:val="20"/>
        </w:rPr>
        <w:t>no award</w:t>
      </w:r>
    </w:p>
    <w:p w14:paraId="4951F9EF" w14:textId="77777777" w:rsidR="00134151" w:rsidRPr="00DE4C2B" w:rsidRDefault="00134151" w:rsidP="00134151">
      <w:pPr>
        <w:rPr>
          <w:rFonts w:ascii="Arial" w:hAnsi="Arial" w:cs="Arial"/>
          <w:sz w:val="20"/>
          <w:szCs w:val="20"/>
        </w:rPr>
      </w:pPr>
      <w:r w:rsidRPr="00DE4C2B">
        <w:rPr>
          <w:rFonts w:ascii="Arial" w:hAnsi="Arial" w:cs="Arial"/>
          <w:sz w:val="20"/>
          <w:szCs w:val="20"/>
        </w:rPr>
        <w:t>In the case of outcomes 1 and 2, a statement should be included in the degree certificate to indicate that this was a posthumous award.  A statement to this effect should also be included in the copy of the thesis submitted to the Roehampton Research Repository, acknowledging that this is an uncorrected thesis.</w:t>
      </w:r>
    </w:p>
    <w:p w14:paraId="44CE386E" w14:textId="12748B91" w:rsidR="00134151" w:rsidRPr="00DE4C2B" w:rsidRDefault="00134151" w:rsidP="001E4226">
      <w:pPr>
        <w:pStyle w:val="ListParagraph"/>
        <w:spacing w:line="276" w:lineRule="auto"/>
        <w:rPr>
          <w:rFonts w:ascii="Arial" w:hAnsi="Arial" w:cs="Arial"/>
          <w:b/>
          <w:sz w:val="20"/>
          <w:szCs w:val="20"/>
        </w:rPr>
      </w:pPr>
    </w:p>
    <w:p w14:paraId="28C93C8F" w14:textId="77777777" w:rsidR="00BF0246" w:rsidRPr="00DE4C2B" w:rsidRDefault="1EC2843B" w:rsidP="001E4226">
      <w:pPr>
        <w:pStyle w:val="ListParagraph"/>
        <w:numPr>
          <w:ilvl w:val="0"/>
          <w:numId w:val="2"/>
        </w:numPr>
        <w:spacing w:line="276" w:lineRule="auto"/>
        <w:ind w:hanging="786"/>
        <w:rPr>
          <w:rFonts w:ascii="Arial" w:hAnsi="Arial" w:cs="Arial"/>
          <w:b/>
          <w:sz w:val="20"/>
          <w:szCs w:val="20"/>
        </w:rPr>
      </w:pPr>
      <w:bookmarkStart w:id="16" w:name="_Ref322440677"/>
      <w:r w:rsidRPr="5207E524">
        <w:rPr>
          <w:rFonts w:ascii="Arial" w:hAnsi="Arial" w:cs="Arial"/>
          <w:b/>
          <w:bCs/>
          <w:sz w:val="20"/>
          <w:szCs w:val="20"/>
        </w:rPr>
        <w:t>Availability of the final submission</w:t>
      </w:r>
      <w:bookmarkEnd w:id="16"/>
    </w:p>
    <w:p w14:paraId="661DB741" w14:textId="1D0C2BA1" w:rsidR="00E62170" w:rsidRPr="00DE4C2B" w:rsidRDefault="00E62170" w:rsidP="001E4226">
      <w:pPr>
        <w:spacing w:after="0"/>
        <w:ind w:left="720" w:hanging="720"/>
        <w:rPr>
          <w:rFonts w:ascii="Arial" w:hAnsi="Arial" w:cs="Arial"/>
          <w:sz w:val="20"/>
          <w:szCs w:val="20"/>
        </w:rPr>
      </w:pPr>
    </w:p>
    <w:p w14:paraId="658F5F6B" w14:textId="77777777" w:rsidR="00E87589" w:rsidRPr="00DE4C2B" w:rsidRDefault="003D371C" w:rsidP="001E4226">
      <w:pPr>
        <w:spacing w:after="0"/>
        <w:ind w:left="720" w:hanging="720"/>
        <w:rPr>
          <w:rFonts w:ascii="Arial" w:hAnsi="Arial" w:cs="Arial"/>
          <w:sz w:val="20"/>
          <w:szCs w:val="20"/>
        </w:rPr>
      </w:pPr>
      <w:r w:rsidRPr="00DE4C2B">
        <w:rPr>
          <w:rFonts w:ascii="Arial" w:hAnsi="Arial" w:cs="Arial"/>
          <w:sz w:val="20"/>
          <w:szCs w:val="20"/>
        </w:rPr>
        <w:t>(a)</w:t>
      </w:r>
      <w:r w:rsidRPr="00DE4C2B">
        <w:rPr>
          <w:rFonts w:ascii="Arial" w:hAnsi="Arial" w:cs="Arial"/>
          <w:sz w:val="20"/>
          <w:szCs w:val="20"/>
        </w:rPr>
        <w:tab/>
      </w:r>
      <w:r w:rsidR="00DB67A4" w:rsidRPr="00DE4C2B">
        <w:rPr>
          <w:rFonts w:ascii="Arial" w:hAnsi="Arial" w:cs="Arial"/>
          <w:sz w:val="20"/>
          <w:szCs w:val="20"/>
        </w:rPr>
        <w:t xml:space="preserve">An electronic copy </w:t>
      </w:r>
      <w:r w:rsidR="00E87589" w:rsidRPr="00DE4C2B">
        <w:rPr>
          <w:rFonts w:ascii="Arial" w:hAnsi="Arial" w:cs="Arial"/>
          <w:sz w:val="20"/>
          <w:szCs w:val="20"/>
        </w:rPr>
        <w:t>of final submissions</w:t>
      </w:r>
      <w:r w:rsidR="001F3100" w:rsidRPr="00DE4C2B">
        <w:rPr>
          <w:rFonts w:ascii="Arial" w:hAnsi="Arial" w:cs="Arial"/>
          <w:sz w:val="20"/>
          <w:szCs w:val="20"/>
        </w:rPr>
        <w:t xml:space="preserve"> </w:t>
      </w:r>
      <w:r w:rsidR="00E87589" w:rsidRPr="00DE4C2B">
        <w:rPr>
          <w:rFonts w:ascii="Arial" w:hAnsi="Arial" w:cs="Arial"/>
          <w:sz w:val="20"/>
          <w:szCs w:val="20"/>
        </w:rPr>
        <w:t>which have led to the award of a Research Degree</w:t>
      </w:r>
      <w:r w:rsidR="001F3100" w:rsidRPr="00DE4C2B">
        <w:rPr>
          <w:rFonts w:ascii="Arial" w:hAnsi="Arial" w:cs="Arial"/>
          <w:sz w:val="20"/>
          <w:szCs w:val="20"/>
        </w:rPr>
        <w:t xml:space="preserve">, including any elements that are not presented in written form, </w:t>
      </w:r>
      <w:r w:rsidR="00E87589" w:rsidRPr="00DE4C2B">
        <w:rPr>
          <w:rFonts w:ascii="Arial" w:hAnsi="Arial" w:cs="Arial"/>
          <w:sz w:val="20"/>
          <w:szCs w:val="20"/>
        </w:rPr>
        <w:t xml:space="preserve">will be lodged in the University </w:t>
      </w:r>
      <w:r w:rsidR="00DB67A4" w:rsidRPr="00DE4C2B">
        <w:rPr>
          <w:rFonts w:ascii="Arial" w:hAnsi="Arial" w:cs="Arial"/>
          <w:sz w:val="20"/>
          <w:szCs w:val="20"/>
        </w:rPr>
        <w:t>Repository</w:t>
      </w:r>
      <w:r w:rsidR="002E17D1" w:rsidRPr="00DE4C2B">
        <w:rPr>
          <w:rFonts w:ascii="Arial" w:hAnsi="Arial" w:cs="Arial"/>
          <w:sz w:val="20"/>
          <w:szCs w:val="20"/>
        </w:rPr>
        <w:t xml:space="preserve"> </w:t>
      </w:r>
      <w:r w:rsidR="00E87589" w:rsidRPr="00DE4C2B">
        <w:rPr>
          <w:rFonts w:ascii="Arial" w:hAnsi="Arial" w:cs="Arial"/>
          <w:sz w:val="20"/>
          <w:szCs w:val="20"/>
        </w:rPr>
        <w:t>and the British Library to be available for public reference</w:t>
      </w:r>
      <w:r w:rsidRPr="00DE4C2B">
        <w:rPr>
          <w:rFonts w:ascii="Arial" w:hAnsi="Arial" w:cs="Arial"/>
          <w:sz w:val="20"/>
          <w:szCs w:val="20"/>
        </w:rPr>
        <w:t xml:space="preserve">. The </w:t>
      </w:r>
      <w:r w:rsidR="00DB67A4" w:rsidRPr="00DE4C2B">
        <w:rPr>
          <w:rFonts w:ascii="Arial" w:hAnsi="Arial" w:cs="Arial"/>
          <w:sz w:val="20"/>
          <w:szCs w:val="20"/>
        </w:rPr>
        <w:t xml:space="preserve">copy </w:t>
      </w:r>
      <w:r w:rsidR="00285C6B" w:rsidRPr="00DE4C2B">
        <w:rPr>
          <w:rFonts w:ascii="Arial" w:hAnsi="Arial" w:cs="Arial"/>
          <w:sz w:val="20"/>
          <w:szCs w:val="20"/>
        </w:rPr>
        <w:t xml:space="preserve">will be in the </w:t>
      </w:r>
      <w:r w:rsidRPr="00DE4C2B">
        <w:rPr>
          <w:rFonts w:ascii="Arial" w:hAnsi="Arial" w:cs="Arial"/>
          <w:sz w:val="20"/>
          <w:szCs w:val="20"/>
        </w:rPr>
        <w:t xml:space="preserve">same version that was </w:t>
      </w:r>
      <w:r w:rsidR="00E87589" w:rsidRPr="00DE4C2B">
        <w:rPr>
          <w:rFonts w:ascii="Arial" w:hAnsi="Arial" w:cs="Arial"/>
          <w:sz w:val="20"/>
          <w:szCs w:val="20"/>
        </w:rPr>
        <w:t xml:space="preserve">approved by the examiners </w:t>
      </w:r>
      <w:r w:rsidRPr="00DE4C2B">
        <w:rPr>
          <w:rFonts w:ascii="Arial" w:hAnsi="Arial" w:cs="Arial"/>
          <w:sz w:val="20"/>
          <w:szCs w:val="20"/>
        </w:rPr>
        <w:t xml:space="preserve">and </w:t>
      </w:r>
      <w:r w:rsidR="00E87589" w:rsidRPr="00DE4C2B">
        <w:rPr>
          <w:rFonts w:ascii="Arial" w:hAnsi="Arial" w:cs="Arial"/>
          <w:sz w:val="20"/>
          <w:szCs w:val="20"/>
        </w:rPr>
        <w:t>in formats s</w:t>
      </w:r>
      <w:r w:rsidR="00B4510B" w:rsidRPr="00DE4C2B">
        <w:rPr>
          <w:rFonts w:ascii="Arial" w:hAnsi="Arial" w:cs="Arial"/>
          <w:sz w:val="20"/>
          <w:szCs w:val="20"/>
        </w:rPr>
        <w:t xml:space="preserve">et out in University guidelines, except that the portfolio of </w:t>
      </w:r>
      <w:r w:rsidR="00B50987" w:rsidRPr="00DE4C2B">
        <w:rPr>
          <w:rFonts w:ascii="Arial" w:hAnsi="Arial" w:cs="Arial"/>
          <w:sz w:val="20"/>
          <w:szCs w:val="20"/>
        </w:rPr>
        <w:t>published works</w:t>
      </w:r>
      <w:r w:rsidR="00B4510B" w:rsidRPr="00DE4C2B">
        <w:rPr>
          <w:rFonts w:ascii="Arial" w:hAnsi="Arial" w:cs="Arial"/>
          <w:sz w:val="20"/>
          <w:szCs w:val="20"/>
        </w:rPr>
        <w:t xml:space="preserve"> will be removed from the final submission for the degree of Doctor of Philosophy </w:t>
      </w:r>
      <w:proofErr w:type="gramStart"/>
      <w:r w:rsidR="00B4510B" w:rsidRPr="00DE4C2B">
        <w:rPr>
          <w:rFonts w:ascii="Arial" w:hAnsi="Arial" w:cs="Arial"/>
          <w:sz w:val="20"/>
          <w:szCs w:val="20"/>
        </w:rPr>
        <w:t>on the basis of</w:t>
      </w:r>
      <w:proofErr w:type="gramEnd"/>
      <w:r w:rsidR="00B4510B" w:rsidRPr="00DE4C2B">
        <w:rPr>
          <w:rFonts w:ascii="Arial" w:hAnsi="Arial" w:cs="Arial"/>
          <w:sz w:val="20"/>
          <w:szCs w:val="20"/>
        </w:rPr>
        <w:t xml:space="preserve"> published works before it is lodged</w:t>
      </w:r>
      <w:r w:rsidR="00B50987" w:rsidRPr="00DE4C2B">
        <w:rPr>
          <w:rFonts w:ascii="Arial" w:hAnsi="Arial" w:cs="Arial"/>
          <w:sz w:val="20"/>
          <w:szCs w:val="20"/>
        </w:rPr>
        <w:t xml:space="preserve">, leaving a </w:t>
      </w:r>
      <w:r w:rsidR="00A85227" w:rsidRPr="00DE4C2B">
        <w:rPr>
          <w:rFonts w:ascii="Arial" w:hAnsi="Arial" w:cs="Arial"/>
          <w:sz w:val="20"/>
          <w:szCs w:val="20"/>
        </w:rPr>
        <w:t>full bibliographic listing of the works which were considered</w:t>
      </w:r>
      <w:r w:rsidR="00B4510B" w:rsidRPr="00DE4C2B">
        <w:rPr>
          <w:rFonts w:ascii="Arial" w:hAnsi="Arial" w:cs="Arial"/>
          <w:sz w:val="20"/>
          <w:szCs w:val="20"/>
        </w:rPr>
        <w:t>.</w:t>
      </w:r>
    </w:p>
    <w:p w14:paraId="484C80AF" w14:textId="77777777" w:rsidR="00E87589" w:rsidRPr="00DE4C2B" w:rsidRDefault="00E87589" w:rsidP="001E4226">
      <w:pPr>
        <w:spacing w:after="0"/>
        <w:ind w:left="720" w:hanging="720"/>
        <w:rPr>
          <w:rFonts w:ascii="Arial" w:hAnsi="Arial" w:cs="Arial"/>
          <w:sz w:val="20"/>
          <w:szCs w:val="20"/>
        </w:rPr>
      </w:pPr>
    </w:p>
    <w:p w14:paraId="39F19A3B" w14:textId="77777777" w:rsidR="00834C44" w:rsidRPr="00DE4C2B" w:rsidRDefault="00834C44" w:rsidP="001E4226">
      <w:pPr>
        <w:spacing w:after="0"/>
        <w:ind w:left="720" w:hanging="720"/>
        <w:rPr>
          <w:rFonts w:ascii="Arial" w:hAnsi="Arial" w:cs="Arial"/>
          <w:sz w:val="20"/>
          <w:szCs w:val="20"/>
        </w:rPr>
      </w:pPr>
      <w:r w:rsidRPr="00DE4C2B">
        <w:rPr>
          <w:rFonts w:ascii="Arial" w:hAnsi="Arial" w:cs="Arial"/>
          <w:sz w:val="20"/>
          <w:szCs w:val="20"/>
        </w:rPr>
        <w:t>(b)</w:t>
      </w:r>
      <w:r w:rsidRPr="00DE4C2B">
        <w:rPr>
          <w:rFonts w:ascii="Arial" w:hAnsi="Arial" w:cs="Arial"/>
          <w:sz w:val="20"/>
          <w:szCs w:val="20"/>
        </w:rPr>
        <w:tab/>
        <w:t xml:space="preserve">A student may request that </w:t>
      </w:r>
      <w:r w:rsidR="00AF173A" w:rsidRPr="00DE4C2B">
        <w:rPr>
          <w:rFonts w:ascii="Arial" w:hAnsi="Arial" w:cs="Arial"/>
          <w:sz w:val="20"/>
          <w:szCs w:val="20"/>
        </w:rPr>
        <w:t xml:space="preserve">the </w:t>
      </w:r>
      <w:r w:rsidR="00285C6B" w:rsidRPr="00DE4C2B">
        <w:rPr>
          <w:rFonts w:ascii="Arial" w:hAnsi="Arial" w:cs="Arial"/>
          <w:sz w:val="20"/>
          <w:szCs w:val="20"/>
        </w:rPr>
        <w:t>availability</w:t>
      </w:r>
      <w:r w:rsidRPr="00DE4C2B">
        <w:rPr>
          <w:rFonts w:ascii="Arial" w:hAnsi="Arial" w:cs="Arial"/>
          <w:sz w:val="20"/>
          <w:szCs w:val="20"/>
        </w:rPr>
        <w:t xml:space="preserve"> of the final submission </w:t>
      </w:r>
      <w:r w:rsidR="00465B87" w:rsidRPr="00DE4C2B">
        <w:rPr>
          <w:rFonts w:ascii="Arial" w:hAnsi="Arial" w:cs="Arial"/>
          <w:sz w:val="20"/>
          <w:szCs w:val="20"/>
        </w:rPr>
        <w:t>be</w:t>
      </w:r>
      <w:r w:rsidRPr="00DE4C2B">
        <w:rPr>
          <w:rFonts w:ascii="Arial" w:hAnsi="Arial" w:cs="Arial"/>
          <w:sz w:val="20"/>
          <w:szCs w:val="20"/>
        </w:rPr>
        <w:t xml:space="preserve"> </w:t>
      </w:r>
      <w:r w:rsidR="00285C6B" w:rsidRPr="00DE4C2B">
        <w:rPr>
          <w:rFonts w:ascii="Arial" w:hAnsi="Arial" w:cs="Arial"/>
          <w:sz w:val="20"/>
          <w:szCs w:val="20"/>
        </w:rPr>
        <w:t>restricted temporarily</w:t>
      </w:r>
      <w:r w:rsidRPr="00DE4C2B">
        <w:rPr>
          <w:rFonts w:ascii="Arial" w:hAnsi="Arial" w:cs="Arial"/>
          <w:sz w:val="20"/>
          <w:szCs w:val="20"/>
        </w:rPr>
        <w:t xml:space="preserve"> </w:t>
      </w:r>
      <w:proofErr w:type="gramStart"/>
      <w:r w:rsidRPr="00DE4C2B">
        <w:rPr>
          <w:rFonts w:ascii="Arial" w:hAnsi="Arial" w:cs="Arial"/>
          <w:sz w:val="20"/>
          <w:szCs w:val="20"/>
        </w:rPr>
        <w:t>in order to</w:t>
      </w:r>
      <w:proofErr w:type="gramEnd"/>
      <w:r w:rsidRPr="00DE4C2B">
        <w:rPr>
          <w:rFonts w:ascii="Arial" w:hAnsi="Arial" w:cs="Arial"/>
          <w:sz w:val="20"/>
          <w:szCs w:val="20"/>
        </w:rPr>
        <w:t xml:space="preserve"> allow time for </w:t>
      </w:r>
      <w:r w:rsidR="00467740" w:rsidRPr="00DE4C2B">
        <w:rPr>
          <w:rFonts w:ascii="Arial" w:hAnsi="Arial" w:cs="Arial"/>
          <w:sz w:val="20"/>
          <w:szCs w:val="20"/>
        </w:rPr>
        <w:t>commercial exploitation of the research, for a patent application</w:t>
      </w:r>
      <w:r w:rsidR="00285C6B" w:rsidRPr="00DE4C2B">
        <w:rPr>
          <w:rFonts w:ascii="Arial" w:hAnsi="Arial" w:cs="Arial"/>
          <w:sz w:val="20"/>
          <w:szCs w:val="20"/>
        </w:rPr>
        <w:t>, or for publication of the research by other means</w:t>
      </w:r>
      <w:r w:rsidR="00467740" w:rsidRPr="00DE4C2B">
        <w:rPr>
          <w:rFonts w:ascii="Arial" w:hAnsi="Arial" w:cs="Arial"/>
          <w:sz w:val="20"/>
          <w:szCs w:val="20"/>
        </w:rPr>
        <w:t>.</w:t>
      </w:r>
      <w:r w:rsidR="00285C6B" w:rsidRPr="00DE4C2B">
        <w:rPr>
          <w:rFonts w:ascii="Arial" w:hAnsi="Arial" w:cs="Arial"/>
          <w:sz w:val="20"/>
          <w:szCs w:val="20"/>
        </w:rPr>
        <w:t xml:space="preserve"> Requests </w:t>
      </w:r>
      <w:r w:rsidR="005D7E70" w:rsidRPr="00DE4C2B">
        <w:rPr>
          <w:rFonts w:ascii="Arial" w:hAnsi="Arial" w:cs="Arial"/>
          <w:sz w:val="20"/>
          <w:szCs w:val="20"/>
        </w:rPr>
        <w:t xml:space="preserve">on these and other relevant grounds </w:t>
      </w:r>
      <w:r w:rsidR="00285C6B" w:rsidRPr="00DE4C2B">
        <w:rPr>
          <w:rFonts w:ascii="Arial" w:hAnsi="Arial" w:cs="Arial"/>
          <w:sz w:val="20"/>
          <w:szCs w:val="20"/>
        </w:rPr>
        <w:t xml:space="preserve">must be submitted to the </w:t>
      </w:r>
      <w:r w:rsidR="00997803" w:rsidRPr="00DE4C2B">
        <w:rPr>
          <w:rFonts w:ascii="Arial" w:hAnsi="Arial" w:cs="Arial"/>
          <w:sz w:val="20"/>
          <w:szCs w:val="20"/>
        </w:rPr>
        <w:t>Research Degrees Committee</w:t>
      </w:r>
      <w:r w:rsidR="00285C6B" w:rsidRPr="00DE4C2B">
        <w:rPr>
          <w:rFonts w:ascii="Arial" w:hAnsi="Arial" w:cs="Arial"/>
          <w:sz w:val="20"/>
          <w:szCs w:val="20"/>
        </w:rPr>
        <w:t xml:space="preserve"> at the time of entry, or re-entry, for the final examination.</w:t>
      </w:r>
      <w:r w:rsidR="007A7B68" w:rsidRPr="00DE4C2B">
        <w:rPr>
          <w:rFonts w:ascii="Arial" w:hAnsi="Arial" w:cs="Arial"/>
          <w:sz w:val="20"/>
          <w:szCs w:val="20"/>
        </w:rPr>
        <w:t xml:space="preserve"> Restriction of access to the final submission for a period of up to 24 months may be specified by the student without any justification or formal approval required.</w:t>
      </w:r>
    </w:p>
    <w:p w14:paraId="04B6AF6A" w14:textId="77777777" w:rsidR="00834C44" w:rsidRPr="00DE4C2B" w:rsidRDefault="00834C44" w:rsidP="001E4226">
      <w:pPr>
        <w:spacing w:after="0"/>
        <w:ind w:left="720" w:hanging="720"/>
        <w:rPr>
          <w:rFonts w:ascii="Arial" w:hAnsi="Arial" w:cs="Arial"/>
          <w:sz w:val="20"/>
          <w:szCs w:val="20"/>
        </w:rPr>
      </w:pPr>
    </w:p>
    <w:p w14:paraId="6F743126" w14:textId="77777777" w:rsidR="006F4BF1" w:rsidRPr="00DE4C2B" w:rsidRDefault="00285C6B" w:rsidP="001E4226">
      <w:pPr>
        <w:spacing w:after="0"/>
        <w:ind w:left="720" w:hanging="720"/>
        <w:rPr>
          <w:rFonts w:ascii="Arial" w:hAnsi="Arial" w:cs="Arial"/>
          <w:sz w:val="20"/>
          <w:szCs w:val="20"/>
        </w:rPr>
      </w:pPr>
      <w:r w:rsidRPr="00DE4C2B">
        <w:rPr>
          <w:rFonts w:ascii="Arial" w:hAnsi="Arial" w:cs="Arial"/>
          <w:sz w:val="20"/>
          <w:szCs w:val="20"/>
        </w:rPr>
        <w:t>(c)</w:t>
      </w:r>
      <w:r w:rsidRPr="00DE4C2B">
        <w:rPr>
          <w:rFonts w:ascii="Arial" w:hAnsi="Arial" w:cs="Arial"/>
          <w:sz w:val="20"/>
          <w:szCs w:val="20"/>
        </w:rPr>
        <w:tab/>
        <w:t xml:space="preserve">The </w:t>
      </w:r>
      <w:r w:rsidR="00997803" w:rsidRPr="00DE4C2B">
        <w:rPr>
          <w:rFonts w:ascii="Arial" w:hAnsi="Arial" w:cs="Arial"/>
          <w:sz w:val="20"/>
          <w:szCs w:val="20"/>
        </w:rPr>
        <w:t>Research Degrees Committee</w:t>
      </w:r>
      <w:r w:rsidRPr="00DE4C2B">
        <w:rPr>
          <w:rFonts w:ascii="Arial" w:hAnsi="Arial" w:cs="Arial"/>
          <w:sz w:val="20"/>
          <w:szCs w:val="20"/>
        </w:rPr>
        <w:t xml:space="preserve"> will </w:t>
      </w:r>
      <w:r w:rsidR="007A7B68" w:rsidRPr="00DE4C2B">
        <w:rPr>
          <w:rFonts w:ascii="Arial" w:hAnsi="Arial" w:cs="Arial"/>
          <w:sz w:val="20"/>
          <w:szCs w:val="20"/>
        </w:rPr>
        <w:t>not normally agree to restrict the availability of the final submission for more than 24 months</w:t>
      </w:r>
      <w:r w:rsidRPr="00DE4C2B">
        <w:rPr>
          <w:rFonts w:ascii="Arial" w:hAnsi="Arial" w:cs="Arial"/>
          <w:sz w:val="20"/>
          <w:szCs w:val="20"/>
        </w:rPr>
        <w:t xml:space="preserve">. </w:t>
      </w:r>
      <w:r w:rsidR="007A7B68" w:rsidRPr="00DE4C2B">
        <w:rPr>
          <w:rFonts w:ascii="Arial" w:hAnsi="Arial" w:cs="Arial"/>
          <w:sz w:val="20"/>
          <w:szCs w:val="20"/>
        </w:rPr>
        <w:t xml:space="preserve">Material of a confidential or sensitive nature with the potential to infringe the rights of any third party is inadmissible in the final </w:t>
      </w:r>
      <w:r w:rsidR="007F7E40" w:rsidRPr="00DE4C2B">
        <w:rPr>
          <w:rFonts w:ascii="Arial" w:hAnsi="Arial" w:cs="Arial"/>
          <w:sz w:val="20"/>
          <w:szCs w:val="20"/>
        </w:rPr>
        <w:t>examination</w:t>
      </w:r>
      <w:r w:rsidR="007A7B68" w:rsidRPr="00DE4C2B">
        <w:rPr>
          <w:rFonts w:ascii="Arial" w:hAnsi="Arial" w:cs="Arial"/>
          <w:sz w:val="20"/>
          <w:szCs w:val="20"/>
        </w:rPr>
        <w:t xml:space="preserve"> for a Research Degree and cannot therefore be used as grounds to restrict access </w:t>
      </w:r>
      <w:r w:rsidR="007F7E40" w:rsidRPr="00DE4C2B">
        <w:rPr>
          <w:rFonts w:ascii="Arial" w:hAnsi="Arial" w:cs="Arial"/>
          <w:sz w:val="20"/>
          <w:szCs w:val="20"/>
        </w:rPr>
        <w:t>to the final submission.</w:t>
      </w:r>
    </w:p>
    <w:p w14:paraId="5CF8DBBF" w14:textId="77777777" w:rsidR="000172A1" w:rsidRPr="00DE4C2B" w:rsidRDefault="000172A1" w:rsidP="001E4226">
      <w:pPr>
        <w:spacing w:after="0"/>
        <w:ind w:left="720" w:hanging="720"/>
        <w:rPr>
          <w:rFonts w:ascii="Arial" w:hAnsi="Arial" w:cs="Arial"/>
          <w:sz w:val="20"/>
          <w:szCs w:val="20"/>
        </w:rPr>
      </w:pPr>
    </w:p>
    <w:p w14:paraId="2C85968F" w14:textId="77777777" w:rsidR="00DA1A4E" w:rsidRDefault="15C979D3" w:rsidP="4B1A9CE0">
      <w:pPr>
        <w:pStyle w:val="ListParagraph"/>
        <w:numPr>
          <w:ilvl w:val="0"/>
          <w:numId w:val="2"/>
        </w:numPr>
        <w:spacing w:line="276" w:lineRule="auto"/>
        <w:ind w:left="0" w:firstLine="65"/>
        <w:rPr>
          <w:rFonts w:ascii="Arial" w:hAnsi="Arial" w:cs="Arial"/>
          <w:b/>
          <w:bCs/>
          <w:sz w:val="20"/>
          <w:szCs w:val="20"/>
        </w:rPr>
      </w:pPr>
      <w:r w:rsidRPr="4B1A9CE0">
        <w:rPr>
          <w:rFonts w:ascii="Arial" w:hAnsi="Arial" w:cs="Arial"/>
          <w:b/>
          <w:bCs/>
          <w:sz w:val="20"/>
          <w:szCs w:val="20"/>
        </w:rPr>
        <w:t>Appeals</w:t>
      </w:r>
    </w:p>
    <w:p w14:paraId="46CD1DA0" w14:textId="3C661B14" w:rsidR="4B1A9CE0" w:rsidRDefault="4B1A9CE0" w:rsidP="0015311F">
      <w:pPr>
        <w:rPr>
          <w:rFonts w:ascii="Arial" w:hAnsi="Arial" w:cs="Arial"/>
          <w:b/>
          <w:bCs/>
          <w:sz w:val="20"/>
          <w:szCs w:val="20"/>
        </w:rPr>
      </w:pPr>
    </w:p>
    <w:p w14:paraId="0BF71472"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This regulation should be read in conjunction with the Academic Appeals Guidance for Students.</w:t>
      </w:r>
    </w:p>
    <w:p w14:paraId="20D80DB7" w14:textId="77777777" w:rsidR="0015311F" w:rsidRPr="0015311F" w:rsidRDefault="0015311F" w:rsidP="0015311F">
      <w:pPr>
        <w:pStyle w:val="NoSpacing"/>
        <w:ind w:left="720" w:hanging="720"/>
        <w:jc w:val="both"/>
        <w:rPr>
          <w:rFonts w:ascii="Arial" w:hAnsi="Arial" w:cs="Arial"/>
          <w:sz w:val="20"/>
          <w:szCs w:val="20"/>
        </w:rPr>
      </w:pPr>
    </w:p>
    <w:p w14:paraId="1B92F714"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(b)</w:t>
      </w:r>
      <w:r w:rsidRPr="0015311F">
        <w:rPr>
          <w:rFonts w:ascii="Arial" w:hAnsi="Arial" w:cs="Arial"/>
          <w:sz w:val="20"/>
          <w:szCs w:val="20"/>
        </w:rPr>
        <w:tab/>
        <w:t>Students are not permitted to challenge academic judgement under this regulation and cannot submit an appeal on the basis that they are unhappy or dissatisfied with a mark, grade or classification that has been awarded. Appeals submitted on such a basis will normally be rejected in line with (t).</w:t>
      </w:r>
    </w:p>
    <w:p w14:paraId="701D8CAF" w14:textId="77777777" w:rsidR="0015311F" w:rsidRPr="0015311F" w:rsidRDefault="0015311F" w:rsidP="0015311F">
      <w:pPr>
        <w:pStyle w:val="NoSpacing"/>
        <w:ind w:left="720" w:hanging="720"/>
        <w:jc w:val="both"/>
        <w:rPr>
          <w:rFonts w:ascii="Arial" w:hAnsi="Arial" w:cs="Arial"/>
          <w:sz w:val="20"/>
          <w:szCs w:val="20"/>
        </w:rPr>
      </w:pPr>
    </w:p>
    <w:p w14:paraId="38AB0E49"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(c)</w:t>
      </w:r>
      <w:r w:rsidRPr="0015311F">
        <w:rPr>
          <w:rFonts w:ascii="Arial" w:hAnsi="Arial" w:cs="Arial"/>
          <w:sz w:val="20"/>
          <w:szCs w:val="20"/>
        </w:rPr>
        <w:tab/>
        <w:t>Matters relating to the supervision of a research project, at any level, will not normally be considered a ground for appeal, but may be eligible for consideration under the Student Complaints Procedure.</w:t>
      </w:r>
    </w:p>
    <w:p w14:paraId="154FD1FA" w14:textId="77777777" w:rsidR="0015311F" w:rsidRPr="0015311F" w:rsidRDefault="0015311F" w:rsidP="0015311F">
      <w:pPr>
        <w:pStyle w:val="NoSpacing"/>
        <w:ind w:left="720" w:hanging="720"/>
        <w:jc w:val="both"/>
        <w:rPr>
          <w:rFonts w:ascii="Arial" w:hAnsi="Arial" w:cs="Arial"/>
          <w:sz w:val="20"/>
          <w:szCs w:val="20"/>
        </w:rPr>
      </w:pPr>
    </w:p>
    <w:p w14:paraId="323713ED"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(d)</w:t>
      </w:r>
      <w:r w:rsidRPr="0015311F">
        <w:rPr>
          <w:rFonts w:ascii="Arial" w:hAnsi="Arial" w:cs="Arial"/>
          <w:sz w:val="20"/>
          <w:szCs w:val="20"/>
        </w:rPr>
        <w:tab/>
        <w:t>Any reference to an individual member of staff under this regulation should also be read as including reference to their nominee.</w:t>
      </w:r>
    </w:p>
    <w:p w14:paraId="0604361B" w14:textId="77777777" w:rsidR="0015311F" w:rsidRPr="0015311F" w:rsidRDefault="0015311F" w:rsidP="0015311F">
      <w:pPr>
        <w:pStyle w:val="NoSpacing"/>
        <w:ind w:left="720" w:hanging="720"/>
        <w:jc w:val="both"/>
        <w:rPr>
          <w:rFonts w:ascii="Arial" w:hAnsi="Arial" w:cs="Arial"/>
          <w:sz w:val="20"/>
          <w:szCs w:val="20"/>
        </w:rPr>
      </w:pPr>
    </w:p>
    <w:p w14:paraId="6A9C5677"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(e)</w:t>
      </w:r>
      <w:r w:rsidRPr="0015311F">
        <w:rPr>
          <w:rFonts w:ascii="Arial" w:hAnsi="Arial" w:cs="Arial"/>
          <w:sz w:val="20"/>
          <w:szCs w:val="20"/>
        </w:rPr>
        <w:tab/>
        <w:t>Where a student submits an academic appeal, the original decision that is being appealed against will remain in effect unless or until an appeal is upheld. Where an appeal relates to a withdrawal for non-engagement under section 10 of the Taught Degree Regulations the University may consider allowing a student to continue studying during consideration of their appeal.</w:t>
      </w:r>
    </w:p>
    <w:p w14:paraId="0AADF6F7" w14:textId="77777777" w:rsidR="0015311F" w:rsidRPr="0015311F" w:rsidRDefault="0015311F" w:rsidP="0015311F">
      <w:pPr>
        <w:pStyle w:val="NoSpacing"/>
        <w:ind w:left="720" w:hanging="720"/>
        <w:jc w:val="both"/>
        <w:rPr>
          <w:rFonts w:ascii="Arial" w:hAnsi="Arial" w:cs="Arial"/>
          <w:sz w:val="20"/>
          <w:szCs w:val="20"/>
        </w:rPr>
      </w:pPr>
    </w:p>
    <w:p w14:paraId="4EE80C24"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lastRenderedPageBreak/>
        <w:t>(f)</w:t>
      </w:r>
      <w:r w:rsidRPr="0015311F">
        <w:rPr>
          <w:rFonts w:ascii="Arial" w:hAnsi="Arial" w:cs="Arial"/>
          <w:sz w:val="20"/>
          <w:szCs w:val="20"/>
        </w:rPr>
        <w:tab/>
        <w:t>Students are normally expected to submit their own appeal and represent themselves throughout the process set out in this regulation. The University will not normally accept submissions from third parties or representatives, including students or legal representatives.</w:t>
      </w:r>
    </w:p>
    <w:p w14:paraId="37269393" w14:textId="77777777" w:rsidR="0015311F" w:rsidRPr="0015311F" w:rsidRDefault="0015311F" w:rsidP="0015311F">
      <w:pPr>
        <w:pStyle w:val="NoSpacing"/>
        <w:ind w:left="720" w:hanging="720"/>
        <w:jc w:val="both"/>
        <w:rPr>
          <w:rFonts w:ascii="Arial" w:hAnsi="Arial" w:cs="Arial"/>
          <w:sz w:val="20"/>
          <w:szCs w:val="20"/>
        </w:rPr>
      </w:pPr>
    </w:p>
    <w:p w14:paraId="5DF847B7"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(g)</w:t>
      </w:r>
      <w:r w:rsidRPr="0015311F">
        <w:rPr>
          <w:rFonts w:ascii="Arial" w:hAnsi="Arial" w:cs="Arial"/>
          <w:sz w:val="20"/>
          <w:szCs w:val="20"/>
        </w:rPr>
        <w:tab/>
        <w:t xml:space="preserve">The academic appeals process is confidential, but information will be shared with certain relevant members of staff within the University </w:t>
      </w:r>
      <w:proofErr w:type="gramStart"/>
      <w:r w:rsidRPr="0015311F">
        <w:rPr>
          <w:rFonts w:ascii="Arial" w:hAnsi="Arial" w:cs="Arial"/>
          <w:sz w:val="20"/>
          <w:szCs w:val="20"/>
        </w:rPr>
        <w:t>in order to</w:t>
      </w:r>
      <w:proofErr w:type="gramEnd"/>
      <w:r w:rsidRPr="0015311F">
        <w:rPr>
          <w:rFonts w:ascii="Arial" w:hAnsi="Arial" w:cs="Arial"/>
          <w:sz w:val="20"/>
          <w:szCs w:val="20"/>
        </w:rPr>
        <w:t xml:space="preserve"> fully investigate any claims or issues raised by a student. Where an individual member of staff is named in an academic appeal, they will normally be given an opportunity to respond.</w:t>
      </w:r>
    </w:p>
    <w:p w14:paraId="18E4251A" w14:textId="77777777" w:rsidR="0015311F" w:rsidRPr="0015311F" w:rsidRDefault="0015311F" w:rsidP="0015311F">
      <w:pPr>
        <w:pStyle w:val="NoSpacing"/>
        <w:ind w:left="720" w:hanging="720"/>
        <w:jc w:val="both"/>
        <w:rPr>
          <w:rFonts w:ascii="Arial" w:hAnsi="Arial" w:cs="Arial"/>
          <w:sz w:val="20"/>
          <w:szCs w:val="20"/>
        </w:rPr>
      </w:pPr>
    </w:p>
    <w:p w14:paraId="03702653"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(h)</w:t>
      </w:r>
      <w:r w:rsidRPr="0015311F">
        <w:rPr>
          <w:rFonts w:ascii="Arial" w:hAnsi="Arial" w:cs="Arial"/>
          <w:sz w:val="20"/>
          <w:szCs w:val="20"/>
        </w:rPr>
        <w:tab/>
        <w:t>Any variations to this regulation for students studying with one of the University’s partner organisations will be set out in the relevant agreement and operations manual.</w:t>
      </w:r>
    </w:p>
    <w:p w14:paraId="007AE365" w14:textId="77777777" w:rsidR="0015311F" w:rsidRPr="0015311F" w:rsidRDefault="0015311F" w:rsidP="0015311F">
      <w:pPr>
        <w:pStyle w:val="NoSpacing"/>
        <w:ind w:left="720" w:hanging="720"/>
        <w:jc w:val="both"/>
        <w:rPr>
          <w:rFonts w:ascii="Arial" w:hAnsi="Arial" w:cs="Arial"/>
          <w:sz w:val="20"/>
          <w:szCs w:val="20"/>
        </w:rPr>
      </w:pPr>
    </w:p>
    <w:p w14:paraId="057257BC"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i</w:t>
      </w:r>
      <w:proofErr w:type="spellEnd"/>
      <w:r w:rsidRPr="0015311F">
        <w:rPr>
          <w:rFonts w:ascii="Arial" w:hAnsi="Arial" w:cs="Arial"/>
          <w:sz w:val="20"/>
          <w:szCs w:val="20"/>
        </w:rPr>
        <w:t>)</w:t>
      </w:r>
      <w:r w:rsidRPr="0015311F">
        <w:rPr>
          <w:rFonts w:ascii="Arial" w:hAnsi="Arial" w:cs="Arial"/>
          <w:sz w:val="20"/>
          <w:szCs w:val="20"/>
        </w:rPr>
        <w:tab/>
        <w:t xml:space="preserve">No student will be prejudiced </w:t>
      </w:r>
      <w:proofErr w:type="gramStart"/>
      <w:r w:rsidRPr="0015311F">
        <w:rPr>
          <w:rFonts w:ascii="Arial" w:hAnsi="Arial" w:cs="Arial"/>
          <w:sz w:val="20"/>
          <w:szCs w:val="20"/>
        </w:rPr>
        <w:t>as a result of</w:t>
      </w:r>
      <w:proofErr w:type="gramEnd"/>
      <w:r w:rsidRPr="0015311F">
        <w:rPr>
          <w:rFonts w:ascii="Arial" w:hAnsi="Arial" w:cs="Arial"/>
          <w:sz w:val="20"/>
          <w:szCs w:val="20"/>
        </w:rPr>
        <w:t xml:space="preserve"> submitting an academic appeal. The University reserves the right to reject an appeal if there is evidence that it is frivolous or vexatious. The University may investigate the authenticity of any documents submitted in support of an academic appeal, and evidence of any falsification of documents may lead to action being taken under the Student Disciplinary Regulations.</w:t>
      </w:r>
    </w:p>
    <w:p w14:paraId="0E9C8A10" w14:textId="77777777" w:rsidR="0015311F" w:rsidRPr="0015311F" w:rsidRDefault="0015311F" w:rsidP="0015311F">
      <w:pPr>
        <w:pStyle w:val="NoSpacing"/>
        <w:ind w:left="720" w:hanging="720"/>
        <w:jc w:val="both"/>
        <w:rPr>
          <w:rFonts w:ascii="Arial" w:hAnsi="Arial" w:cs="Arial"/>
          <w:sz w:val="20"/>
          <w:szCs w:val="20"/>
        </w:rPr>
      </w:pPr>
    </w:p>
    <w:p w14:paraId="266940B8"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(j)</w:t>
      </w:r>
      <w:r w:rsidRPr="0015311F">
        <w:rPr>
          <w:rFonts w:ascii="Arial" w:hAnsi="Arial" w:cs="Arial"/>
          <w:sz w:val="20"/>
          <w:szCs w:val="20"/>
        </w:rPr>
        <w:tab/>
        <w:t>Students should first raise any issues relating to a mark or classification with their module or programme convenor, who will be able to provide further clarification and information about the University’s assessment process.</w:t>
      </w:r>
    </w:p>
    <w:p w14:paraId="2EE49031" w14:textId="77777777" w:rsidR="0015311F" w:rsidRPr="0015311F" w:rsidRDefault="0015311F" w:rsidP="0015311F">
      <w:pPr>
        <w:pStyle w:val="NoSpacing"/>
        <w:ind w:left="720" w:hanging="720"/>
        <w:jc w:val="both"/>
        <w:rPr>
          <w:rFonts w:ascii="Arial" w:hAnsi="Arial" w:cs="Arial"/>
          <w:sz w:val="20"/>
          <w:szCs w:val="20"/>
        </w:rPr>
      </w:pPr>
    </w:p>
    <w:p w14:paraId="117C8072"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(k)</w:t>
      </w:r>
      <w:r w:rsidRPr="0015311F">
        <w:rPr>
          <w:rFonts w:ascii="Arial" w:hAnsi="Arial" w:cs="Arial"/>
          <w:sz w:val="20"/>
          <w:szCs w:val="20"/>
        </w:rPr>
        <w:tab/>
        <w:t>Having first discussed the matter with the relevant module and programme convenor, a student is entitled to submit an academic appeal against the following:</w:t>
      </w:r>
    </w:p>
    <w:p w14:paraId="70584451" w14:textId="77777777" w:rsidR="0015311F" w:rsidRPr="0015311F" w:rsidRDefault="0015311F" w:rsidP="0015311F">
      <w:pPr>
        <w:pStyle w:val="NoSpacing"/>
        <w:ind w:left="720" w:hanging="720"/>
        <w:jc w:val="both"/>
        <w:rPr>
          <w:rFonts w:ascii="Arial" w:hAnsi="Arial" w:cs="Arial"/>
          <w:sz w:val="20"/>
          <w:szCs w:val="20"/>
        </w:rPr>
      </w:pPr>
    </w:p>
    <w:p w14:paraId="0541CC65"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i</w:t>
      </w:r>
      <w:proofErr w:type="spellEnd"/>
      <w:r w:rsidRPr="0015311F">
        <w:rPr>
          <w:rFonts w:ascii="Arial" w:hAnsi="Arial" w:cs="Arial"/>
          <w:sz w:val="20"/>
          <w:szCs w:val="20"/>
        </w:rPr>
        <w:t>)</w:t>
      </w:r>
      <w:r w:rsidRPr="0015311F">
        <w:rPr>
          <w:rFonts w:ascii="Arial" w:hAnsi="Arial" w:cs="Arial"/>
          <w:sz w:val="20"/>
          <w:szCs w:val="20"/>
        </w:rPr>
        <w:tab/>
        <w:t>A decision of a Programme Examinations Board.</w:t>
      </w:r>
    </w:p>
    <w:p w14:paraId="484AE0A2" w14:textId="77777777" w:rsidR="0015311F" w:rsidRPr="0015311F" w:rsidRDefault="0015311F" w:rsidP="0015311F">
      <w:pPr>
        <w:pStyle w:val="NoSpacing"/>
        <w:ind w:left="1440" w:hanging="720"/>
        <w:jc w:val="both"/>
        <w:rPr>
          <w:rFonts w:ascii="Arial" w:hAnsi="Arial" w:cs="Arial"/>
          <w:sz w:val="20"/>
          <w:szCs w:val="20"/>
        </w:rPr>
      </w:pPr>
    </w:p>
    <w:p w14:paraId="7B988B8D"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(ii)</w:t>
      </w:r>
      <w:r w:rsidRPr="0015311F">
        <w:rPr>
          <w:rFonts w:ascii="Arial" w:hAnsi="Arial" w:cs="Arial"/>
          <w:sz w:val="20"/>
          <w:szCs w:val="20"/>
        </w:rPr>
        <w:tab/>
        <w:t>A decision of the Awards and Progression Board, including a decision taken under Section 10 of the Taught Degree Regulations in respect of a student’s non- engagement.</w:t>
      </w:r>
    </w:p>
    <w:p w14:paraId="262EA539" w14:textId="77777777" w:rsidR="0015311F" w:rsidRPr="0015311F" w:rsidRDefault="0015311F" w:rsidP="0015311F">
      <w:pPr>
        <w:pStyle w:val="NoSpacing"/>
        <w:ind w:left="720" w:hanging="720"/>
        <w:jc w:val="both"/>
        <w:rPr>
          <w:rFonts w:ascii="Arial" w:hAnsi="Arial" w:cs="Arial"/>
          <w:sz w:val="20"/>
          <w:szCs w:val="20"/>
        </w:rPr>
      </w:pPr>
    </w:p>
    <w:p w14:paraId="66853F11"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(l)</w:t>
      </w:r>
      <w:r w:rsidRPr="0015311F">
        <w:rPr>
          <w:rFonts w:ascii="Arial" w:hAnsi="Arial" w:cs="Arial"/>
          <w:sz w:val="20"/>
          <w:szCs w:val="20"/>
        </w:rPr>
        <w:tab/>
        <w:t>An appeal against any of the decisions set out in (k) can only be submitted on one or more of the following grounds:</w:t>
      </w:r>
    </w:p>
    <w:p w14:paraId="20D15455" w14:textId="77777777" w:rsidR="0015311F" w:rsidRPr="0015311F" w:rsidRDefault="0015311F" w:rsidP="0015311F">
      <w:pPr>
        <w:pStyle w:val="NoSpacing"/>
        <w:ind w:left="720" w:hanging="720"/>
        <w:jc w:val="both"/>
        <w:rPr>
          <w:rFonts w:ascii="Arial" w:hAnsi="Arial" w:cs="Arial"/>
          <w:sz w:val="20"/>
          <w:szCs w:val="20"/>
        </w:rPr>
      </w:pPr>
    </w:p>
    <w:p w14:paraId="199CFC99"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i</w:t>
      </w:r>
      <w:proofErr w:type="spellEnd"/>
      <w:r w:rsidRPr="0015311F">
        <w:rPr>
          <w:rFonts w:ascii="Arial" w:hAnsi="Arial" w:cs="Arial"/>
          <w:sz w:val="20"/>
          <w:szCs w:val="20"/>
        </w:rPr>
        <w:t>)</w:t>
      </w:r>
      <w:r w:rsidRPr="0015311F">
        <w:rPr>
          <w:rFonts w:ascii="Arial" w:hAnsi="Arial" w:cs="Arial"/>
          <w:sz w:val="20"/>
          <w:szCs w:val="20"/>
        </w:rPr>
        <w:tab/>
        <w:t xml:space="preserve">That a procedural irregularity or administrative error has occurred in the process of an assessment which is of such a nature as to create a reasonable possibility that in the absence of the procedural irregularity or administrative error the decision in question would have been </w:t>
      </w:r>
      <w:proofErr w:type="gramStart"/>
      <w:r w:rsidRPr="0015311F">
        <w:rPr>
          <w:rFonts w:ascii="Arial" w:hAnsi="Arial" w:cs="Arial"/>
          <w:sz w:val="20"/>
          <w:szCs w:val="20"/>
        </w:rPr>
        <w:t>different;</w:t>
      </w:r>
      <w:proofErr w:type="gramEnd"/>
    </w:p>
    <w:p w14:paraId="36934A81" w14:textId="77777777" w:rsidR="0015311F" w:rsidRPr="0015311F" w:rsidRDefault="0015311F" w:rsidP="0015311F">
      <w:pPr>
        <w:pStyle w:val="NoSpacing"/>
        <w:ind w:left="1440" w:hanging="720"/>
        <w:jc w:val="both"/>
        <w:rPr>
          <w:rFonts w:ascii="Arial" w:hAnsi="Arial" w:cs="Arial"/>
          <w:sz w:val="20"/>
          <w:szCs w:val="20"/>
        </w:rPr>
      </w:pPr>
    </w:p>
    <w:p w14:paraId="4B9E174C"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(ii)</w:t>
      </w:r>
      <w:r w:rsidRPr="0015311F">
        <w:rPr>
          <w:rFonts w:ascii="Arial" w:hAnsi="Arial" w:cs="Arial"/>
          <w:sz w:val="20"/>
          <w:szCs w:val="20"/>
        </w:rPr>
        <w:tab/>
        <w:t xml:space="preserve">That the student’s academic performance was materially affected by significant, relevant and uncontrollable circumstances that were unknown to the decision- maker, and which were of such a nature that the student could not with reasonable diligence have disclosed to them before the decision was </w:t>
      </w:r>
      <w:proofErr w:type="gramStart"/>
      <w:r w:rsidRPr="0015311F">
        <w:rPr>
          <w:rFonts w:ascii="Arial" w:hAnsi="Arial" w:cs="Arial"/>
          <w:sz w:val="20"/>
          <w:szCs w:val="20"/>
        </w:rPr>
        <w:t>made;</w:t>
      </w:r>
      <w:proofErr w:type="gramEnd"/>
    </w:p>
    <w:p w14:paraId="0AF08FAF" w14:textId="77777777" w:rsidR="0015311F" w:rsidRPr="0015311F" w:rsidRDefault="0015311F" w:rsidP="0015311F">
      <w:pPr>
        <w:pStyle w:val="NoSpacing"/>
        <w:ind w:left="1440" w:hanging="720"/>
        <w:jc w:val="both"/>
        <w:rPr>
          <w:rFonts w:ascii="Arial" w:hAnsi="Arial" w:cs="Arial"/>
          <w:sz w:val="20"/>
          <w:szCs w:val="20"/>
        </w:rPr>
      </w:pPr>
    </w:p>
    <w:p w14:paraId="49C4F494"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(iii)</w:t>
      </w:r>
      <w:r w:rsidRPr="0015311F">
        <w:rPr>
          <w:rFonts w:ascii="Arial" w:hAnsi="Arial" w:cs="Arial"/>
          <w:sz w:val="20"/>
          <w:szCs w:val="20"/>
        </w:rPr>
        <w:tab/>
        <w:t>That there is evidence of prejudice or bias on the part of the decision-maker, which is of such a nature as to create a reasonable possibility that in the absence of any prejudice or bias the decision in question would have been different.</w:t>
      </w:r>
    </w:p>
    <w:p w14:paraId="23E7C0F6" w14:textId="77777777" w:rsidR="0015311F" w:rsidRPr="0015311F" w:rsidRDefault="0015311F" w:rsidP="0015311F">
      <w:pPr>
        <w:pStyle w:val="NoSpacing"/>
        <w:ind w:left="720" w:hanging="720"/>
        <w:jc w:val="both"/>
        <w:rPr>
          <w:rFonts w:ascii="Arial" w:hAnsi="Arial" w:cs="Arial"/>
          <w:sz w:val="20"/>
          <w:szCs w:val="20"/>
        </w:rPr>
      </w:pPr>
    </w:p>
    <w:p w14:paraId="0CE26620"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(m)</w:t>
      </w:r>
      <w:r w:rsidRPr="0015311F">
        <w:rPr>
          <w:rFonts w:ascii="Arial" w:hAnsi="Arial" w:cs="Arial"/>
          <w:sz w:val="20"/>
          <w:szCs w:val="20"/>
        </w:rPr>
        <w:tab/>
        <w:t>An academic appeal must be submitted to the University Secretariat by email within 10 working days of the student being sent formal notice of the decision in question.</w:t>
      </w:r>
    </w:p>
    <w:p w14:paraId="64749B69" w14:textId="77777777" w:rsidR="0015311F" w:rsidRPr="0015311F" w:rsidRDefault="0015311F" w:rsidP="0015311F">
      <w:pPr>
        <w:pStyle w:val="NoSpacing"/>
        <w:ind w:left="720" w:hanging="720"/>
        <w:jc w:val="both"/>
        <w:rPr>
          <w:rFonts w:ascii="Arial" w:hAnsi="Arial" w:cs="Arial"/>
          <w:sz w:val="20"/>
          <w:szCs w:val="20"/>
        </w:rPr>
      </w:pPr>
    </w:p>
    <w:p w14:paraId="687AF76A"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(n)</w:t>
      </w:r>
      <w:r w:rsidRPr="0015311F">
        <w:rPr>
          <w:rFonts w:ascii="Arial" w:hAnsi="Arial" w:cs="Arial"/>
          <w:sz w:val="20"/>
          <w:szCs w:val="20"/>
        </w:rPr>
        <w:tab/>
        <w:t>A student can request an extension to submit their appeal in advance of the deadline. This request should be supported by evidence. An academic appeal must be submitted using the University’s Academic Appeals Form and must contain all the information requested on the form. The University Secretariat is entitled to reject an academic appeal without further consideration where a student’s submission is incomplete.</w:t>
      </w:r>
    </w:p>
    <w:p w14:paraId="50728967" w14:textId="77777777" w:rsidR="0015311F" w:rsidRPr="0015311F" w:rsidRDefault="0015311F" w:rsidP="0015311F">
      <w:pPr>
        <w:pStyle w:val="NoSpacing"/>
        <w:ind w:left="720" w:hanging="720"/>
        <w:jc w:val="both"/>
        <w:rPr>
          <w:rFonts w:ascii="Arial" w:hAnsi="Arial" w:cs="Arial"/>
          <w:sz w:val="20"/>
          <w:szCs w:val="20"/>
        </w:rPr>
      </w:pPr>
    </w:p>
    <w:p w14:paraId="550E23D6"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lastRenderedPageBreak/>
        <w:t>(o)</w:t>
      </w:r>
      <w:r w:rsidRPr="0015311F">
        <w:rPr>
          <w:rFonts w:ascii="Arial" w:hAnsi="Arial" w:cs="Arial"/>
          <w:sz w:val="20"/>
          <w:szCs w:val="20"/>
        </w:rPr>
        <w:tab/>
        <w:t>An appeal submitted outside of the permitted timeframe will only be accepted where the student provides a good reason, supported by evidence, for the delay. The Student Casework Manager will determine what constitutes a good reason for the purpose of this paragraph.</w:t>
      </w:r>
    </w:p>
    <w:p w14:paraId="1A81A668" w14:textId="77777777" w:rsidR="0015311F" w:rsidRPr="0015311F" w:rsidRDefault="0015311F" w:rsidP="0015311F">
      <w:pPr>
        <w:pStyle w:val="NoSpacing"/>
        <w:ind w:left="720" w:hanging="720"/>
        <w:jc w:val="both"/>
        <w:rPr>
          <w:rFonts w:ascii="Arial" w:hAnsi="Arial" w:cs="Arial"/>
          <w:sz w:val="20"/>
          <w:szCs w:val="20"/>
        </w:rPr>
      </w:pPr>
    </w:p>
    <w:p w14:paraId="7AD99934"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(p)</w:t>
      </w:r>
      <w:r w:rsidRPr="0015311F">
        <w:rPr>
          <w:rFonts w:ascii="Arial" w:hAnsi="Arial" w:cs="Arial"/>
          <w:sz w:val="20"/>
          <w:szCs w:val="20"/>
        </w:rPr>
        <w:tab/>
        <w:t>The University Secretariat will acknowledge receipt of an academic appeal via the email address stated on the student’s Academic Appeals Form.</w:t>
      </w:r>
    </w:p>
    <w:p w14:paraId="08D74D4A" w14:textId="77777777" w:rsidR="0015311F" w:rsidRPr="0015311F" w:rsidRDefault="0015311F" w:rsidP="0015311F">
      <w:pPr>
        <w:pStyle w:val="NoSpacing"/>
        <w:ind w:left="720" w:hanging="720"/>
        <w:jc w:val="both"/>
        <w:rPr>
          <w:rFonts w:ascii="Arial" w:hAnsi="Arial" w:cs="Arial"/>
          <w:sz w:val="20"/>
          <w:szCs w:val="20"/>
        </w:rPr>
      </w:pPr>
    </w:p>
    <w:p w14:paraId="46BCCADA"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(q)</w:t>
      </w:r>
      <w:r w:rsidRPr="0015311F">
        <w:rPr>
          <w:rFonts w:ascii="Arial" w:hAnsi="Arial" w:cs="Arial"/>
          <w:sz w:val="20"/>
          <w:szCs w:val="20"/>
        </w:rPr>
        <w:tab/>
        <w:t>The Student Casework Manager will conduct a review of the student’s academic appeal submission to determine whether evidence to support the stated ground(s) has been disclosed.</w:t>
      </w:r>
    </w:p>
    <w:p w14:paraId="53BEE529"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(r)</w:t>
      </w:r>
      <w:r w:rsidRPr="0015311F">
        <w:rPr>
          <w:rFonts w:ascii="Arial" w:hAnsi="Arial" w:cs="Arial"/>
          <w:sz w:val="20"/>
          <w:szCs w:val="20"/>
        </w:rPr>
        <w:tab/>
        <w:t xml:space="preserve">Exceptionally, the Student Casework Manager (or any other decision maker cited in this Regulation) may refer an appeal back to the original decision-maker for reconsideration at any time where there is evidence that the appeal may otherwise be upheld or partially upheld. Such a referral may take place </w:t>
      </w:r>
      <w:proofErr w:type="gramStart"/>
      <w:r w:rsidRPr="0015311F">
        <w:rPr>
          <w:rFonts w:ascii="Arial" w:hAnsi="Arial" w:cs="Arial"/>
          <w:sz w:val="20"/>
          <w:szCs w:val="20"/>
        </w:rPr>
        <w:t>on the basis of</w:t>
      </w:r>
      <w:proofErr w:type="gramEnd"/>
      <w:r w:rsidRPr="0015311F">
        <w:rPr>
          <w:rFonts w:ascii="Arial" w:hAnsi="Arial" w:cs="Arial"/>
          <w:sz w:val="20"/>
          <w:szCs w:val="20"/>
        </w:rPr>
        <w:t xml:space="preserve"> any of the permitted grounds under (l). The decision to exercise this Regulation and any subsequent action shall be without prejudice to the outcome of the student’s appeal, but where the original decision-maker substitutes a new </w:t>
      </w:r>
      <w:proofErr w:type="gramStart"/>
      <w:r w:rsidRPr="0015311F">
        <w:rPr>
          <w:rFonts w:ascii="Arial" w:hAnsi="Arial" w:cs="Arial"/>
          <w:sz w:val="20"/>
          <w:szCs w:val="20"/>
        </w:rPr>
        <w:t>decision</w:t>
      </w:r>
      <w:proofErr w:type="gramEnd"/>
      <w:r w:rsidRPr="0015311F">
        <w:rPr>
          <w:rFonts w:ascii="Arial" w:hAnsi="Arial" w:cs="Arial"/>
          <w:sz w:val="20"/>
          <w:szCs w:val="20"/>
        </w:rPr>
        <w:t xml:space="preserve"> the student shall be invited to accept the substituted decision as settlement of their appeal. Should the original decision-maker decline to reconsider their decision, consideration of the student’s appeal under this Regulation shall recommence.</w:t>
      </w:r>
    </w:p>
    <w:p w14:paraId="5D6A392C" w14:textId="77777777" w:rsidR="0015311F" w:rsidRPr="0015311F" w:rsidRDefault="0015311F" w:rsidP="0015311F">
      <w:pPr>
        <w:pStyle w:val="NoSpacing"/>
        <w:ind w:left="720" w:hanging="720"/>
        <w:jc w:val="both"/>
        <w:rPr>
          <w:rFonts w:ascii="Arial" w:hAnsi="Arial" w:cs="Arial"/>
          <w:sz w:val="20"/>
          <w:szCs w:val="20"/>
        </w:rPr>
      </w:pPr>
    </w:p>
    <w:p w14:paraId="4F2040AC"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(s)</w:t>
      </w:r>
      <w:r w:rsidRPr="0015311F">
        <w:rPr>
          <w:rFonts w:ascii="Arial" w:hAnsi="Arial" w:cs="Arial"/>
          <w:sz w:val="20"/>
          <w:szCs w:val="20"/>
        </w:rPr>
        <w:tab/>
        <w:t xml:space="preserve">Where evidence to support a stated ground has been disclosed, the Student Casework Manager will refer the academic appeal for consideration by the University Secretary. </w:t>
      </w:r>
    </w:p>
    <w:p w14:paraId="235DF1B5" w14:textId="77777777" w:rsidR="0015311F" w:rsidRPr="0015311F" w:rsidRDefault="0015311F" w:rsidP="0015311F">
      <w:pPr>
        <w:pStyle w:val="NoSpacing"/>
        <w:ind w:left="720" w:hanging="720"/>
        <w:jc w:val="both"/>
        <w:rPr>
          <w:rFonts w:ascii="Arial" w:hAnsi="Arial" w:cs="Arial"/>
          <w:sz w:val="20"/>
          <w:szCs w:val="20"/>
        </w:rPr>
      </w:pPr>
    </w:p>
    <w:p w14:paraId="660E83D2"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(t)</w:t>
      </w:r>
      <w:r w:rsidRPr="0015311F">
        <w:rPr>
          <w:rFonts w:ascii="Arial" w:hAnsi="Arial" w:cs="Arial"/>
          <w:sz w:val="20"/>
          <w:szCs w:val="20"/>
        </w:rPr>
        <w:tab/>
        <w:t xml:space="preserve">Where evidence to support one or more of the stated grounds has not been disclosed, the Student Casework Manager will reject the academic </w:t>
      </w:r>
      <w:proofErr w:type="gramStart"/>
      <w:r w:rsidRPr="0015311F">
        <w:rPr>
          <w:rFonts w:ascii="Arial" w:hAnsi="Arial" w:cs="Arial"/>
          <w:sz w:val="20"/>
          <w:szCs w:val="20"/>
        </w:rPr>
        <w:t>appeal</w:t>
      </w:r>
      <w:proofErr w:type="gramEnd"/>
      <w:r w:rsidRPr="0015311F">
        <w:rPr>
          <w:rFonts w:ascii="Arial" w:hAnsi="Arial" w:cs="Arial"/>
          <w:sz w:val="20"/>
          <w:szCs w:val="20"/>
        </w:rPr>
        <w:t xml:space="preserve"> and no further consideration will be undertaken. A student may submit a request for a review of the Student Casework Manager’s decision under (</w:t>
      </w:r>
      <w:proofErr w:type="spellStart"/>
      <w:r w:rsidRPr="0015311F">
        <w:rPr>
          <w:rFonts w:ascii="Arial" w:hAnsi="Arial" w:cs="Arial"/>
          <w:sz w:val="20"/>
          <w:szCs w:val="20"/>
        </w:rPr>
        <w:t>hh</w:t>
      </w:r>
      <w:proofErr w:type="spellEnd"/>
      <w:r w:rsidRPr="0015311F">
        <w:rPr>
          <w:rFonts w:ascii="Arial" w:hAnsi="Arial" w:cs="Arial"/>
          <w:sz w:val="20"/>
          <w:szCs w:val="20"/>
        </w:rPr>
        <w:t>).</w:t>
      </w:r>
    </w:p>
    <w:p w14:paraId="55E3EBAD" w14:textId="77777777" w:rsidR="0015311F" w:rsidRPr="0015311F" w:rsidRDefault="0015311F" w:rsidP="0015311F">
      <w:pPr>
        <w:pStyle w:val="NoSpacing"/>
        <w:ind w:left="720" w:hanging="720"/>
        <w:jc w:val="both"/>
        <w:rPr>
          <w:rFonts w:ascii="Arial" w:hAnsi="Arial" w:cs="Arial"/>
          <w:sz w:val="20"/>
          <w:szCs w:val="20"/>
        </w:rPr>
      </w:pPr>
    </w:p>
    <w:p w14:paraId="23D52444"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(u)</w:t>
      </w:r>
      <w:r w:rsidRPr="0015311F">
        <w:rPr>
          <w:rFonts w:ascii="Arial" w:hAnsi="Arial" w:cs="Arial"/>
          <w:sz w:val="20"/>
          <w:szCs w:val="20"/>
        </w:rPr>
        <w:tab/>
        <w:t>The University Secretary will only consider the appeal with respect to those grounds accepted for further consideration by the Student Casework Manager under (s).</w:t>
      </w:r>
    </w:p>
    <w:p w14:paraId="42DD0511" w14:textId="77777777" w:rsidR="0015311F" w:rsidRPr="0015311F" w:rsidRDefault="0015311F" w:rsidP="0015311F">
      <w:pPr>
        <w:pStyle w:val="NoSpacing"/>
        <w:ind w:left="720" w:hanging="720"/>
        <w:jc w:val="both"/>
        <w:rPr>
          <w:rFonts w:ascii="Arial" w:hAnsi="Arial" w:cs="Arial"/>
          <w:sz w:val="20"/>
          <w:szCs w:val="20"/>
        </w:rPr>
      </w:pPr>
    </w:p>
    <w:p w14:paraId="34183824"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(v)</w:t>
      </w:r>
      <w:r w:rsidRPr="0015311F">
        <w:rPr>
          <w:rFonts w:ascii="Arial" w:hAnsi="Arial" w:cs="Arial"/>
          <w:sz w:val="20"/>
          <w:szCs w:val="20"/>
        </w:rPr>
        <w:tab/>
        <w:t>Upon receipt of an appeal, the University Secretary may undertake any investigation they consider to be appropriate in the circumstances, including none. This may include, but is not limited to, one or more of the following:</w:t>
      </w:r>
    </w:p>
    <w:p w14:paraId="202E8430" w14:textId="77777777" w:rsidR="0015311F" w:rsidRPr="0015311F" w:rsidRDefault="0015311F" w:rsidP="0015311F">
      <w:pPr>
        <w:pStyle w:val="NoSpacing"/>
        <w:ind w:left="720" w:hanging="720"/>
        <w:jc w:val="both"/>
        <w:rPr>
          <w:rFonts w:ascii="Arial" w:hAnsi="Arial" w:cs="Arial"/>
          <w:sz w:val="20"/>
          <w:szCs w:val="20"/>
        </w:rPr>
      </w:pPr>
    </w:p>
    <w:p w14:paraId="3391E760"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i</w:t>
      </w:r>
      <w:proofErr w:type="spellEnd"/>
      <w:r w:rsidRPr="0015311F">
        <w:rPr>
          <w:rFonts w:ascii="Arial" w:hAnsi="Arial" w:cs="Arial"/>
          <w:sz w:val="20"/>
          <w:szCs w:val="20"/>
        </w:rPr>
        <w:t>)</w:t>
      </w:r>
      <w:r w:rsidRPr="0015311F">
        <w:rPr>
          <w:rFonts w:ascii="Arial" w:hAnsi="Arial" w:cs="Arial"/>
          <w:sz w:val="20"/>
          <w:szCs w:val="20"/>
        </w:rPr>
        <w:tab/>
        <w:t>Asking the student to provide additional information in support of their appeal.</w:t>
      </w:r>
    </w:p>
    <w:p w14:paraId="7F6621B7" w14:textId="77777777" w:rsidR="0015311F" w:rsidRPr="0015311F" w:rsidRDefault="0015311F" w:rsidP="0015311F">
      <w:pPr>
        <w:pStyle w:val="NoSpacing"/>
        <w:ind w:left="1440" w:hanging="720"/>
        <w:jc w:val="both"/>
        <w:rPr>
          <w:rFonts w:ascii="Arial" w:hAnsi="Arial" w:cs="Arial"/>
          <w:sz w:val="20"/>
          <w:szCs w:val="20"/>
        </w:rPr>
      </w:pPr>
    </w:p>
    <w:p w14:paraId="0C287380" w14:textId="77777777" w:rsidR="0015311F" w:rsidRPr="0015311F" w:rsidRDefault="0015311F" w:rsidP="0015311F">
      <w:pPr>
        <w:pStyle w:val="NoSpacing"/>
        <w:numPr>
          <w:ilvl w:val="0"/>
          <w:numId w:val="20"/>
        </w:numPr>
        <w:jc w:val="both"/>
        <w:rPr>
          <w:rFonts w:ascii="Arial" w:hAnsi="Arial" w:cs="Arial"/>
          <w:sz w:val="20"/>
          <w:szCs w:val="20"/>
        </w:rPr>
      </w:pPr>
      <w:r w:rsidRPr="0015311F">
        <w:rPr>
          <w:rFonts w:ascii="Arial" w:hAnsi="Arial" w:cs="Arial"/>
          <w:sz w:val="20"/>
          <w:szCs w:val="20"/>
        </w:rPr>
        <w:t>Asking the University Secretariat to gather and provide additional information.</w:t>
      </w:r>
    </w:p>
    <w:p w14:paraId="06E3BF75" w14:textId="77777777" w:rsidR="0015311F" w:rsidRPr="0015311F" w:rsidRDefault="0015311F" w:rsidP="0015311F">
      <w:pPr>
        <w:pStyle w:val="NoSpacing"/>
        <w:ind w:left="1440"/>
        <w:jc w:val="both"/>
        <w:rPr>
          <w:rFonts w:ascii="Arial" w:hAnsi="Arial" w:cs="Arial"/>
          <w:sz w:val="20"/>
          <w:szCs w:val="20"/>
        </w:rPr>
      </w:pPr>
    </w:p>
    <w:p w14:paraId="6A34A9B1" w14:textId="77777777" w:rsidR="0015311F" w:rsidRPr="0015311F" w:rsidRDefault="0015311F" w:rsidP="0015311F">
      <w:pPr>
        <w:pStyle w:val="NoSpacing"/>
        <w:numPr>
          <w:ilvl w:val="0"/>
          <w:numId w:val="20"/>
        </w:numPr>
        <w:jc w:val="both"/>
        <w:rPr>
          <w:rFonts w:ascii="Arial" w:hAnsi="Arial" w:cs="Arial"/>
          <w:sz w:val="20"/>
          <w:szCs w:val="20"/>
        </w:rPr>
      </w:pPr>
      <w:r w:rsidRPr="0015311F">
        <w:rPr>
          <w:rFonts w:ascii="Arial" w:hAnsi="Arial" w:cs="Arial"/>
          <w:sz w:val="20"/>
          <w:szCs w:val="20"/>
        </w:rPr>
        <w:t>Asking the student’s School/Faculty or Supervisor to provide a response to any issues raised in the appeal.</w:t>
      </w:r>
    </w:p>
    <w:p w14:paraId="015EE25E" w14:textId="77777777" w:rsidR="0015311F" w:rsidRPr="0015311F" w:rsidRDefault="0015311F" w:rsidP="0015311F">
      <w:pPr>
        <w:pStyle w:val="NoSpacing"/>
        <w:jc w:val="both"/>
        <w:rPr>
          <w:rFonts w:ascii="Arial" w:hAnsi="Arial" w:cs="Arial"/>
          <w:sz w:val="20"/>
          <w:szCs w:val="20"/>
        </w:rPr>
      </w:pPr>
    </w:p>
    <w:p w14:paraId="301ED550" w14:textId="77777777" w:rsidR="0015311F" w:rsidRPr="0015311F" w:rsidRDefault="0015311F" w:rsidP="0015311F">
      <w:pPr>
        <w:pStyle w:val="NoSpacing"/>
        <w:numPr>
          <w:ilvl w:val="0"/>
          <w:numId w:val="20"/>
        </w:numPr>
        <w:jc w:val="both"/>
        <w:rPr>
          <w:rFonts w:ascii="Arial" w:hAnsi="Arial" w:cs="Arial"/>
          <w:sz w:val="20"/>
          <w:szCs w:val="20"/>
        </w:rPr>
      </w:pPr>
      <w:r w:rsidRPr="0015311F">
        <w:rPr>
          <w:rFonts w:ascii="Arial" w:hAnsi="Arial" w:cs="Arial"/>
          <w:sz w:val="20"/>
          <w:szCs w:val="20"/>
        </w:rPr>
        <w:t xml:space="preserve">Appointing an independent member of staff to </w:t>
      </w:r>
      <w:proofErr w:type="gramStart"/>
      <w:r w:rsidRPr="0015311F">
        <w:rPr>
          <w:rFonts w:ascii="Arial" w:hAnsi="Arial" w:cs="Arial"/>
          <w:sz w:val="20"/>
          <w:szCs w:val="20"/>
        </w:rPr>
        <w:t>conduct an investigation into</w:t>
      </w:r>
      <w:proofErr w:type="gramEnd"/>
      <w:r w:rsidRPr="0015311F">
        <w:rPr>
          <w:rFonts w:ascii="Arial" w:hAnsi="Arial" w:cs="Arial"/>
          <w:sz w:val="20"/>
          <w:szCs w:val="20"/>
        </w:rPr>
        <w:t xml:space="preserve"> the matters raised in the appeal.</w:t>
      </w:r>
    </w:p>
    <w:p w14:paraId="29EA3B80" w14:textId="77777777" w:rsidR="0015311F" w:rsidRPr="0015311F" w:rsidRDefault="0015311F" w:rsidP="0015311F">
      <w:pPr>
        <w:pStyle w:val="NoSpacing"/>
        <w:jc w:val="both"/>
        <w:rPr>
          <w:rFonts w:ascii="Arial" w:hAnsi="Arial" w:cs="Arial"/>
          <w:sz w:val="20"/>
          <w:szCs w:val="20"/>
        </w:rPr>
      </w:pPr>
    </w:p>
    <w:p w14:paraId="19F96FE3" w14:textId="77777777" w:rsidR="0015311F" w:rsidRPr="0015311F" w:rsidRDefault="0015311F" w:rsidP="0015311F">
      <w:pPr>
        <w:pStyle w:val="NoSpacing"/>
        <w:numPr>
          <w:ilvl w:val="0"/>
          <w:numId w:val="20"/>
        </w:numPr>
        <w:jc w:val="both"/>
        <w:rPr>
          <w:rFonts w:ascii="Arial" w:hAnsi="Arial" w:cs="Arial"/>
          <w:sz w:val="20"/>
          <w:szCs w:val="20"/>
        </w:rPr>
      </w:pPr>
      <w:r w:rsidRPr="0015311F">
        <w:rPr>
          <w:rFonts w:ascii="Arial" w:hAnsi="Arial" w:cs="Arial"/>
          <w:sz w:val="20"/>
          <w:szCs w:val="20"/>
        </w:rPr>
        <w:t>Holding an Academic Appeal Hearing in line with (z) to (ff).</w:t>
      </w:r>
    </w:p>
    <w:p w14:paraId="11461326" w14:textId="77777777" w:rsidR="0015311F" w:rsidRPr="0015311F" w:rsidRDefault="0015311F" w:rsidP="0015311F">
      <w:pPr>
        <w:pStyle w:val="NoSpacing"/>
        <w:ind w:left="720" w:hanging="720"/>
        <w:jc w:val="both"/>
        <w:rPr>
          <w:rFonts w:ascii="Arial" w:hAnsi="Arial" w:cs="Arial"/>
          <w:sz w:val="20"/>
          <w:szCs w:val="20"/>
        </w:rPr>
      </w:pPr>
    </w:p>
    <w:p w14:paraId="48595310"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(w)</w:t>
      </w:r>
      <w:r w:rsidRPr="0015311F">
        <w:rPr>
          <w:rFonts w:ascii="Arial" w:hAnsi="Arial" w:cs="Arial"/>
          <w:sz w:val="20"/>
          <w:szCs w:val="20"/>
        </w:rPr>
        <w:tab/>
        <w:t>The student will normally be provided with a copy of any additional evidence gathered during the course the University Secretary’s consideration of their appeal under (v) and will be given an opportunity to provide further comment on this evidence before the University Secretary makes their decision. Where there is clear evidence that the appeal is likely to be upheld, this requirement may be waived by the University Secretary.</w:t>
      </w:r>
    </w:p>
    <w:p w14:paraId="25D45C20" w14:textId="77777777" w:rsidR="0015311F" w:rsidRPr="0015311F" w:rsidRDefault="0015311F" w:rsidP="0015311F">
      <w:pPr>
        <w:pStyle w:val="NoSpacing"/>
        <w:ind w:left="720" w:hanging="720"/>
        <w:jc w:val="both"/>
        <w:rPr>
          <w:rFonts w:ascii="Arial" w:hAnsi="Arial" w:cs="Arial"/>
          <w:sz w:val="20"/>
          <w:szCs w:val="20"/>
        </w:rPr>
      </w:pPr>
    </w:p>
    <w:p w14:paraId="5EDF088C"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(x)</w:t>
      </w:r>
      <w:r w:rsidRPr="0015311F">
        <w:rPr>
          <w:rFonts w:ascii="Arial" w:hAnsi="Arial" w:cs="Arial"/>
          <w:sz w:val="20"/>
          <w:szCs w:val="20"/>
        </w:rPr>
        <w:tab/>
        <w:t>Once any consideration of the appeal under (v) to (w) have been concluded, the University Secretary will make one of the following decisions:</w:t>
      </w:r>
    </w:p>
    <w:p w14:paraId="2D57C34B" w14:textId="77777777" w:rsidR="0015311F" w:rsidRPr="0015311F" w:rsidRDefault="0015311F" w:rsidP="0015311F">
      <w:pPr>
        <w:pStyle w:val="NoSpacing"/>
        <w:ind w:left="720" w:hanging="720"/>
        <w:jc w:val="both"/>
        <w:rPr>
          <w:rFonts w:ascii="Arial" w:hAnsi="Arial" w:cs="Arial"/>
          <w:sz w:val="20"/>
          <w:szCs w:val="20"/>
        </w:rPr>
      </w:pPr>
    </w:p>
    <w:p w14:paraId="1AEBE552"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i</w:t>
      </w:r>
      <w:proofErr w:type="spellEnd"/>
      <w:r w:rsidRPr="0015311F">
        <w:rPr>
          <w:rFonts w:ascii="Arial" w:hAnsi="Arial" w:cs="Arial"/>
          <w:sz w:val="20"/>
          <w:szCs w:val="20"/>
        </w:rPr>
        <w:t>)</w:t>
      </w:r>
      <w:r w:rsidRPr="0015311F">
        <w:rPr>
          <w:rFonts w:ascii="Arial" w:hAnsi="Arial" w:cs="Arial"/>
          <w:sz w:val="20"/>
          <w:szCs w:val="20"/>
        </w:rPr>
        <w:tab/>
        <w:t>To reject the appeal, in which case the original decision will remain in effect.</w:t>
      </w:r>
    </w:p>
    <w:p w14:paraId="66C942CB" w14:textId="77777777" w:rsidR="0015311F" w:rsidRPr="0015311F" w:rsidRDefault="0015311F" w:rsidP="0015311F">
      <w:pPr>
        <w:pStyle w:val="NoSpacing"/>
        <w:ind w:left="1440" w:hanging="720"/>
        <w:jc w:val="both"/>
        <w:rPr>
          <w:rFonts w:ascii="Arial" w:hAnsi="Arial" w:cs="Arial"/>
          <w:sz w:val="20"/>
          <w:szCs w:val="20"/>
        </w:rPr>
      </w:pPr>
    </w:p>
    <w:p w14:paraId="521454F0"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(ii)</w:t>
      </w:r>
      <w:r w:rsidRPr="0015311F">
        <w:rPr>
          <w:rFonts w:ascii="Arial" w:hAnsi="Arial" w:cs="Arial"/>
          <w:sz w:val="20"/>
          <w:szCs w:val="20"/>
        </w:rPr>
        <w:tab/>
        <w:t xml:space="preserve">To uphold the appeal, in which case the original decision will be </w:t>
      </w:r>
      <w:proofErr w:type="gramStart"/>
      <w:r w:rsidRPr="0015311F">
        <w:rPr>
          <w:rFonts w:ascii="Arial" w:hAnsi="Arial" w:cs="Arial"/>
          <w:sz w:val="20"/>
          <w:szCs w:val="20"/>
        </w:rPr>
        <w:t>overturned</w:t>
      </w:r>
      <w:proofErr w:type="gramEnd"/>
      <w:r w:rsidRPr="0015311F">
        <w:rPr>
          <w:rFonts w:ascii="Arial" w:hAnsi="Arial" w:cs="Arial"/>
          <w:sz w:val="20"/>
          <w:szCs w:val="20"/>
        </w:rPr>
        <w:t xml:space="preserve"> and the University Secretary will substitute a new decision.</w:t>
      </w:r>
    </w:p>
    <w:p w14:paraId="710B6A4E" w14:textId="77777777" w:rsidR="0015311F" w:rsidRPr="0015311F" w:rsidRDefault="0015311F" w:rsidP="0015311F">
      <w:pPr>
        <w:pStyle w:val="NoSpacing"/>
        <w:ind w:left="720" w:hanging="720"/>
        <w:jc w:val="both"/>
        <w:rPr>
          <w:rFonts w:ascii="Arial" w:hAnsi="Arial" w:cs="Arial"/>
          <w:sz w:val="20"/>
          <w:szCs w:val="20"/>
        </w:rPr>
      </w:pPr>
    </w:p>
    <w:p w14:paraId="5DFA1A7C"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(y)</w:t>
      </w:r>
      <w:r w:rsidRPr="0015311F">
        <w:rPr>
          <w:rFonts w:ascii="Arial" w:hAnsi="Arial" w:cs="Arial"/>
          <w:sz w:val="20"/>
          <w:szCs w:val="20"/>
        </w:rPr>
        <w:tab/>
        <w:t>The decision of the University Secretary will be communicated to the student in writing by the University Secretariat.</w:t>
      </w:r>
    </w:p>
    <w:p w14:paraId="5ED6F377" w14:textId="77777777" w:rsidR="0015311F" w:rsidRPr="0015311F" w:rsidRDefault="0015311F" w:rsidP="0015311F">
      <w:pPr>
        <w:pStyle w:val="NoSpacing"/>
        <w:ind w:left="720" w:hanging="720"/>
        <w:jc w:val="both"/>
        <w:rPr>
          <w:rFonts w:ascii="Arial" w:hAnsi="Arial" w:cs="Arial"/>
          <w:sz w:val="20"/>
          <w:szCs w:val="20"/>
        </w:rPr>
      </w:pPr>
    </w:p>
    <w:p w14:paraId="77471610"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(z)</w:t>
      </w:r>
      <w:r w:rsidRPr="0015311F">
        <w:rPr>
          <w:rFonts w:ascii="Arial" w:hAnsi="Arial" w:cs="Arial"/>
          <w:sz w:val="20"/>
          <w:szCs w:val="20"/>
        </w:rPr>
        <w:tab/>
        <w:t xml:space="preserve">In line with (v), the University Secretary may determine that an Academic Appeal Hearing is necessary </w:t>
      </w:r>
      <w:proofErr w:type="gramStart"/>
      <w:r w:rsidRPr="0015311F">
        <w:rPr>
          <w:rFonts w:ascii="Arial" w:hAnsi="Arial" w:cs="Arial"/>
          <w:sz w:val="20"/>
          <w:szCs w:val="20"/>
        </w:rPr>
        <w:t>in order to</w:t>
      </w:r>
      <w:proofErr w:type="gramEnd"/>
      <w:r w:rsidRPr="0015311F">
        <w:rPr>
          <w:rFonts w:ascii="Arial" w:hAnsi="Arial" w:cs="Arial"/>
          <w:sz w:val="20"/>
          <w:szCs w:val="20"/>
        </w:rPr>
        <w:t xml:space="preserve"> properly consider a student’s appeal, and this may occur before or after an investigation into the appeal has been conducted. It is for the University Secretary alone to determine if a hearing is necessary.</w:t>
      </w:r>
    </w:p>
    <w:p w14:paraId="7D264AFC" w14:textId="77777777" w:rsidR="0015311F" w:rsidRPr="0015311F" w:rsidRDefault="0015311F" w:rsidP="0015311F">
      <w:pPr>
        <w:pStyle w:val="NoSpacing"/>
        <w:ind w:left="720" w:hanging="720"/>
        <w:jc w:val="both"/>
        <w:rPr>
          <w:rFonts w:ascii="Arial" w:hAnsi="Arial" w:cs="Arial"/>
          <w:sz w:val="20"/>
          <w:szCs w:val="20"/>
        </w:rPr>
      </w:pPr>
    </w:p>
    <w:p w14:paraId="4117AA65"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(aa)</w:t>
      </w:r>
      <w:r w:rsidRPr="0015311F">
        <w:rPr>
          <w:rFonts w:ascii="Arial" w:hAnsi="Arial" w:cs="Arial"/>
          <w:sz w:val="20"/>
          <w:szCs w:val="20"/>
        </w:rPr>
        <w:tab/>
        <w:t>Such a hearing will normally be conducted by a Panel made up of three senior members of Academic Staff, including one Dean of Academic School/Faculty (other than the student’s Dean of School/Faculty) who shall usually Chair the Panel.</w:t>
      </w:r>
    </w:p>
    <w:p w14:paraId="43F0C07B" w14:textId="77777777" w:rsidR="0015311F" w:rsidRPr="0015311F" w:rsidRDefault="0015311F" w:rsidP="0015311F">
      <w:pPr>
        <w:pStyle w:val="NoSpacing"/>
        <w:ind w:left="720" w:hanging="720"/>
        <w:jc w:val="both"/>
        <w:rPr>
          <w:rFonts w:ascii="Arial" w:hAnsi="Arial" w:cs="Arial"/>
          <w:sz w:val="20"/>
          <w:szCs w:val="20"/>
        </w:rPr>
      </w:pPr>
    </w:p>
    <w:p w14:paraId="0614F5B8"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(bb)</w:t>
      </w:r>
      <w:r w:rsidRPr="0015311F">
        <w:rPr>
          <w:rFonts w:ascii="Arial" w:hAnsi="Arial" w:cs="Arial"/>
          <w:sz w:val="20"/>
          <w:szCs w:val="20"/>
        </w:rPr>
        <w:tab/>
        <w:t>The University Secretariat will provide a secretary to the hearing.</w:t>
      </w:r>
    </w:p>
    <w:p w14:paraId="6D234ECF" w14:textId="77777777" w:rsidR="0015311F" w:rsidRPr="0015311F" w:rsidRDefault="0015311F" w:rsidP="0015311F">
      <w:pPr>
        <w:pStyle w:val="NoSpacing"/>
        <w:ind w:left="720" w:hanging="720"/>
        <w:jc w:val="both"/>
        <w:rPr>
          <w:rFonts w:ascii="Arial" w:hAnsi="Arial" w:cs="Arial"/>
          <w:sz w:val="20"/>
          <w:szCs w:val="20"/>
        </w:rPr>
      </w:pPr>
    </w:p>
    <w:p w14:paraId="7E935986"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(cc)</w:t>
      </w:r>
      <w:r w:rsidRPr="0015311F">
        <w:rPr>
          <w:rFonts w:ascii="Arial" w:hAnsi="Arial" w:cs="Arial"/>
          <w:sz w:val="20"/>
          <w:szCs w:val="20"/>
        </w:rPr>
        <w:tab/>
        <w:t>The student’s School/Faculty will be asked to provide a representative to attend the hearing.</w:t>
      </w:r>
    </w:p>
    <w:p w14:paraId="75DE7378" w14:textId="77777777" w:rsidR="0015311F" w:rsidRPr="0015311F" w:rsidRDefault="0015311F" w:rsidP="0015311F">
      <w:pPr>
        <w:pStyle w:val="NoSpacing"/>
        <w:ind w:left="720" w:hanging="720"/>
        <w:jc w:val="both"/>
        <w:rPr>
          <w:rFonts w:ascii="Arial" w:hAnsi="Arial" w:cs="Arial"/>
          <w:sz w:val="20"/>
          <w:szCs w:val="20"/>
        </w:rPr>
      </w:pPr>
    </w:p>
    <w:p w14:paraId="7200C44B"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(dd)</w:t>
      </w:r>
      <w:r w:rsidRPr="0015311F">
        <w:rPr>
          <w:rFonts w:ascii="Arial" w:hAnsi="Arial" w:cs="Arial"/>
          <w:sz w:val="20"/>
          <w:szCs w:val="20"/>
        </w:rPr>
        <w:tab/>
        <w:t>The student will be invited to the hearing and may bring a supporter who can be a student, a staff member or officer of Roehampton Students’ Union, or a University Wellbeing Officer. The supporter will not normally be permitted to speak for the student.</w:t>
      </w:r>
    </w:p>
    <w:p w14:paraId="22775B46" w14:textId="77777777" w:rsidR="0015311F" w:rsidRPr="0015311F" w:rsidRDefault="0015311F" w:rsidP="0015311F">
      <w:pPr>
        <w:pStyle w:val="NoSpacing"/>
        <w:ind w:left="720" w:hanging="720"/>
        <w:jc w:val="both"/>
        <w:rPr>
          <w:rFonts w:ascii="Arial" w:hAnsi="Arial" w:cs="Arial"/>
          <w:sz w:val="20"/>
          <w:szCs w:val="20"/>
        </w:rPr>
      </w:pPr>
    </w:p>
    <w:p w14:paraId="57F540CE"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ee</w:t>
      </w:r>
      <w:proofErr w:type="spellEnd"/>
      <w:r w:rsidRPr="0015311F">
        <w:rPr>
          <w:rFonts w:ascii="Arial" w:hAnsi="Arial" w:cs="Arial"/>
          <w:sz w:val="20"/>
          <w:szCs w:val="20"/>
        </w:rPr>
        <w:t>)</w:t>
      </w:r>
      <w:r w:rsidRPr="0015311F">
        <w:rPr>
          <w:rFonts w:ascii="Arial" w:hAnsi="Arial" w:cs="Arial"/>
          <w:sz w:val="20"/>
          <w:szCs w:val="20"/>
        </w:rPr>
        <w:tab/>
        <w:t>The student and the School/Faculty representative will be given the opportunity to make a statement and to ask questions.</w:t>
      </w:r>
    </w:p>
    <w:p w14:paraId="76C3F766" w14:textId="77777777" w:rsidR="0015311F" w:rsidRPr="0015311F" w:rsidRDefault="0015311F" w:rsidP="0015311F">
      <w:pPr>
        <w:pStyle w:val="NoSpacing"/>
        <w:ind w:left="720" w:hanging="720"/>
        <w:jc w:val="both"/>
        <w:rPr>
          <w:rFonts w:ascii="Arial" w:hAnsi="Arial" w:cs="Arial"/>
          <w:sz w:val="20"/>
          <w:szCs w:val="20"/>
        </w:rPr>
      </w:pPr>
    </w:p>
    <w:p w14:paraId="56F6F8B8"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(ff)</w:t>
      </w:r>
      <w:r w:rsidRPr="0015311F">
        <w:rPr>
          <w:rFonts w:ascii="Arial" w:hAnsi="Arial" w:cs="Arial"/>
          <w:sz w:val="20"/>
          <w:szCs w:val="20"/>
        </w:rPr>
        <w:tab/>
        <w:t xml:space="preserve">Once it has heard all the available evidence, the Panel will deliberate in private and </w:t>
      </w:r>
      <w:proofErr w:type="gramStart"/>
      <w:r w:rsidRPr="0015311F">
        <w:rPr>
          <w:rFonts w:ascii="Arial" w:hAnsi="Arial" w:cs="Arial"/>
          <w:sz w:val="20"/>
          <w:szCs w:val="20"/>
        </w:rPr>
        <w:t>make a decision</w:t>
      </w:r>
      <w:proofErr w:type="gramEnd"/>
      <w:r w:rsidRPr="0015311F">
        <w:rPr>
          <w:rFonts w:ascii="Arial" w:hAnsi="Arial" w:cs="Arial"/>
          <w:sz w:val="20"/>
          <w:szCs w:val="20"/>
        </w:rPr>
        <w:t xml:space="preserve"> in line with (x), which will be communicated to the student in writing.</w:t>
      </w:r>
    </w:p>
    <w:p w14:paraId="5BB07DA3" w14:textId="77777777" w:rsidR="0015311F" w:rsidRPr="0015311F" w:rsidRDefault="0015311F" w:rsidP="0015311F">
      <w:pPr>
        <w:pStyle w:val="NoSpacing"/>
        <w:ind w:left="720" w:hanging="720"/>
        <w:jc w:val="both"/>
        <w:rPr>
          <w:rFonts w:ascii="Arial" w:hAnsi="Arial" w:cs="Arial"/>
          <w:sz w:val="20"/>
          <w:szCs w:val="20"/>
        </w:rPr>
      </w:pPr>
    </w:p>
    <w:p w14:paraId="1CD0CB68"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(gg)</w:t>
      </w:r>
      <w:r w:rsidRPr="0015311F">
        <w:rPr>
          <w:rFonts w:ascii="Arial" w:hAnsi="Arial" w:cs="Arial"/>
          <w:sz w:val="20"/>
          <w:szCs w:val="20"/>
        </w:rPr>
        <w:tab/>
        <w:t>The process set out in (u) to (ff) will normally take no longer than 70 days.</w:t>
      </w:r>
    </w:p>
    <w:p w14:paraId="11180B8F" w14:textId="77777777" w:rsidR="0015311F" w:rsidRPr="0015311F" w:rsidRDefault="0015311F" w:rsidP="0015311F">
      <w:pPr>
        <w:pStyle w:val="NoSpacing"/>
        <w:ind w:left="720" w:hanging="720"/>
        <w:jc w:val="both"/>
        <w:rPr>
          <w:rFonts w:ascii="Arial" w:hAnsi="Arial" w:cs="Arial"/>
          <w:sz w:val="20"/>
          <w:szCs w:val="20"/>
        </w:rPr>
      </w:pPr>
    </w:p>
    <w:p w14:paraId="628017F5"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hh</w:t>
      </w:r>
      <w:proofErr w:type="spellEnd"/>
      <w:r w:rsidRPr="0015311F">
        <w:rPr>
          <w:rFonts w:ascii="Arial" w:hAnsi="Arial" w:cs="Arial"/>
          <w:sz w:val="20"/>
          <w:szCs w:val="20"/>
        </w:rPr>
        <w:t>)</w:t>
      </w:r>
      <w:r w:rsidRPr="0015311F">
        <w:rPr>
          <w:rFonts w:ascii="Arial" w:hAnsi="Arial" w:cs="Arial"/>
          <w:sz w:val="20"/>
          <w:szCs w:val="20"/>
        </w:rPr>
        <w:tab/>
        <w:t>A student may submit a request for a review of the decision of the Student Casework Manager under (t) or of the University Secretary on the following grounds:</w:t>
      </w:r>
    </w:p>
    <w:p w14:paraId="6723F5E2" w14:textId="77777777" w:rsidR="0015311F" w:rsidRPr="0015311F" w:rsidRDefault="0015311F" w:rsidP="0015311F">
      <w:pPr>
        <w:pStyle w:val="NoSpacing"/>
        <w:ind w:left="720" w:hanging="720"/>
        <w:jc w:val="both"/>
        <w:rPr>
          <w:rFonts w:ascii="Arial" w:hAnsi="Arial" w:cs="Arial"/>
          <w:sz w:val="20"/>
          <w:szCs w:val="20"/>
        </w:rPr>
      </w:pPr>
    </w:p>
    <w:p w14:paraId="699CBDCF"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i</w:t>
      </w:r>
      <w:proofErr w:type="spellEnd"/>
      <w:r w:rsidRPr="0015311F">
        <w:rPr>
          <w:rFonts w:ascii="Arial" w:hAnsi="Arial" w:cs="Arial"/>
          <w:sz w:val="20"/>
          <w:szCs w:val="20"/>
        </w:rPr>
        <w:t>)</w:t>
      </w:r>
      <w:r w:rsidRPr="0015311F">
        <w:rPr>
          <w:rFonts w:ascii="Arial" w:hAnsi="Arial" w:cs="Arial"/>
          <w:sz w:val="20"/>
          <w:szCs w:val="20"/>
        </w:rPr>
        <w:tab/>
        <w:t xml:space="preserve">That a procedural irregularity or administrative error has occurred in respect of the Student Casework Manager or University Secretary’s consideration of the appeal which is of such a nature as to create a reasonable possibility that in the absence of the procedural irregularity or administrative error the decision in question would have been </w:t>
      </w:r>
      <w:proofErr w:type="gramStart"/>
      <w:r w:rsidRPr="0015311F">
        <w:rPr>
          <w:rFonts w:ascii="Arial" w:hAnsi="Arial" w:cs="Arial"/>
          <w:sz w:val="20"/>
          <w:szCs w:val="20"/>
        </w:rPr>
        <w:t>different;</w:t>
      </w:r>
      <w:proofErr w:type="gramEnd"/>
    </w:p>
    <w:p w14:paraId="3D2A9ED1" w14:textId="77777777" w:rsidR="0015311F" w:rsidRPr="0015311F" w:rsidRDefault="0015311F" w:rsidP="0015311F">
      <w:pPr>
        <w:pStyle w:val="NoSpacing"/>
        <w:ind w:left="1440" w:hanging="720"/>
        <w:jc w:val="both"/>
        <w:rPr>
          <w:rFonts w:ascii="Arial" w:hAnsi="Arial" w:cs="Arial"/>
          <w:sz w:val="20"/>
          <w:szCs w:val="20"/>
        </w:rPr>
      </w:pPr>
    </w:p>
    <w:p w14:paraId="271B91FE"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(ii)</w:t>
      </w:r>
      <w:r w:rsidRPr="0015311F">
        <w:rPr>
          <w:rFonts w:ascii="Arial" w:hAnsi="Arial" w:cs="Arial"/>
          <w:sz w:val="20"/>
          <w:szCs w:val="20"/>
        </w:rPr>
        <w:tab/>
        <w:t xml:space="preserve">That the decision of the Student Casework Manager or University Secretary is unreasonable given the facts of the </w:t>
      </w:r>
      <w:proofErr w:type="gramStart"/>
      <w:r w:rsidRPr="0015311F">
        <w:rPr>
          <w:rFonts w:ascii="Arial" w:hAnsi="Arial" w:cs="Arial"/>
          <w:sz w:val="20"/>
          <w:szCs w:val="20"/>
        </w:rPr>
        <w:t>case;</w:t>
      </w:r>
      <w:proofErr w:type="gramEnd"/>
    </w:p>
    <w:p w14:paraId="67BC7D7C" w14:textId="77777777" w:rsidR="0015311F" w:rsidRPr="0015311F" w:rsidRDefault="0015311F" w:rsidP="0015311F">
      <w:pPr>
        <w:pStyle w:val="NoSpacing"/>
        <w:ind w:left="1440" w:hanging="720"/>
        <w:jc w:val="both"/>
        <w:rPr>
          <w:rFonts w:ascii="Arial" w:hAnsi="Arial" w:cs="Arial"/>
          <w:sz w:val="20"/>
          <w:szCs w:val="20"/>
        </w:rPr>
      </w:pPr>
    </w:p>
    <w:p w14:paraId="4526F170"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(iii)</w:t>
      </w:r>
      <w:r w:rsidRPr="0015311F">
        <w:rPr>
          <w:rFonts w:ascii="Arial" w:hAnsi="Arial" w:cs="Arial"/>
          <w:sz w:val="20"/>
          <w:szCs w:val="20"/>
        </w:rPr>
        <w:tab/>
        <w:t>That the student has new material evidence which, for a good reason, they were unable to provide at an earlier stage in the process.</w:t>
      </w:r>
    </w:p>
    <w:p w14:paraId="0209250A" w14:textId="77777777" w:rsidR="0015311F" w:rsidRPr="0015311F" w:rsidRDefault="0015311F" w:rsidP="0015311F">
      <w:pPr>
        <w:pStyle w:val="NoSpacing"/>
        <w:ind w:left="720" w:hanging="720"/>
        <w:jc w:val="both"/>
        <w:rPr>
          <w:rFonts w:ascii="Arial" w:hAnsi="Arial" w:cs="Arial"/>
          <w:sz w:val="20"/>
          <w:szCs w:val="20"/>
        </w:rPr>
      </w:pPr>
    </w:p>
    <w:p w14:paraId="33DEB1D2"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(ii)</w:t>
      </w:r>
      <w:r w:rsidRPr="0015311F">
        <w:rPr>
          <w:rFonts w:ascii="Arial" w:hAnsi="Arial" w:cs="Arial"/>
          <w:sz w:val="20"/>
          <w:szCs w:val="20"/>
        </w:rPr>
        <w:tab/>
        <w:t>The student’s request will first be considered by the Chief Operating Officer (or nominee), who will determine whether evidence to support the stated ground(s) has been disclosed.</w:t>
      </w:r>
    </w:p>
    <w:p w14:paraId="0158A02F" w14:textId="77777777" w:rsidR="0015311F" w:rsidRPr="0015311F" w:rsidRDefault="0015311F" w:rsidP="0015311F">
      <w:pPr>
        <w:pStyle w:val="NoSpacing"/>
        <w:ind w:left="720" w:hanging="720"/>
        <w:jc w:val="both"/>
        <w:rPr>
          <w:rFonts w:ascii="Arial" w:hAnsi="Arial" w:cs="Arial"/>
          <w:sz w:val="20"/>
          <w:szCs w:val="20"/>
        </w:rPr>
      </w:pPr>
    </w:p>
    <w:p w14:paraId="4005DBDA"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jj</w:t>
      </w:r>
      <w:proofErr w:type="spellEnd"/>
      <w:r w:rsidRPr="0015311F">
        <w:rPr>
          <w:rFonts w:ascii="Arial" w:hAnsi="Arial" w:cs="Arial"/>
          <w:sz w:val="20"/>
          <w:szCs w:val="20"/>
        </w:rPr>
        <w:t>)</w:t>
      </w:r>
      <w:r w:rsidRPr="0015311F">
        <w:rPr>
          <w:rFonts w:ascii="Arial" w:hAnsi="Arial" w:cs="Arial"/>
          <w:sz w:val="20"/>
          <w:szCs w:val="20"/>
        </w:rPr>
        <w:tab/>
        <w:t>If the Chief Operating Officer considers that evidence to support the stated ground(s) for a review has not been disclosed, then the student’s request for a review will be rejected and the student will be issued with a Completion of Procedures Letter.</w:t>
      </w:r>
    </w:p>
    <w:p w14:paraId="3BD01D8D" w14:textId="77777777" w:rsidR="0015311F" w:rsidRPr="0015311F" w:rsidRDefault="0015311F" w:rsidP="0015311F">
      <w:pPr>
        <w:pStyle w:val="NoSpacing"/>
        <w:ind w:left="720" w:hanging="720"/>
        <w:jc w:val="both"/>
        <w:rPr>
          <w:rFonts w:ascii="Arial" w:hAnsi="Arial" w:cs="Arial"/>
          <w:sz w:val="20"/>
          <w:szCs w:val="20"/>
        </w:rPr>
      </w:pPr>
    </w:p>
    <w:p w14:paraId="3A0A89FB"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(kk)</w:t>
      </w:r>
      <w:r w:rsidRPr="0015311F">
        <w:rPr>
          <w:rFonts w:ascii="Arial" w:hAnsi="Arial" w:cs="Arial"/>
          <w:sz w:val="20"/>
          <w:szCs w:val="20"/>
        </w:rPr>
        <w:tab/>
        <w:t>If the Chief Operating Officer considers that evidence to support the stated grounds for a review has been disclosed, they will take one of the following actions:</w:t>
      </w:r>
    </w:p>
    <w:p w14:paraId="415C4145" w14:textId="77777777" w:rsidR="0015311F" w:rsidRPr="0015311F" w:rsidRDefault="0015311F" w:rsidP="0015311F">
      <w:pPr>
        <w:pStyle w:val="NoSpacing"/>
        <w:ind w:left="720" w:hanging="720"/>
        <w:jc w:val="both"/>
        <w:rPr>
          <w:rFonts w:ascii="Arial" w:hAnsi="Arial" w:cs="Arial"/>
          <w:sz w:val="20"/>
          <w:szCs w:val="20"/>
        </w:rPr>
      </w:pPr>
    </w:p>
    <w:p w14:paraId="0B40BACD" w14:textId="77777777" w:rsidR="0015311F" w:rsidRPr="0015311F" w:rsidRDefault="0015311F" w:rsidP="0015311F">
      <w:pPr>
        <w:pStyle w:val="NoSpacing"/>
        <w:ind w:left="1440" w:hanging="720"/>
        <w:jc w:val="both"/>
        <w:rPr>
          <w:rFonts w:ascii="Arial" w:hAnsi="Arial" w:cs="Arial"/>
          <w:sz w:val="20"/>
          <w:szCs w:val="20"/>
        </w:rPr>
      </w:pPr>
      <w:proofErr w:type="spellStart"/>
      <w:r w:rsidRPr="0015311F">
        <w:rPr>
          <w:rFonts w:ascii="Arial" w:hAnsi="Arial" w:cs="Arial"/>
          <w:sz w:val="20"/>
          <w:szCs w:val="20"/>
        </w:rPr>
        <w:t>i</w:t>
      </w:r>
      <w:proofErr w:type="spellEnd"/>
      <w:r w:rsidRPr="0015311F">
        <w:rPr>
          <w:rFonts w:ascii="Arial" w:hAnsi="Arial" w:cs="Arial"/>
          <w:sz w:val="20"/>
          <w:szCs w:val="20"/>
        </w:rPr>
        <w:t>)</w:t>
      </w:r>
      <w:r w:rsidRPr="0015311F">
        <w:rPr>
          <w:rFonts w:ascii="Arial" w:hAnsi="Arial" w:cs="Arial"/>
          <w:sz w:val="20"/>
          <w:szCs w:val="20"/>
        </w:rPr>
        <w:tab/>
        <w:t>For decisions originally made by the Student Casework Manager under (x), refer the appeal for consideration by the University Secretary under (u) – (gg).</w:t>
      </w:r>
    </w:p>
    <w:p w14:paraId="4D4B0FEE" w14:textId="77777777" w:rsidR="0015311F" w:rsidRPr="0015311F" w:rsidRDefault="0015311F" w:rsidP="0015311F">
      <w:pPr>
        <w:pStyle w:val="NoSpacing"/>
        <w:ind w:left="1440" w:hanging="720"/>
        <w:jc w:val="both"/>
        <w:rPr>
          <w:rFonts w:ascii="Arial" w:hAnsi="Arial" w:cs="Arial"/>
          <w:sz w:val="20"/>
          <w:szCs w:val="20"/>
        </w:rPr>
      </w:pPr>
    </w:p>
    <w:p w14:paraId="53AF05E9"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ii)</w:t>
      </w:r>
      <w:r w:rsidRPr="0015311F">
        <w:rPr>
          <w:rFonts w:ascii="Arial" w:hAnsi="Arial" w:cs="Arial"/>
          <w:sz w:val="20"/>
          <w:szCs w:val="20"/>
        </w:rPr>
        <w:tab/>
        <w:t xml:space="preserve">For decisions originally made by the University Secretary, refer student’s request to the </w:t>
      </w:r>
      <w:proofErr w:type="gramStart"/>
      <w:r w:rsidRPr="0015311F">
        <w:rPr>
          <w:rFonts w:ascii="Arial" w:hAnsi="Arial" w:cs="Arial"/>
          <w:sz w:val="20"/>
          <w:szCs w:val="20"/>
        </w:rPr>
        <w:t>Provost</w:t>
      </w:r>
      <w:proofErr w:type="gramEnd"/>
      <w:r w:rsidRPr="0015311F">
        <w:rPr>
          <w:rFonts w:ascii="Arial" w:hAnsi="Arial" w:cs="Arial"/>
          <w:sz w:val="20"/>
          <w:szCs w:val="20"/>
        </w:rPr>
        <w:t xml:space="preserve"> (or nominee), who will review the decision of the University Secretary.</w:t>
      </w:r>
    </w:p>
    <w:p w14:paraId="7C829D6C" w14:textId="77777777" w:rsidR="0015311F" w:rsidRPr="0015311F" w:rsidRDefault="0015311F" w:rsidP="0015311F">
      <w:pPr>
        <w:pStyle w:val="NoSpacing"/>
        <w:ind w:left="720" w:hanging="720"/>
        <w:jc w:val="both"/>
        <w:rPr>
          <w:rFonts w:ascii="Arial" w:hAnsi="Arial" w:cs="Arial"/>
          <w:sz w:val="20"/>
          <w:szCs w:val="20"/>
        </w:rPr>
      </w:pPr>
    </w:p>
    <w:p w14:paraId="39DE3A03"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ll</w:t>
      </w:r>
      <w:proofErr w:type="spellEnd"/>
      <w:r w:rsidRPr="0015311F">
        <w:rPr>
          <w:rFonts w:ascii="Arial" w:hAnsi="Arial" w:cs="Arial"/>
          <w:sz w:val="20"/>
          <w:szCs w:val="20"/>
        </w:rPr>
        <w:t>)</w:t>
      </w:r>
      <w:r w:rsidRPr="0015311F">
        <w:rPr>
          <w:rFonts w:ascii="Arial" w:hAnsi="Arial" w:cs="Arial"/>
          <w:sz w:val="20"/>
          <w:szCs w:val="20"/>
        </w:rPr>
        <w:tab/>
        <w:t xml:space="preserve">The student will be informed that their request has been passed to the </w:t>
      </w:r>
      <w:proofErr w:type="gramStart"/>
      <w:r w:rsidRPr="0015311F">
        <w:rPr>
          <w:rFonts w:ascii="Arial" w:hAnsi="Arial" w:cs="Arial"/>
          <w:sz w:val="20"/>
          <w:szCs w:val="20"/>
        </w:rPr>
        <w:t>Provost, and</w:t>
      </w:r>
      <w:proofErr w:type="gramEnd"/>
      <w:r w:rsidRPr="0015311F">
        <w:rPr>
          <w:rFonts w:ascii="Arial" w:hAnsi="Arial" w:cs="Arial"/>
          <w:sz w:val="20"/>
          <w:szCs w:val="20"/>
        </w:rPr>
        <w:t xml:space="preserve"> will be informed which of the stated grounds have been accepted for further consideration and which, if any, have been rejected.</w:t>
      </w:r>
    </w:p>
    <w:p w14:paraId="1D644FA5" w14:textId="77777777" w:rsidR="0015311F" w:rsidRPr="0015311F" w:rsidRDefault="0015311F" w:rsidP="0015311F">
      <w:pPr>
        <w:pStyle w:val="NoSpacing"/>
        <w:ind w:left="720" w:hanging="720"/>
        <w:jc w:val="both"/>
        <w:rPr>
          <w:rFonts w:ascii="Arial" w:hAnsi="Arial" w:cs="Arial"/>
          <w:sz w:val="20"/>
          <w:szCs w:val="20"/>
        </w:rPr>
      </w:pPr>
    </w:p>
    <w:p w14:paraId="2C503C84"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(mm)</w:t>
      </w:r>
      <w:r w:rsidRPr="0015311F">
        <w:rPr>
          <w:rFonts w:ascii="Arial" w:hAnsi="Arial" w:cs="Arial"/>
          <w:sz w:val="20"/>
          <w:szCs w:val="20"/>
        </w:rPr>
        <w:tab/>
        <w:t>The Provost will reach one of the following decisions:</w:t>
      </w:r>
    </w:p>
    <w:p w14:paraId="1D2E6A0C" w14:textId="77777777" w:rsidR="0015311F" w:rsidRPr="0015311F" w:rsidRDefault="0015311F" w:rsidP="0015311F">
      <w:pPr>
        <w:pStyle w:val="NoSpacing"/>
        <w:ind w:left="720" w:hanging="720"/>
        <w:jc w:val="both"/>
        <w:rPr>
          <w:rFonts w:ascii="Arial" w:hAnsi="Arial" w:cs="Arial"/>
          <w:sz w:val="20"/>
          <w:szCs w:val="20"/>
        </w:rPr>
      </w:pPr>
    </w:p>
    <w:p w14:paraId="18A71CE3"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i</w:t>
      </w:r>
      <w:proofErr w:type="spellEnd"/>
      <w:r w:rsidRPr="0015311F">
        <w:rPr>
          <w:rFonts w:ascii="Arial" w:hAnsi="Arial" w:cs="Arial"/>
          <w:sz w:val="20"/>
          <w:szCs w:val="20"/>
        </w:rPr>
        <w:t>)</w:t>
      </w:r>
      <w:r w:rsidRPr="0015311F">
        <w:rPr>
          <w:rFonts w:ascii="Arial" w:hAnsi="Arial" w:cs="Arial"/>
          <w:sz w:val="20"/>
          <w:szCs w:val="20"/>
        </w:rPr>
        <w:tab/>
        <w:t>The decision of the University Secretary should be upheld.</w:t>
      </w:r>
    </w:p>
    <w:p w14:paraId="5E0BF1BA" w14:textId="77777777" w:rsidR="0015311F" w:rsidRPr="0015311F" w:rsidRDefault="0015311F" w:rsidP="0015311F">
      <w:pPr>
        <w:pStyle w:val="NoSpacing"/>
        <w:ind w:left="1440" w:hanging="720"/>
        <w:jc w:val="both"/>
        <w:rPr>
          <w:rFonts w:ascii="Arial" w:hAnsi="Arial" w:cs="Arial"/>
          <w:sz w:val="20"/>
          <w:szCs w:val="20"/>
        </w:rPr>
      </w:pPr>
    </w:p>
    <w:p w14:paraId="0B454E6E"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(ii)</w:t>
      </w:r>
      <w:r w:rsidRPr="0015311F">
        <w:rPr>
          <w:rFonts w:ascii="Arial" w:hAnsi="Arial" w:cs="Arial"/>
          <w:sz w:val="20"/>
          <w:szCs w:val="20"/>
        </w:rPr>
        <w:tab/>
        <w:t xml:space="preserve">The University Secretary should be required to reconsider its decision in light of any comments that the </w:t>
      </w:r>
      <w:proofErr w:type="gramStart"/>
      <w:r w:rsidRPr="0015311F">
        <w:rPr>
          <w:rFonts w:ascii="Arial" w:hAnsi="Arial" w:cs="Arial"/>
          <w:sz w:val="20"/>
          <w:szCs w:val="20"/>
        </w:rPr>
        <w:t>Provost</w:t>
      </w:r>
      <w:proofErr w:type="gramEnd"/>
      <w:r w:rsidRPr="0015311F">
        <w:rPr>
          <w:rFonts w:ascii="Arial" w:hAnsi="Arial" w:cs="Arial"/>
          <w:sz w:val="20"/>
          <w:szCs w:val="20"/>
        </w:rPr>
        <w:t xml:space="preserve"> considers appropriate in the circumstances. This may involve the University Secretary conducting further investigations in line with (v) to (w).</w:t>
      </w:r>
    </w:p>
    <w:p w14:paraId="7CDE8DFA" w14:textId="77777777" w:rsidR="0015311F" w:rsidRPr="0015311F" w:rsidRDefault="0015311F" w:rsidP="0015311F">
      <w:pPr>
        <w:pStyle w:val="NoSpacing"/>
        <w:ind w:left="1440" w:hanging="720"/>
        <w:jc w:val="both"/>
        <w:rPr>
          <w:rFonts w:ascii="Arial" w:hAnsi="Arial" w:cs="Arial"/>
          <w:sz w:val="20"/>
          <w:szCs w:val="20"/>
        </w:rPr>
      </w:pPr>
    </w:p>
    <w:p w14:paraId="00F99C9F" w14:textId="77777777" w:rsidR="0015311F" w:rsidRPr="0015311F" w:rsidRDefault="0015311F" w:rsidP="0015311F">
      <w:pPr>
        <w:pStyle w:val="NoSpacing"/>
        <w:ind w:left="1440" w:hanging="720"/>
        <w:jc w:val="both"/>
        <w:rPr>
          <w:rFonts w:ascii="Arial" w:hAnsi="Arial" w:cs="Arial"/>
          <w:sz w:val="20"/>
          <w:szCs w:val="20"/>
        </w:rPr>
      </w:pPr>
      <w:r w:rsidRPr="0015311F">
        <w:rPr>
          <w:rFonts w:ascii="Arial" w:hAnsi="Arial" w:cs="Arial"/>
          <w:sz w:val="20"/>
          <w:szCs w:val="20"/>
        </w:rPr>
        <w:t>(iii)</w:t>
      </w:r>
      <w:r w:rsidRPr="0015311F">
        <w:rPr>
          <w:rFonts w:ascii="Arial" w:hAnsi="Arial" w:cs="Arial"/>
          <w:sz w:val="20"/>
          <w:szCs w:val="20"/>
        </w:rPr>
        <w:tab/>
        <w:t xml:space="preserve">The decision of the University Secretary should be overturned and the </w:t>
      </w:r>
      <w:proofErr w:type="gramStart"/>
      <w:r w:rsidRPr="0015311F">
        <w:rPr>
          <w:rFonts w:ascii="Arial" w:hAnsi="Arial" w:cs="Arial"/>
          <w:sz w:val="20"/>
          <w:szCs w:val="20"/>
        </w:rPr>
        <w:t>Provost</w:t>
      </w:r>
      <w:proofErr w:type="gramEnd"/>
      <w:r w:rsidRPr="0015311F">
        <w:rPr>
          <w:rFonts w:ascii="Arial" w:hAnsi="Arial" w:cs="Arial"/>
          <w:sz w:val="20"/>
          <w:szCs w:val="20"/>
        </w:rPr>
        <w:t xml:space="preserve"> will substitute a new decision.</w:t>
      </w:r>
    </w:p>
    <w:p w14:paraId="02FA295A" w14:textId="77777777" w:rsidR="0015311F" w:rsidRPr="0015311F" w:rsidRDefault="0015311F" w:rsidP="0015311F">
      <w:pPr>
        <w:pStyle w:val="NoSpacing"/>
        <w:ind w:left="720" w:hanging="720"/>
        <w:jc w:val="both"/>
        <w:rPr>
          <w:rFonts w:ascii="Arial" w:hAnsi="Arial" w:cs="Arial"/>
          <w:sz w:val="20"/>
          <w:szCs w:val="20"/>
        </w:rPr>
      </w:pPr>
    </w:p>
    <w:p w14:paraId="52110DE7"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nn</w:t>
      </w:r>
      <w:proofErr w:type="spellEnd"/>
      <w:r w:rsidRPr="0015311F">
        <w:rPr>
          <w:rFonts w:ascii="Arial" w:hAnsi="Arial" w:cs="Arial"/>
          <w:sz w:val="20"/>
          <w:szCs w:val="20"/>
        </w:rPr>
        <w:t>)</w:t>
      </w:r>
      <w:r w:rsidRPr="0015311F">
        <w:rPr>
          <w:rFonts w:ascii="Arial" w:hAnsi="Arial" w:cs="Arial"/>
          <w:sz w:val="20"/>
          <w:szCs w:val="20"/>
        </w:rPr>
        <w:tab/>
        <w:t>This decision will be communicated to the student in writing. Where the Provost issues a decision in line with (mm)(</w:t>
      </w:r>
      <w:proofErr w:type="spellStart"/>
      <w:r w:rsidRPr="0015311F">
        <w:rPr>
          <w:rFonts w:ascii="Arial" w:hAnsi="Arial" w:cs="Arial"/>
          <w:sz w:val="20"/>
          <w:szCs w:val="20"/>
        </w:rPr>
        <w:t>i</w:t>
      </w:r>
      <w:proofErr w:type="spellEnd"/>
      <w:r w:rsidRPr="0015311F">
        <w:rPr>
          <w:rFonts w:ascii="Arial" w:hAnsi="Arial" w:cs="Arial"/>
          <w:sz w:val="20"/>
          <w:szCs w:val="20"/>
        </w:rPr>
        <w:t>), a Completion of Procedures Letter will be issued.</w:t>
      </w:r>
    </w:p>
    <w:p w14:paraId="734F42B2" w14:textId="77777777" w:rsidR="0015311F" w:rsidRPr="0015311F" w:rsidRDefault="0015311F" w:rsidP="0015311F">
      <w:pPr>
        <w:pStyle w:val="NoSpacing"/>
        <w:ind w:left="720" w:hanging="720"/>
        <w:jc w:val="both"/>
        <w:rPr>
          <w:rFonts w:ascii="Arial" w:hAnsi="Arial" w:cs="Arial"/>
          <w:sz w:val="20"/>
          <w:szCs w:val="20"/>
        </w:rPr>
      </w:pPr>
    </w:p>
    <w:p w14:paraId="42BEAE36"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oo</w:t>
      </w:r>
      <w:proofErr w:type="spellEnd"/>
      <w:r w:rsidRPr="0015311F">
        <w:rPr>
          <w:rFonts w:ascii="Arial" w:hAnsi="Arial" w:cs="Arial"/>
          <w:sz w:val="20"/>
          <w:szCs w:val="20"/>
        </w:rPr>
        <w:t>)</w:t>
      </w:r>
      <w:r w:rsidRPr="0015311F">
        <w:rPr>
          <w:rFonts w:ascii="Arial" w:hAnsi="Arial" w:cs="Arial"/>
          <w:sz w:val="20"/>
          <w:szCs w:val="20"/>
        </w:rPr>
        <w:tab/>
        <w:t>The review process set out in (</w:t>
      </w:r>
      <w:proofErr w:type="spellStart"/>
      <w:r w:rsidRPr="0015311F">
        <w:rPr>
          <w:rFonts w:ascii="Arial" w:hAnsi="Arial" w:cs="Arial"/>
          <w:sz w:val="20"/>
          <w:szCs w:val="20"/>
        </w:rPr>
        <w:t>hh</w:t>
      </w:r>
      <w:proofErr w:type="spellEnd"/>
      <w:r w:rsidRPr="0015311F">
        <w:rPr>
          <w:rFonts w:ascii="Arial" w:hAnsi="Arial" w:cs="Arial"/>
          <w:sz w:val="20"/>
          <w:szCs w:val="20"/>
        </w:rPr>
        <w:t>) to (</w:t>
      </w:r>
      <w:proofErr w:type="spellStart"/>
      <w:r w:rsidRPr="0015311F">
        <w:rPr>
          <w:rFonts w:ascii="Arial" w:hAnsi="Arial" w:cs="Arial"/>
          <w:sz w:val="20"/>
          <w:szCs w:val="20"/>
        </w:rPr>
        <w:t>nn</w:t>
      </w:r>
      <w:proofErr w:type="spellEnd"/>
      <w:r w:rsidRPr="0015311F">
        <w:rPr>
          <w:rFonts w:ascii="Arial" w:hAnsi="Arial" w:cs="Arial"/>
          <w:sz w:val="20"/>
          <w:szCs w:val="20"/>
        </w:rPr>
        <w:t xml:space="preserve">) will normally take no longer than 20 days. </w:t>
      </w:r>
    </w:p>
    <w:p w14:paraId="282E17B9" w14:textId="77777777" w:rsidR="0015311F" w:rsidRPr="0015311F" w:rsidRDefault="0015311F" w:rsidP="0015311F">
      <w:pPr>
        <w:pStyle w:val="NoSpacing"/>
        <w:ind w:left="720" w:hanging="720"/>
        <w:jc w:val="both"/>
        <w:rPr>
          <w:rFonts w:ascii="Arial" w:hAnsi="Arial" w:cs="Arial"/>
          <w:sz w:val="20"/>
          <w:szCs w:val="20"/>
        </w:rPr>
      </w:pPr>
    </w:p>
    <w:p w14:paraId="0B50E056"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(pp)</w:t>
      </w:r>
      <w:r w:rsidRPr="0015311F">
        <w:rPr>
          <w:rFonts w:ascii="Arial" w:hAnsi="Arial" w:cs="Arial"/>
          <w:sz w:val="20"/>
          <w:szCs w:val="20"/>
        </w:rPr>
        <w:tab/>
        <w:t>The decision of the University Secretary will remain effective during the review stage.</w:t>
      </w:r>
    </w:p>
    <w:p w14:paraId="38BB0BB3" w14:textId="77777777" w:rsidR="0015311F" w:rsidRPr="0015311F" w:rsidRDefault="0015311F" w:rsidP="0015311F">
      <w:pPr>
        <w:pStyle w:val="NoSpacing"/>
        <w:ind w:left="720" w:hanging="720"/>
        <w:jc w:val="both"/>
        <w:rPr>
          <w:rFonts w:ascii="Arial" w:hAnsi="Arial" w:cs="Arial"/>
          <w:sz w:val="20"/>
          <w:szCs w:val="20"/>
        </w:rPr>
      </w:pPr>
    </w:p>
    <w:p w14:paraId="7ABC9E4D" w14:textId="77777777" w:rsidR="0015311F" w:rsidRPr="0015311F" w:rsidRDefault="0015311F" w:rsidP="0015311F">
      <w:pPr>
        <w:pStyle w:val="NoSpacing"/>
        <w:ind w:left="720" w:hanging="720"/>
        <w:jc w:val="both"/>
        <w:rPr>
          <w:rFonts w:ascii="Arial" w:hAnsi="Arial" w:cs="Arial"/>
          <w:sz w:val="20"/>
          <w:szCs w:val="20"/>
        </w:rPr>
      </w:pPr>
      <w:r w:rsidRPr="0015311F">
        <w:rPr>
          <w:rFonts w:ascii="Arial" w:hAnsi="Arial" w:cs="Arial"/>
          <w:sz w:val="20"/>
          <w:szCs w:val="20"/>
        </w:rPr>
        <w:t>(</w:t>
      </w:r>
      <w:proofErr w:type="spellStart"/>
      <w:r w:rsidRPr="0015311F">
        <w:rPr>
          <w:rFonts w:ascii="Arial" w:hAnsi="Arial" w:cs="Arial"/>
          <w:sz w:val="20"/>
          <w:szCs w:val="20"/>
        </w:rPr>
        <w:t>qq</w:t>
      </w:r>
      <w:proofErr w:type="spellEnd"/>
      <w:r w:rsidRPr="0015311F">
        <w:rPr>
          <w:rFonts w:ascii="Arial" w:hAnsi="Arial" w:cs="Arial"/>
          <w:sz w:val="20"/>
          <w:szCs w:val="20"/>
        </w:rPr>
        <w:t>)</w:t>
      </w:r>
      <w:r w:rsidRPr="0015311F">
        <w:rPr>
          <w:rFonts w:ascii="Arial" w:hAnsi="Arial" w:cs="Arial"/>
          <w:sz w:val="20"/>
          <w:szCs w:val="20"/>
        </w:rPr>
        <w:tab/>
        <w:t>Decisions taken under this regulation may be eligible for review by the Office of the Independent Adjudicator for Higher Education (OIA), which is an independent body set up to review student complaints and appeals. More information about the OIA can be accessed at http://www.oiahe.org.uk/. The OIA can be contacted at 0118 959 9813 or enquires@oiahe.org.uk.</w:t>
      </w:r>
    </w:p>
    <w:p w14:paraId="3111ECBB" w14:textId="77777777" w:rsidR="0015311F" w:rsidRPr="0015311F" w:rsidRDefault="0015311F" w:rsidP="0015311F">
      <w:pPr>
        <w:pStyle w:val="NoSpacing"/>
        <w:ind w:left="720" w:hanging="720"/>
        <w:jc w:val="both"/>
        <w:rPr>
          <w:rFonts w:ascii="Arial" w:hAnsi="Arial" w:cs="Arial"/>
          <w:sz w:val="20"/>
          <w:szCs w:val="20"/>
        </w:rPr>
      </w:pPr>
    </w:p>
    <w:p w14:paraId="17B3860C" w14:textId="77777777" w:rsidR="0015311F" w:rsidRPr="0015311F" w:rsidRDefault="0015311F" w:rsidP="0015311F">
      <w:pPr>
        <w:pStyle w:val="Heading1"/>
        <w:numPr>
          <w:ilvl w:val="0"/>
          <w:numId w:val="19"/>
        </w:numPr>
        <w:rPr>
          <w:sz w:val="20"/>
          <w:szCs w:val="20"/>
        </w:rPr>
      </w:pPr>
      <w:bookmarkStart w:id="17" w:name="_Toc19688593"/>
      <w:r w:rsidRPr="0015311F">
        <w:rPr>
          <w:sz w:val="20"/>
          <w:szCs w:val="20"/>
        </w:rPr>
        <w:t>Variations to regulations</w:t>
      </w:r>
      <w:bookmarkEnd w:id="17"/>
    </w:p>
    <w:p w14:paraId="5D2A321B" w14:textId="77777777" w:rsidR="0015311F" w:rsidRPr="0015311F" w:rsidRDefault="0015311F" w:rsidP="0015311F">
      <w:pPr>
        <w:pStyle w:val="NoSpacing"/>
        <w:jc w:val="both"/>
        <w:rPr>
          <w:rFonts w:ascii="Arial" w:hAnsi="Arial" w:cs="Arial"/>
          <w:sz w:val="20"/>
          <w:szCs w:val="20"/>
        </w:rPr>
      </w:pPr>
    </w:p>
    <w:p w14:paraId="36D1150B" w14:textId="77777777" w:rsidR="0015311F" w:rsidRPr="0015311F" w:rsidRDefault="0015311F" w:rsidP="0015311F">
      <w:pPr>
        <w:pStyle w:val="NoSpacing"/>
        <w:numPr>
          <w:ilvl w:val="1"/>
          <w:numId w:val="18"/>
        </w:numPr>
        <w:ind w:left="709" w:hanging="567"/>
        <w:jc w:val="both"/>
        <w:rPr>
          <w:rFonts w:ascii="Arial" w:hAnsi="Arial" w:cs="Arial"/>
          <w:sz w:val="20"/>
          <w:szCs w:val="20"/>
        </w:rPr>
      </w:pPr>
      <w:r w:rsidRPr="0015311F">
        <w:rPr>
          <w:rFonts w:ascii="Arial" w:hAnsi="Arial" w:cs="Arial"/>
          <w:sz w:val="20"/>
          <w:szCs w:val="20"/>
        </w:rPr>
        <w:t>Variations to the Academic Regulations will only be approved in exceptional circumstances. These mostly fall into the following categories:</w:t>
      </w:r>
    </w:p>
    <w:p w14:paraId="0E211BAB" w14:textId="77777777" w:rsidR="0015311F" w:rsidRPr="0015311F" w:rsidRDefault="0015311F" w:rsidP="0015311F">
      <w:pPr>
        <w:pStyle w:val="NoSpacing"/>
        <w:ind w:left="720" w:hanging="720"/>
        <w:jc w:val="both"/>
        <w:rPr>
          <w:rFonts w:ascii="Arial" w:hAnsi="Arial" w:cs="Arial"/>
          <w:sz w:val="20"/>
          <w:szCs w:val="20"/>
        </w:rPr>
      </w:pPr>
    </w:p>
    <w:p w14:paraId="272F2C57" w14:textId="77777777" w:rsidR="0015311F" w:rsidRPr="0015311F" w:rsidRDefault="0015311F" w:rsidP="0015311F">
      <w:pPr>
        <w:pStyle w:val="NoSpacing"/>
        <w:numPr>
          <w:ilvl w:val="0"/>
          <w:numId w:val="17"/>
        </w:numPr>
        <w:jc w:val="both"/>
        <w:rPr>
          <w:rFonts w:ascii="Arial" w:hAnsi="Arial" w:cs="Arial"/>
          <w:sz w:val="20"/>
          <w:szCs w:val="20"/>
        </w:rPr>
      </w:pPr>
      <w:r w:rsidRPr="0015311F">
        <w:rPr>
          <w:rFonts w:ascii="Arial" w:hAnsi="Arial" w:cs="Arial"/>
          <w:sz w:val="20"/>
          <w:szCs w:val="20"/>
        </w:rPr>
        <w:t xml:space="preserve">A variation that approves programme specific </w:t>
      </w:r>
      <w:proofErr w:type="gramStart"/>
      <w:r w:rsidRPr="0015311F">
        <w:rPr>
          <w:rFonts w:ascii="Arial" w:hAnsi="Arial" w:cs="Arial"/>
          <w:sz w:val="20"/>
          <w:szCs w:val="20"/>
        </w:rPr>
        <w:t>regulations;</w:t>
      </w:r>
      <w:proofErr w:type="gramEnd"/>
    </w:p>
    <w:p w14:paraId="57C4C871" w14:textId="77777777" w:rsidR="0015311F" w:rsidRPr="0015311F" w:rsidRDefault="0015311F" w:rsidP="0015311F">
      <w:pPr>
        <w:pStyle w:val="NoSpacing"/>
        <w:numPr>
          <w:ilvl w:val="0"/>
          <w:numId w:val="17"/>
        </w:numPr>
        <w:jc w:val="both"/>
        <w:rPr>
          <w:rFonts w:ascii="Arial" w:hAnsi="Arial" w:cs="Arial"/>
          <w:sz w:val="20"/>
          <w:szCs w:val="20"/>
        </w:rPr>
      </w:pPr>
      <w:r w:rsidRPr="0015311F">
        <w:rPr>
          <w:rFonts w:ascii="Arial" w:hAnsi="Arial" w:cs="Arial"/>
          <w:sz w:val="20"/>
          <w:szCs w:val="20"/>
        </w:rPr>
        <w:t xml:space="preserve">A variation for a cohort or group of </w:t>
      </w:r>
      <w:proofErr w:type="gramStart"/>
      <w:r w:rsidRPr="0015311F">
        <w:rPr>
          <w:rFonts w:ascii="Arial" w:hAnsi="Arial" w:cs="Arial"/>
          <w:sz w:val="20"/>
          <w:szCs w:val="20"/>
        </w:rPr>
        <w:t>students;</w:t>
      </w:r>
      <w:proofErr w:type="gramEnd"/>
    </w:p>
    <w:p w14:paraId="334A71CA" w14:textId="77777777" w:rsidR="0015311F" w:rsidRPr="0015311F" w:rsidRDefault="0015311F" w:rsidP="0015311F">
      <w:pPr>
        <w:pStyle w:val="NoSpacing"/>
        <w:numPr>
          <w:ilvl w:val="0"/>
          <w:numId w:val="17"/>
        </w:numPr>
        <w:jc w:val="both"/>
        <w:rPr>
          <w:rFonts w:ascii="Arial" w:hAnsi="Arial" w:cs="Arial"/>
          <w:sz w:val="20"/>
          <w:szCs w:val="20"/>
        </w:rPr>
      </w:pPr>
      <w:r w:rsidRPr="0015311F">
        <w:rPr>
          <w:rFonts w:ascii="Arial" w:hAnsi="Arial" w:cs="Arial"/>
          <w:sz w:val="20"/>
          <w:szCs w:val="20"/>
        </w:rPr>
        <w:t>A variation for an individual student.</w:t>
      </w:r>
    </w:p>
    <w:p w14:paraId="49FC2AF3" w14:textId="77777777" w:rsidR="0015311F" w:rsidRPr="0015311F" w:rsidRDefault="0015311F" w:rsidP="0015311F">
      <w:pPr>
        <w:pStyle w:val="NoSpacing"/>
        <w:jc w:val="both"/>
        <w:rPr>
          <w:rFonts w:ascii="Arial" w:hAnsi="Arial" w:cs="Arial"/>
          <w:sz w:val="20"/>
          <w:szCs w:val="20"/>
        </w:rPr>
      </w:pPr>
    </w:p>
    <w:p w14:paraId="6A087A93" w14:textId="77777777" w:rsidR="0015311F" w:rsidRPr="0015311F" w:rsidRDefault="0015311F" w:rsidP="0015311F">
      <w:pPr>
        <w:pStyle w:val="NoSpacing"/>
        <w:numPr>
          <w:ilvl w:val="1"/>
          <w:numId w:val="18"/>
        </w:numPr>
        <w:ind w:left="709" w:hanging="567"/>
        <w:jc w:val="both"/>
        <w:rPr>
          <w:rFonts w:ascii="Arial" w:hAnsi="Arial" w:cs="Arial"/>
          <w:sz w:val="20"/>
          <w:szCs w:val="20"/>
        </w:rPr>
      </w:pPr>
      <w:r w:rsidRPr="0015311F">
        <w:rPr>
          <w:rFonts w:ascii="Arial" w:hAnsi="Arial" w:cs="Arial"/>
          <w:sz w:val="20"/>
          <w:szCs w:val="20"/>
        </w:rPr>
        <w:t>Variation that approves programme specific regulations:</w:t>
      </w:r>
    </w:p>
    <w:p w14:paraId="6253527C" w14:textId="77777777" w:rsidR="0015311F" w:rsidRPr="0015311F" w:rsidRDefault="0015311F" w:rsidP="0015311F">
      <w:pPr>
        <w:pStyle w:val="NoSpacing"/>
        <w:ind w:left="1440"/>
        <w:jc w:val="both"/>
        <w:rPr>
          <w:rFonts w:ascii="Arial" w:hAnsi="Arial" w:cs="Arial"/>
          <w:sz w:val="20"/>
          <w:szCs w:val="20"/>
        </w:rPr>
      </w:pPr>
    </w:p>
    <w:p w14:paraId="31904D45" w14:textId="77777777" w:rsidR="0015311F" w:rsidRPr="0015311F" w:rsidRDefault="0015311F" w:rsidP="0015311F">
      <w:pPr>
        <w:pStyle w:val="NoSpacing"/>
        <w:ind w:left="720"/>
        <w:jc w:val="both"/>
        <w:rPr>
          <w:rFonts w:ascii="Arial" w:hAnsi="Arial" w:cs="Arial"/>
          <w:sz w:val="20"/>
          <w:szCs w:val="20"/>
        </w:rPr>
      </w:pPr>
      <w:r w:rsidRPr="0015311F">
        <w:rPr>
          <w:rFonts w:ascii="Arial" w:hAnsi="Arial" w:cs="Arial"/>
          <w:sz w:val="20"/>
          <w:szCs w:val="20"/>
        </w:rPr>
        <w:t xml:space="preserve">Requests must be approved by the Learning Teaching and Quality Committee and the Provost or nominee. Outcome is reported to Senate as part of the annual report. </w:t>
      </w:r>
    </w:p>
    <w:p w14:paraId="07F10AF7" w14:textId="77777777" w:rsidR="0015311F" w:rsidRPr="0015311F" w:rsidRDefault="0015311F" w:rsidP="0015311F">
      <w:pPr>
        <w:pStyle w:val="NoSpacing"/>
        <w:jc w:val="both"/>
        <w:rPr>
          <w:rFonts w:ascii="Arial" w:hAnsi="Arial" w:cs="Arial"/>
          <w:sz w:val="20"/>
          <w:szCs w:val="20"/>
        </w:rPr>
      </w:pPr>
    </w:p>
    <w:p w14:paraId="453E505D" w14:textId="77777777" w:rsidR="0015311F" w:rsidRPr="0015311F" w:rsidRDefault="0015311F" w:rsidP="0015311F">
      <w:pPr>
        <w:pStyle w:val="NoSpacing"/>
        <w:numPr>
          <w:ilvl w:val="1"/>
          <w:numId w:val="18"/>
        </w:numPr>
        <w:ind w:left="709" w:hanging="567"/>
        <w:jc w:val="both"/>
        <w:rPr>
          <w:rFonts w:ascii="Arial" w:hAnsi="Arial" w:cs="Arial"/>
          <w:sz w:val="20"/>
          <w:szCs w:val="20"/>
        </w:rPr>
      </w:pPr>
      <w:r w:rsidRPr="0015311F">
        <w:rPr>
          <w:rFonts w:ascii="Arial" w:hAnsi="Arial" w:cs="Arial"/>
          <w:sz w:val="20"/>
          <w:szCs w:val="20"/>
        </w:rPr>
        <w:t>Variation for a cohort of students as a one-off arrangement:</w:t>
      </w:r>
    </w:p>
    <w:p w14:paraId="029DE731" w14:textId="77777777" w:rsidR="0015311F" w:rsidRPr="0015311F" w:rsidRDefault="0015311F" w:rsidP="0015311F">
      <w:pPr>
        <w:pStyle w:val="NoSpacing"/>
        <w:jc w:val="both"/>
        <w:rPr>
          <w:rFonts w:ascii="Arial" w:hAnsi="Arial" w:cs="Arial"/>
          <w:sz w:val="20"/>
          <w:szCs w:val="20"/>
        </w:rPr>
      </w:pPr>
    </w:p>
    <w:p w14:paraId="7EBAE963" w14:textId="77777777" w:rsidR="0015311F" w:rsidRPr="0015311F" w:rsidRDefault="0015311F" w:rsidP="0015311F">
      <w:pPr>
        <w:pStyle w:val="NoSpacing"/>
        <w:ind w:left="720"/>
        <w:jc w:val="both"/>
        <w:rPr>
          <w:rFonts w:ascii="Arial" w:hAnsi="Arial" w:cs="Arial"/>
          <w:sz w:val="20"/>
          <w:szCs w:val="20"/>
        </w:rPr>
      </w:pPr>
      <w:r w:rsidRPr="0015311F">
        <w:rPr>
          <w:rFonts w:ascii="Arial" w:hAnsi="Arial" w:cs="Arial"/>
          <w:sz w:val="20"/>
          <w:szCs w:val="20"/>
        </w:rPr>
        <w:t>Request is made by the Academic Registrar to the Provost or nominee. Outcome is reported to Senate as part of the annual report.</w:t>
      </w:r>
    </w:p>
    <w:p w14:paraId="639869B6" w14:textId="77777777" w:rsidR="0015311F" w:rsidRPr="0015311F" w:rsidRDefault="0015311F" w:rsidP="0015311F">
      <w:pPr>
        <w:pStyle w:val="NoSpacing"/>
        <w:jc w:val="both"/>
        <w:rPr>
          <w:rFonts w:ascii="Arial" w:hAnsi="Arial" w:cs="Arial"/>
          <w:sz w:val="20"/>
          <w:szCs w:val="20"/>
        </w:rPr>
      </w:pPr>
    </w:p>
    <w:p w14:paraId="691C4780" w14:textId="77777777" w:rsidR="0015311F" w:rsidRPr="0015311F" w:rsidRDefault="0015311F" w:rsidP="0015311F">
      <w:pPr>
        <w:pStyle w:val="NoSpacing"/>
        <w:numPr>
          <w:ilvl w:val="1"/>
          <w:numId w:val="18"/>
        </w:numPr>
        <w:ind w:left="709" w:hanging="567"/>
        <w:jc w:val="both"/>
        <w:rPr>
          <w:rFonts w:ascii="Arial" w:hAnsi="Arial" w:cs="Arial"/>
          <w:sz w:val="20"/>
          <w:szCs w:val="20"/>
        </w:rPr>
      </w:pPr>
      <w:r w:rsidRPr="0015311F">
        <w:rPr>
          <w:rFonts w:ascii="Arial" w:hAnsi="Arial" w:cs="Arial"/>
          <w:sz w:val="20"/>
          <w:szCs w:val="20"/>
        </w:rPr>
        <w:t>Variation for an individual student as one-off arrangement:</w:t>
      </w:r>
    </w:p>
    <w:p w14:paraId="7CEFF846" w14:textId="77777777" w:rsidR="0015311F" w:rsidRPr="0015311F" w:rsidRDefault="0015311F" w:rsidP="0015311F">
      <w:pPr>
        <w:pStyle w:val="NoSpacing"/>
        <w:jc w:val="both"/>
        <w:rPr>
          <w:rFonts w:ascii="Arial" w:hAnsi="Arial" w:cs="Arial"/>
          <w:sz w:val="20"/>
          <w:szCs w:val="20"/>
        </w:rPr>
      </w:pPr>
    </w:p>
    <w:p w14:paraId="1D14A286" w14:textId="77777777" w:rsidR="0015311F" w:rsidRPr="0015311F" w:rsidRDefault="0015311F" w:rsidP="0015311F">
      <w:pPr>
        <w:rPr>
          <w:sz w:val="20"/>
          <w:szCs w:val="20"/>
        </w:rPr>
      </w:pPr>
      <w:r w:rsidRPr="0015311F">
        <w:rPr>
          <w:rFonts w:ascii="Arial" w:hAnsi="Arial" w:cs="Arial"/>
          <w:sz w:val="20"/>
          <w:szCs w:val="20"/>
        </w:rPr>
        <w:t>Request is made by the Academic Registrar to the Deputy Vice-Chancellor or nominee.  Outcome is reported to Senate as part</w:t>
      </w:r>
    </w:p>
    <w:p w14:paraId="3C466070" w14:textId="071CC04A" w:rsidR="000833A1" w:rsidRPr="0015311F" w:rsidRDefault="000833A1" w:rsidP="001E4226">
      <w:pPr>
        <w:spacing w:after="0"/>
        <w:ind w:left="720" w:hanging="720"/>
        <w:rPr>
          <w:rFonts w:ascii="Arial" w:hAnsi="Arial" w:cs="Arial"/>
          <w:sz w:val="20"/>
          <w:szCs w:val="20"/>
        </w:rPr>
      </w:pPr>
    </w:p>
    <w:sectPr w:rsidR="000833A1" w:rsidRPr="0015311F" w:rsidSect="004A0E12">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85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B1410" w14:textId="77777777" w:rsidR="00FB36DE" w:rsidRDefault="00FB36DE" w:rsidP="00233101">
      <w:pPr>
        <w:spacing w:after="0" w:line="240" w:lineRule="auto"/>
      </w:pPr>
      <w:r>
        <w:separator/>
      </w:r>
    </w:p>
  </w:endnote>
  <w:endnote w:type="continuationSeparator" w:id="0">
    <w:p w14:paraId="3726655E" w14:textId="77777777" w:rsidR="00FB36DE" w:rsidRDefault="00FB36DE" w:rsidP="0023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1B67" w14:textId="77777777" w:rsidR="00F61332" w:rsidRDefault="00F61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B8CB1" w14:textId="77777777" w:rsidR="00F61332" w:rsidRDefault="00F613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10CEF" w14:textId="44F69ECC" w:rsidR="00F61332" w:rsidRDefault="00F6133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02BB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2BB7">
      <w:rPr>
        <w:b/>
        <w:bCs/>
        <w:noProof/>
      </w:rPr>
      <w:t>26</w:t>
    </w:r>
    <w:r>
      <w:rPr>
        <w:b/>
        <w:bCs/>
        <w:sz w:val="24"/>
        <w:szCs w:val="24"/>
      </w:rPr>
      <w:fldChar w:fldCharType="end"/>
    </w:r>
  </w:p>
  <w:p w14:paraId="21DE7E65" w14:textId="78C5B5FD" w:rsidR="00EA2EE1" w:rsidRPr="004A0E12" w:rsidRDefault="00EA2EE1" w:rsidP="004A0E12">
    <w:pPr>
      <w:pStyle w:val="Footer"/>
      <w:tabs>
        <w:tab w:val="clear" w:pos="9026"/>
        <w:tab w:val="right" w:pos="9639"/>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38805" w14:textId="77777777" w:rsidR="00FB36DE" w:rsidRDefault="00FB36DE" w:rsidP="00233101">
      <w:pPr>
        <w:spacing w:after="0" w:line="240" w:lineRule="auto"/>
      </w:pPr>
      <w:r>
        <w:separator/>
      </w:r>
    </w:p>
  </w:footnote>
  <w:footnote w:type="continuationSeparator" w:id="0">
    <w:p w14:paraId="6BFDCEA8" w14:textId="77777777" w:rsidR="00FB36DE" w:rsidRDefault="00FB36DE" w:rsidP="00233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D473C" w14:textId="77777777" w:rsidR="00F61332" w:rsidRDefault="00F61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8D98D" w14:textId="77777777" w:rsidR="00F61332" w:rsidRDefault="00F613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A1A8E" w14:textId="77777777" w:rsidR="00EA2EE1" w:rsidRDefault="00EA2EE1" w:rsidP="00425483">
    <w:pPr>
      <w:pStyle w:val="Header"/>
      <w:pBdr>
        <w:bottom w:val="single" w:sz="4" w:space="1" w:color="auto"/>
      </w:pBdr>
      <w:rPr>
        <w:rFonts w:ascii="Arial" w:hAnsi="Arial" w:cs="Arial"/>
        <w:b/>
        <w:i/>
      </w:rPr>
    </w:pPr>
    <w:r w:rsidRPr="00626EA3">
      <w:rPr>
        <w:noProof/>
        <w:lang w:eastAsia="en-GB"/>
      </w:rPr>
      <w:drawing>
        <wp:inline distT="0" distB="0" distL="0" distR="0" wp14:anchorId="7322A602" wp14:editId="13477F95">
          <wp:extent cx="1438275" cy="713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077" cy="715050"/>
                  </a:xfrm>
                  <a:prstGeom prst="rect">
                    <a:avLst/>
                  </a:prstGeom>
                  <a:noFill/>
                  <a:ln>
                    <a:noFill/>
                  </a:ln>
                </pic:spPr>
              </pic:pic>
            </a:graphicData>
          </a:graphic>
        </wp:inline>
      </w:drawing>
    </w:r>
  </w:p>
  <w:p w14:paraId="2AD97322" w14:textId="77777777" w:rsidR="00EA2EE1" w:rsidRDefault="00EA2EE1" w:rsidP="00425483">
    <w:pPr>
      <w:pStyle w:val="Header"/>
      <w:pBdr>
        <w:bottom w:val="single" w:sz="4" w:space="1" w:color="auto"/>
      </w:pBdr>
      <w:jc w:val="center"/>
      <w:rPr>
        <w:sz w:val="24"/>
      </w:rPr>
    </w:pPr>
    <w:r>
      <w:rPr>
        <w:rFonts w:ascii="Arial" w:hAnsi="Arial" w:cs="Arial"/>
        <w:b/>
        <w:i/>
        <w:sz w:val="24"/>
      </w:rPr>
      <w:t>A</w:t>
    </w:r>
    <w:r w:rsidRPr="00CE1A2F">
      <w:rPr>
        <w:rFonts w:ascii="Arial" w:hAnsi="Arial" w:cs="Arial"/>
        <w:b/>
        <w:i/>
        <w:sz w:val="24"/>
      </w:rPr>
      <w:t xml:space="preserve">cademic </w:t>
    </w:r>
    <w:r>
      <w:rPr>
        <w:rFonts w:ascii="Arial" w:hAnsi="Arial" w:cs="Arial"/>
        <w:b/>
        <w:i/>
        <w:sz w:val="24"/>
      </w:rPr>
      <w:t>R</w:t>
    </w:r>
    <w:r w:rsidRPr="00CE1A2F">
      <w:rPr>
        <w:rFonts w:ascii="Arial" w:hAnsi="Arial" w:cs="Arial"/>
        <w:b/>
        <w:i/>
        <w:sz w:val="24"/>
      </w:rPr>
      <w:t>egulations</w:t>
    </w:r>
  </w:p>
  <w:p w14:paraId="127DA44D" w14:textId="77777777" w:rsidR="00EA2EE1" w:rsidRDefault="00EA2EE1" w:rsidP="004A0E12">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4F80"/>
    <w:multiLevelType w:val="hybridMultilevel"/>
    <w:tmpl w:val="79FA1296"/>
    <w:lvl w:ilvl="0" w:tplc="8CBA2F9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E2720"/>
    <w:multiLevelType w:val="hybridMultilevel"/>
    <w:tmpl w:val="5E185AA2"/>
    <w:lvl w:ilvl="0" w:tplc="755E2BD4">
      <w:start w:val="1"/>
      <w:numFmt w:val="decimal"/>
      <w:lvlText w:val="%1."/>
      <w:lvlJc w:val="left"/>
      <w:pPr>
        <w:ind w:left="786"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35BBE"/>
    <w:multiLevelType w:val="hybridMultilevel"/>
    <w:tmpl w:val="4CB2BA6E"/>
    <w:lvl w:ilvl="0" w:tplc="8BA246E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F024D3"/>
    <w:multiLevelType w:val="hybridMultilevel"/>
    <w:tmpl w:val="1A860050"/>
    <w:lvl w:ilvl="0" w:tplc="E996C6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296FBA"/>
    <w:multiLevelType w:val="hybridMultilevel"/>
    <w:tmpl w:val="E05CEF78"/>
    <w:lvl w:ilvl="0" w:tplc="4D9258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AD59FF"/>
    <w:multiLevelType w:val="hybridMultilevel"/>
    <w:tmpl w:val="B83E9A2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B33E08"/>
    <w:multiLevelType w:val="hybridMultilevel"/>
    <w:tmpl w:val="A5B24778"/>
    <w:lvl w:ilvl="0" w:tplc="08090017">
      <w:start w:val="1"/>
      <w:numFmt w:val="lowerLetter"/>
      <w:lvlText w:val="%1)"/>
      <w:lvlJc w:val="left"/>
      <w:pPr>
        <w:ind w:left="5823" w:hanging="360"/>
      </w:pPr>
    </w:lvl>
    <w:lvl w:ilvl="1" w:tplc="04090019">
      <w:start w:val="1"/>
      <w:numFmt w:val="lowerLetter"/>
      <w:lvlText w:val="%2."/>
      <w:lvlJc w:val="left"/>
      <w:pPr>
        <w:ind w:left="6543" w:hanging="360"/>
      </w:pPr>
    </w:lvl>
    <w:lvl w:ilvl="2" w:tplc="0409001B" w:tentative="1">
      <w:start w:val="1"/>
      <w:numFmt w:val="lowerRoman"/>
      <w:lvlText w:val="%3."/>
      <w:lvlJc w:val="right"/>
      <w:pPr>
        <w:ind w:left="7263" w:hanging="180"/>
      </w:pPr>
    </w:lvl>
    <w:lvl w:ilvl="3" w:tplc="0409000F" w:tentative="1">
      <w:start w:val="1"/>
      <w:numFmt w:val="decimal"/>
      <w:lvlText w:val="%4."/>
      <w:lvlJc w:val="left"/>
      <w:pPr>
        <w:ind w:left="7983" w:hanging="360"/>
      </w:pPr>
    </w:lvl>
    <w:lvl w:ilvl="4" w:tplc="04090019" w:tentative="1">
      <w:start w:val="1"/>
      <w:numFmt w:val="lowerLetter"/>
      <w:lvlText w:val="%5."/>
      <w:lvlJc w:val="left"/>
      <w:pPr>
        <w:ind w:left="8703" w:hanging="360"/>
      </w:pPr>
    </w:lvl>
    <w:lvl w:ilvl="5" w:tplc="0409001B" w:tentative="1">
      <w:start w:val="1"/>
      <w:numFmt w:val="lowerRoman"/>
      <w:lvlText w:val="%6."/>
      <w:lvlJc w:val="right"/>
      <w:pPr>
        <w:ind w:left="9423" w:hanging="180"/>
      </w:pPr>
    </w:lvl>
    <w:lvl w:ilvl="6" w:tplc="0409000F" w:tentative="1">
      <w:start w:val="1"/>
      <w:numFmt w:val="decimal"/>
      <w:lvlText w:val="%7."/>
      <w:lvlJc w:val="left"/>
      <w:pPr>
        <w:ind w:left="10143" w:hanging="360"/>
      </w:pPr>
    </w:lvl>
    <w:lvl w:ilvl="7" w:tplc="04090019" w:tentative="1">
      <w:start w:val="1"/>
      <w:numFmt w:val="lowerLetter"/>
      <w:lvlText w:val="%8."/>
      <w:lvlJc w:val="left"/>
      <w:pPr>
        <w:ind w:left="10863" w:hanging="360"/>
      </w:pPr>
    </w:lvl>
    <w:lvl w:ilvl="8" w:tplc="0409001B" w:tentative="1">
      <w:start w:val="1"/>
      <w:numFmt w:val="lowerRoman"/>
      <w:lvlText w:val="%9."/>
      <w:lvlJc w:val="right"/>
      <w:pPr>
        <w:ind w:left="11583" w:hanging="180"/>
      </w:pPr>
    </w:lvl>
  </w:abstractNum>
  <w:abstractNum w:abstractNumId="7" w15:restartNumberingAfterBreak="0">
    <w:nsid w:val="246B4DFF"/>
    <w:multiLevelType w:val="hybridMultilevel"/>
    <w:tmpl w:val="C9F42862"/>
    <w:lvl w:ilvl="0" w:tplc="4E126F1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6AA7C41"/>
    <w:multiLevelType w:val="hybridMultilevel"/>
    <w:tmpl w:val="43C425F6"/>
    <w:lvl w:ilvl="0" w:tplc="B5C4C05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9821A4E"/>
    <w:multiLevelType w:val="hybridMultilevel"/>
    <w:tmpl w:val="CF2EC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5655C7"/>
    <w:multiLevelType w:val="hybridMultilevel"/>
    <w:tmpl w:val="0B74B51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822E2"/>
    <w:multiLevelType w:val="hybridMultilevel"/>
    <w:tmpl w:val="FCB0B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C41764"/>
    <w:multiLevelType w:val="hybridMultilevel"/>
    <w:tmpl w:val="F692FCAE"/>
    <w:lvl w:ilvl="0" w:tplc="882A4200">
      <w:start w:val="2"/>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FF320B"/>
    <w:multiLevelType w:val="hybridMultilevel"/>
    <w:tmpl w:val="0DF6012A"/>
    <w:lvl w:ilvl="0" w:tplc="A63E2090">
      <w:start w:val="30"/>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F61F36"/>
    <w:multiLevelType w:val="hybridMultilevel"/>
    <w:tmpl w:val="3B547DA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A67B18"/>
    <w:multiLevelType w:val="hybridMultilevel"/>
    <w:tmpl w:val="F3662670"/>
    <w:lvl w:ilvl="0" w:tplc="D07A83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1113D60"/>
    <w:multiLevelType w:val="hybridMultilevel"/>
    <w:tmpl w:val="27D6C908"/>
    <w:lvl w:ilvl="0" w:tplc="B50626EC">
      <w:start w:val="3"/>
      <w:numFmt w:val="decimal"/>
      <w:lvlText w:val="%1."/>
      <w:lvlJc w:val="left"/>
      <w:pPr>
        <w:ind w:left="786" w:hanging="673"/>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5E48EE"/>
    <w:multiLevelType w:val="hybridMultilevel"/>
    <w:tmpl w:val="0A2A2D7C"/>
    <w:lvl w:ilvl="0" w:tplc="08090013">
      <w:start w:val="1"/>
      <w:numFmt w:val="upperRoman"/>
      <w:lvlText w:val="%1."/>
      <w:lvlJc w:val="righ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6965169C"/>
    <w:multiLevelType w:val="hybridMultilevel"/>
    <w:tmpl w:val="C2D88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0F64B9F"/>
    <w:multiLevelType w:val="hybridMultilevel"/>
    <w:tmpl w:val="89063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BC76F0"/>
    <w:multiLevelType w:val="hybridMultilevel"/>
    <w:tmpl w:val="9E34CF6A"/>
    <w:lvl w:ilvl="0" w:tplc="4D9258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99722C"/>
    <w:multiLevelType w:val="hybridMultilevel"/>
    <w:tmpl w:val="B016CC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0789990">
    <w:abstractNumId w:val="9"/>
  </w:num>
  <w:num w:numId="2" w16cid:durableId="256334830">
    <w:abstractNumId w:val="16"/>
  </w:num>
  <w:num w:numId="3" w16cid:durableId="142894669">
    <w:abstractNumId w:val="1"/>
  </w:num>
  <w:num w:numId="4" w16cid:durableId="623001098">
    <w:abstractNumId w:val="6"/>
  </w:num>
  <w:num w:numId="5" w16cid:durableId="271669262">
    <w:abstractNumId w:val="5"/>
  </w:num>
  <w:num w:numId="6" w16cid:durableId="1133214602">
    <w:abstractNumId w:val="17"/>
  </w:num>
  <w:num w:numId="7" w16cid:durableId="1616057615">
    <w:abstractNumId w:val="11"/>
  </w:num>
  <w:num w:numId="8" w16cid:durableId="1264411540">
    <w:abstractNumId w:val="14"/>
  </w:num>
  <w:num w:numId="9" w16cid:durableId="1447194468">
    <w:abstractNumId w:val="10"/>
  </w:num>
  <w:num w:numId="10" w16cid:durableId="24407023">
    <w:abstractNumId w:val="20"/>
  </w:num>
  <w:num w:numId="11" w16cid:durableId="407264708">
    <w:abstractNumId w:val="3"/>
  </w:num>
  <w:num w:numId="12" w16cid:durableId="1148017085">
    <w:abstractNumId w:val="19"/>
  </w:num>
  <w:num w:numId="13" w16cid:durableId="571280795">
    <w:abstractNumId w:val="7"/>
  </w:num>
  <w:num w:numId="14" w16cid:durableId="288711425">
    <w:abstractNumId w:val="0"/>
  </w:num>
  <w:num w:numId="15" w16cid:durableId="1314717919">
    <w:abstractNumId w:val="8"/>
  </w:num>
  <w:num w:numId="16" w16cid:durableId="1566066678">
    <w:abstractNumId w:val="2"/>
  </w:num>
  <w:num w:numId="17" w16cid:durableId="2064404239">
    <w:abstractNumId w:val="15"/>
  </w:num>
  <w:num w:numId="18" w16cid:durableId="417287047">
    <w:abstractNumId w:val="13"/>
  </w:num>
  <w:num w:numId="19" w16cid:durableId="1099563509">
    <w:abstractNumId w:val="18"/>
  </w:num>
  <w:num w:numId="20" w16cid:durableId="1410689830">
    <w:abstractNumId w:val="12"/>
  </w:num>
  <w:num w:numId="21" w16cid:durableId="625550981">
    <w:abstractNumId w:val="21"/>
  </w:num>
  <w:num w:numId="22" w16cid:durableId="982082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798"/>
    <w:rsid w:val="00011B4D"/>
    <w:rsid w:val="000150D2"/>
    <w:rsid w:val="00015D0E"/>
    <w:rsid w:val="000172A1"/>
    <w:rsid w:val="000266DB"/>
    <w:rsid w:val="00030BEA"/>
    <w:rsid w:val="000318CE"/>
    <w:rsid w:val="00035E6C"/>
    <w:rsid w:val="00035FE6"/>
    <w:rsid w:val="000470AD"/>
    <w:rsid w:val="0005465C"/>
    <w:rsid w:val="00054E9C"/>
    <w:rsid w:val="00057CD9"/>
    <w:rsid w:val="00062779"/>
    <w:rsid w:val="000654AC"/>
    <w:rsid w:val="00073FC4"/>
    <w:rsid w:val="00077A91"/>
    <w:rsid w:val="00081AD2"/>
    <w:rsid w:val="000833A1"/>
    <w:rsid w:val="00096C44"/>
    <w:rsid w:val="000A087D"/>
    <w:rsid w:val="000A1686"/>
    <w:rsid w:val="000A365D"/>
    <w:rsid w:val="000B2FBC"/>
    <w:rsid w:val="000C38EE"/>
    <w:rsid w:val="000D1855"/>
    <w:rsid w:val="000D5B92"/>
    <w:rsid w:val="000E04D0"/>
    <w:rsid w:val="000E2C2F"/>
    <w:rsid w:val="000E4C54"/>
    <w:rsid w:val="000E6BCC"/>
    <w:rsid w:val="000E71DC"/>
    <w:rsid w:val="000F2C4A"/>
    <w:rsid w:val="000F7642"/>
    <w:rsid w:val="001145D6"/>
    <w:rsid w:val="00130757"/>
    <w:rsid w:val="00131699"/>
    <w:rsid w:val="0013197F"/>
    <w:rsid w:val="00132A28"/>
    <w:rsid w:val="00134151"/>
    <w:rsid w:val="0013743A"/>
    <w:rsid w:val="00141FAA"/>
    <w:rsid w:val="00144E4F"/>
    <w:rsid w:val="00145626"/>
    <w:rsid w:val="0015311F"/>
    <w:rsid w:val="001607C9"/>
    <w:rsid w:val="001852A8"/>
    <w:rsid w:val="00190311"/>
    <w:rsid w:val="0019341F"/>
    <w:rsid w:val="001A4517"/>
    <w:rsid w:val="001B0892"/>
    <w:rsid w:val="001C6199"/>
    <w:rsid w:val="001D20E8"/>
    <w:rsid w:val="001D7321"/>
    <w:rsid w:val="001E0925"/>
    <w:rsid w:val="001E3ED7"/>
    <w:rsid w:val="001E4226"/>
    <w:rsid w:val="001F168D"/>
    <w:rsid w:val="001F3100"/>
    <w:rsid w:val="001F5850"/>
    <w:rsid w:val="001F588F"/>
    <w:rsid w:val="00202815"/>
    <w:rsid w:val="00202D4B"/>
    <w:rsid w:val="00223B4D"/>
    <w:rsid w:val="00224618"/>
    <w:rsid w:val="002272F6"/>
    <w:rsid w:val="00233101"/>
    <w:rsid w:val="002408E3"/>
    <w:rsid w:val="00250E03"/>
    <w:rsid w:val="0026159B"/>
    <w:rsid w:val="002630EB"/>
    <w:rsid w:val="002640FA"/>
    <w:rsid w:val="00285C6B"/>
    <w:rsid w:val="00287E0E"/>
    <w:rsid w:val="00290840"/>
    <w:rsid w:val="002917D7"/>
    <w:rsid w:val="00297948"/>
    <w:rsid w:val="00297F9D"/>
    <w:rsid w:val="002A4890"/>
    <w:rsid w:val="002C3409"/>
    <w:rsid w:val="002C6DDA"/>
    <w:rsid w:val="002D0D04"/>
    <w:rsid w:val="002D3798"/>
    <w:rsid w:val="002E17D1"/>
    <w:rsid w:val="002F086A"/>
    <w:rsid w:val="002F17FB"/>
    <w:rsid w:val="002F4C33"/>
    <w:rsid w:val="00300D4C"/>
    <w:rsid w:val="00314043"/>
    <w:rsid w:val="003154D0"/>
    <w:rsid w:val="00315ED0"/>
    <w:rsid w:val="00316539"/>
    <w:rsid w:val="00323786"/>
    <w:rsid w:val="0033601A"/>
    <w:rsid w:val="00351737"/>
    <w:rsid w:val="00356EB2"/>
    <w:rsid w:val="003609C7"/>
    <w:rsid w:val="00381DD9"/>
    <w:rsid w:val="00394060"/>
    <w:rsid w:val="00394CE0"/>
    <w:rsid w:val="003A4DBA"/>
    <w:rsid w:val="003B6389"/>
    <w:rsid w:val="003C2B97"/>
    <w:rsid w:val="003D01B1"/>
    <w:rsid w:val="003D1696"/>
    <w:rsid w:val="003D371C"/>
    <w:rsid w:val="003E3559"/>
    <w:rsid w:val="003F2645"/>
    <w:rsid w:val="003F7A2F"/>
    <w:rsid w:val="00400623"/>
    <w:rsid w:val="004044E4"/>
    <w:rsid w:val="004210EF"/>
    <w:rsid w:val="00421EDA"/>
    <w:rsid w:val="00425483"/>
    <w:rsid w:val="00436EE9"/>
    <w:rsid w:val="00445535"/>
    <w:rsid w:val="004558C8"/>
    <w:rsid w:val="0045635C"/>
    <w:rsid w:val="00456CB5"/>
    <w:rsid w:val="00457261"/>
    <w:rsid w:val="00457A2E"/>
    <w:rsid w:val="00465B87"/>
    <w:rsid w:val="00467740"/>
    <w:rsid w:val="004807AB"/>
    <w:rsid w:val="00484ABF"/>
    <w:rsid w:val="00491931"/>
    <w:rsid w:val="00494E43"/>
    <w:rsid w:val="00495807"/>
    <w:rsid w:val="004960D5"/>
    <w:rsid w:val="004A0E12"/>
    <w:rsid w:val="004A4CFD"/>
    <w:rsid w:val="004A4E16"/>
    <w:rsid w:val="004A67FF"/>
    <w:rsid w:val="004B0272"/>
    <w:rsid w:val="004B63A6"/>
    <w:rsid w:val="004C0FF5"/>
    <w:rsid w:val="004C1A61"/>
    <w:rsid w:val="004D1B2B"/>
    <w:rsid w:val="004D53B6"/>
    <w:rsid w:val="00500A83"/>
    <w:rsid w:val="00502877"/>
    <w:rsid w:val="005057DD"/>
    <w:rsid w:val="00543363"/>
    <w:rsid w:val="00555C65"/>
    <w:rsid w:val="00555E03"/>
    <w:rsid w:val="005626FE"/>
    <w:rsid w:val="0056713F"/>
    <w:rsid w:val="00570E1D"/>
    <w:rsid w:val="00574DEC"/>
    <w:rsid w:val="00576EC8"/>
    <w:rsid w:val="00587C68"/>
    <w:rsid w:val="00593144"/>
    <w:rsid w:val="00596064"/>
    <w:rsid w:val="005A69D4"/>
    <w:rsid w:val="005C12B1"/>
    <w:rsid w:val="005C4423"/>
    <w:rsid w:val="005C7E0E"/>
    <w:rsid w:val="005D6148"/>
    <w:rsid w:val="005D7E70"/>
    <w:rsid w:val="005E0463"/>
    <w:rsid w:val="005E4920"/>
    <w:rsid w:val="005E4D5E"/>
    <w:rsid w:val="005E6048"/>
    <w:rsid w:val="005E7E8B"/>
    <w:rsid w:val="005F20BC"/>
    <w:rsid w:val="005F27A5"/>
    <w:rsid w:val="005F3328"/>
    <w:rsid w:val="005F569C"/>
    <w:rsid w:val="00603981"/>
    <w:rsid w:val="00624818"/>
    <w:rsid w:val="00634A57"/>
    <w:rsid w:val="00637858"/>
    <w:rsid w:val="006378AE"/>
    <w:rsid w:val="00641DE0"/>
    <w:rsid w:val="0064437B"/>
    <w:rsid w:val="00647CBD"/>
    <w:rsid w:val="006524DD"/>
    <w:rsid w:val="00656920"/>
    <w:rsid w:val="00657456"/>
    <w:rsid w:val="00677C50"/>
    <w:rsid w:val="0068076A"/>
    <w:rsid w:val="00687565"/>
    <w:rsid w:val="00691E38"/>
    <w:rsid w:val="0069267F"/>
    <w:rsid w:val="00692887"/>
    <w:rsid w:val="0069309A"/>
    <w:rsid w:val="006940C0"/>
    <w:rsid w:val="00697EFA"/>
    <w:rsid w:val="006A0432"/>
    <w:rsid w:val="006A3FB4"/>
    <w:rsid w:val="006A6722"/>
    <w:rsid w:val="006B17A1"/>
    <w:rsid w:val="006B26CF"/>
    <w:rsid w:val="006B7FF0"/>
    <w:rsid w:val="006C3497"/>
    <w:rsid w:val="006D3BEE"/>
    <w:rsid w:val="006E02E6"/>
    <w:rsid w:val="006E1EA3"/>
    <w:rsid w:val="006E7168"/>
    <w:rsid w:val="006F2DA9"/>
    <w:rsid w:val="006F4BF1"/>
    <w:rsid w:val="006F54A2"/>
    <w:rsid w:val="006F54EE"/>
    <w:rsid w:val="00700BA2"/>
    <w:rsid w:val="00701286"/>
    <w:rsid w:val="007077EC"/>
    <w:rsid w:val="007079FD"/>
    <w:rsid w:val="00730E7A"/>
    <w:rsid w:val="007367AF"/>
    <w:rsid w:val="00741DEA"/>
    <w:rsid w:val="00744568"/>
    <w:rsid w:val="00747E70"/>
    <w:rsid w:val="00750433"/>
    <w:rsid w:val="007638D8"/>
    <w:rsid w:val="0076391F"/>
    <w:rsid w:val="00763A51"/>
    <w:rsid w:val="00766A97"/>
    <w:rsid w:val="00770BE2"/>
    <w:rsid w:val="00775612"/>
    <w:rsid w:val="00791DDD"/>
    <w:rsid w:val="007A1E73"/>
    <w:rsid w:val="007A7B68"/>
    <w:rsid w:val="007B41DC"/>
    <w:rsid w:val="007C0ACB"/>
    <w:rsid w:val="007C3637"/>
    <w:rsid w:val="007D0296"/>
    <w:rsid w:val="007D5B04"/>
    <w:rsid w:val="007E6E45"/>
    <w:rsid w:val="007F7E40"/>
    <w:rsid w:val="00814EC6"/>
    <w:rsid w:val="008247CE"/>
    <w:rsid w:val="0082678C"/>
    <w:rsid w:val="0083138C"/>
    <w:rsid w:val="00834C44"/>
    <w:rsid w:val="00836CBC"/>
    <w:rsid w:val="0084247A"/>
    <w:rsid w:val="008450F0"/>
    <w:rsid w:val="0084650F"/>
    <w:rsid w:val="00853CE7"/>
    <w:rsid w:val="00891C4E"/>
    <w:rsid w:val="008A059B"/>
    <w:rsid w:val="008B205A"/>
    <w:rsid w:val="008D7CD3"/>
    <w:rsid w:val="008E1A87"/>
    <w:rsid w:val="008F1E7A"/>
    <w:rsid w:val="00903C9E"/>
    <w:rsid w:val="009078DD"/>
    <w:rsid w:val="00910423"/>
    <w:rsid w:val="0091128D"/>
    <w:rsid w:val="00917A4E"/>
    <w:rsid w:val="00920426"/>
    <w:rsid w:val="009207A1"/>
    <w:rsid w:val="00921810"/>
    <w:rsid w:val="00922519"/>
    <w:rsid w:val="00923898"/>
    <w:rsid w:val="00923A41"/>
    <w:rsid w:val="009247EA"/>
    <w:rsid w:val="00927D95"/>
    <w:rsid w:val="00931045"/>
    <w:rsid w:val="00952CAE"/>
    <w:rsid w:val="00953C3E"/>
    <w:rsid w:val="00954E7D"/>
    <w:rsid w:val="009572A7"/>
    <w:rsid w:val="009630ED"/>
    <w:rsid w:val="009637A0"/>
    <w:rsid w:val="00964CF7"/>
    <w:rsid w:val="00967AA4"/>
    <w:rsid w:val="0097676A"/>
    <w:rsid w:val="00980642"/>
    <w:rsid w:val="00984A3F"/>
    <w:rsid w:val="009951F8"/>
    <w:rsid w:val="00997803"/>
    <w:rsid w:val="009A4A4C"/>
    <w:rsid w:val="009A7927"/>
    <w:rsid w:val="009B05FA"/>
    <w:rsid w:val="009B1907"/>
    <w:rsid w:val="009B5B78"/>
    <w:rsid w:val="009B6702"/>
    <w:rsid w:val="009D05C0"/>
    <w:rsid w:val="009E060A"/>
    <w:rsid w:val="009E0921"/>
    <w:rsid w:val="009E281F"/>
    <w:rsid w:val="009F3A10"/>
    <w:rsid w:val="009F491C"/>
    <w:rsid w:val="00A06CA0"/>
    <w:rsid w:val="00A10835"/>
    <w:rsid w:val="00A1084F"/>
    <w:rsid w:val="00A2592F"/>
    <w:rsid w:val="00A32CD2"/>
    <w:rsid w:val="00A46B15"/>
    <w:rsid w:val="00A63757"/>
    <w:rsid w:val="00A656A3"/>
    <w:rsid w:val="00A717F8"/>
    <w:rsid w:val="00A776EF"/>
    <w:rsid w:val="00A77866"/>
    <w:rsid w:val="00A81600"/>
    <w:rsid w:val="00A85227"/>
    <w:rsid w:val="00A860B2"/>
    <w:rsid w:val="00A94636"/>
    <w:rsid w:val="00AA2D21"/>
    <w:rsid w:val="00AA6098"/>
    <w:rsid w:val="00AB3528"/>
    <w:rsid w:val="00AB6AB4"/>
    <w:rsid w:val="00AC0062"/>
    <w:rsid w:val="00AC2AF2"/>
    <w:rsid w:val="00AC3081"/>
    <w:rsid w:val="00AD5037"/>
    <w:rsid w:val="00AD59A1"/>
    <w:rsid w:val="00AE77CE"/>
    <w:rsid w:val="00AF173A"/>
    <w:rsid w:val="00AF21C0"/>
    <w:rsid w:val="00AF63D5"/>
    <w:rsid w:val="00B00CEB"/>
    <w:rsid w:val="00B01B9F"/>
    <w:rsid w:val="00B031C9"/>
    <w:rsid w:val="00B03E30"/>
    <w:rsid w:val="00B138B4"/>
    <w:rsid w:val="00B217AB"/>
    <w:rsid w:val="00B224F2"/>
    <w:rsid w:val="00B22EF5"/>
    <w:rsid w:val="00B23733"/>
    <w:rsid w:val="00B423BC"/>
    <w:rsid w:val="00B4273B"/>
    <w:rsid w:val="00B44329"/>
    <w:rsid w:val="00B4445D"/>
    <w:rsid w:val="00B4510B"/>
    <w:rsid w:val="00B50987"/>
    <w:rsid w:val="00B51A63"/>
    <w:rsid w:val="00B51CAD"/>
    <w:rsid w:val="00B52D38"/>
    <w:rsid w:val="00B53F34"/>
    <w:rsid w:val="00B62AA0"/>
    <w:rsid w:val="00B85369"/>
    <w:rsid w:val="00B86D1F"/>
    <w:rsid w:val="00BA4448"/>
    <w:rsid w:val="00BB229D"/>
    <w:rsid w:val="00BC142E"/>
    <w:rsid w:val="00BC15A7"/>
    <w:rsid w:val="00BC29B9"/>
    <w:rsid w:val="00BC461E"/>
    <w:rsid w:val="00BD63F2"/>
    <w:rsid w:val="00BD7C9C"/>
    <w:rsid w:val="00BD7CE6"/>
    <w:rsid w:val="00BF0246"/>
    <w:rsid w:val="00BF2A97"/>
    <w:rsid w:val="00BF6C41"/>
    <w:rsid w:val="00BF6DFB"/>
    <w:rsid w:val="00C0283C"/>
    <w:rsid w:val="00C06DE2"/>
    <w:rsid w:val="00C1105D"/>
    <w:rsid w:val="00C13D15"/>
    <w:rsid w:val="00C20212"/>
    <w:rsid w:val="00C20399"/>
    <w:rsid w:val="00C20B9D"/>
    <w:rsid w:val="00C21091"/>
    <w:rsid w:val="00C24732"/>
    <w:rsid w:val="00C252C1"/>
    <w:rsid w:val="00C26B47"/>
    <w:rsid w:val="00C30D1B"/>
    <w:rsid w:val="00C3259A"/>
    <w:rsid w:val="00C366E3"/>
    <w:rsid w:val="00C46E06"/>
    <w:rsid w:val="00C50219"/>
    <w:rsid w:val="00C514CF"/>
    <w:rsid w:val="00C54461"/>
    <w:rsid w:val="00C5557D"/>
    <w:rsid w:val="00C56959"/>
    <w:rsid w:val="00C677F3"/>
    <w:rsid w:val="00C729DD"/>
    <w:rsid w:val="00C76C8C"/>
    <w:rsid w:val="00C7762D"/>
    <w:rsid w:val="00C80BA8"/>
    <w:rsid w:val="00C8149D"/>
    <w:rsid w:val="00C92A84"/>
    <w:rsid w:val="00C93A78"/>
    <w:rsid w:val="00C94DEC"/>
    <w:rsid w:val="00C977D0"/>
    <w:rsid w:val="00CA0737"/>
    <w:rsid w:val="00CA09F0"/>
    <w:rsid w:val="00CB2F4A"/>
    <w:rsid w:val="00CB5400"/>
    <w:rsid w:val="00CB6B3A"/>
    <w:rsid w:val="00CC270C"/>
    <w:rsid w:val="00CC367D"/>
    <w:rsid w:val="00CC49D1"/>
    <w:rsid w:val="00CC6204"/>
    <w:rsid w:val="00CC6350"/>
    <w:rsid w:val="00CC6468"/>
    <w:rsid w:val="00CD0D19"/>
    <w:rsid w:val="00CD0F74"/>
    <w:rsid w:val="00CD39EE"/>
    <w:rsid w:val="00CE1BBA"/>
    <w:rsid w:val="00CE7E75"/>
    <w:rsid w:val="00CF036B"/>
    <w:rsid w:val="00CF0BBC"/>
    <w:rsid w:val="00CF7D77"/>
    <w:rsid w:val="00D02754"/>
    <w:rsid w:val="00D030A3"/>
    <w:rsid w:val="00D0618B"/>
    <w:rsid w:val="00D124B8"/>
    <w:rsid w:val="00D22630"/>
    <w:rsid w:val="00D27F5D"/>
    <w:rsid w:val="00D27F5E"/>
    <w:rsid w:val="00D36877"/>
    <w:rsid w:val="00D462C5"/>
    <w:rsid w:val="00D53020"/>
    <w:rsid w:val="00D5333E"/>
    <w:rsid w:val="00D64A7C"/>
    <w:rsid w:val="00D64CE6"/>
    <w:rsid w:val="00D652F4"/>
    <w:rsid w:val="00D67D33"/>
    <w:rsid w:val="00D70BA1"/>
    <w:rsid w:val="00D720F1"/>
    <w:rsid w:val="00D7531E"/>
    <w:rsid w:val="00D767DB"/>
    <w:rsid w:val="00D81A24"/>
    <w:rsid w:val="00D82067"/>
    <w:rsid w:val="00D97F9A"/>
    <w:rsid w:val="00DA0FBF"/>
    <w:rsid w:val="00DA1A4E"/>
    <w:rsid w:val="00DA47C2"/>
    <w:rsid w:val="00DA7098"/>
    <w:rsid w:val="00DB0CB1"/>
    <w:rsid w:val="00DB334D"/>
    <w:rsid w:val="00DB67A4"/>
    <w:rsid w:val="00DD4008"/>
    <w:rsid w:val="00DD6A3D"/>
    <w:rsid w:val="00DE165B"/>
    <w:rsid w:val="00DE1F12"/>
    <w:rsid w:val="00DE4C2B"/>
    <w:rsid w:val="00DE7285"/>
    <w:rsid w:val="00DF1213"/>
    <w:rsid w:val="00DF488E"/>
    <w:rsid w:val="00DF4E51"/>
    <w:rsid w:val="00DF6757"/>
    <w:rsid w:val="00DF7027"/>
    <w:rsid w:val="00E02BB7"/>
    <w:rsid w:val="00E04AFC"/>
    <w:rsid w:val="00E0587C"/>
    <w:rsid w:val="00E219A4"/>
    <w:rsid w:val="00E219D2"/>
    <w:rsid w:val="00E232A5"/>
    <w:rsid w:val="00E42A44"/>
    <w:rsid w:val="00E5482E"/>
    <w:rsid w:val="00E564C9"/>
    <w:rsid w:val="00E62170"/>
    <w:rsid w:val="00E62B8A"/>
    <w:rsid w:val="00E702D7"/>
    <w:rsid w:val="00E714CE"/>
    <w:rsid w:val="00E71A75"/>
    <w:rsid w:val="00E74578"/>
    <w:rsid w:val="00E76473"/>
    <w:rsid w:val="00E825C5"/>
    <w:rsid w:val="00E83E16"/>
    <w:rsid w:val="00E86465"/>
    <w:rsid w:val="00E87589"/>
    <w:rsid w:val="00EA1947"/>
    <w:rsid w:val="00EA2EE1"/>
    <w:rsid w:val="00EB4DBF"/>
    <w:rsid w:val="00EC0528"/>
    <w:rsid w:val="00ED3F9A"/>
    <w:rsid w:val="00ED778E"/>
    <w:rsid w:val="00EE4AD8"/>
    <w:rsid w:val="00EE69D5"/>
    <w:rsid w:val="00EF5B4D"/>
    <w:rsid w:val="00EF736B"/>
    <w:rsid w:val="00F0286E"/>
    <w:rsid w:val="00F03ABC"/>
    <w:rsid w:val="00F1260B"/>
    <w:rsid w:val="00F127EA"/>
    <w:rsid w:val="00F14A1F"/>
    <w:rsid w:val="00F2343B"/>
    <w:rsid w:val="00F30EA1"/>
    <w:rsid w:val="00F33148"/>
    <w:rsid w:val="00F3531C"/>
    <w:rsid w:val="00F44650"/>
    <w:rsid w:val="00F5136F"/>
    <w:rsid w:val="00F54B67"/>
    <w:rsid w:val="00F558C8"/>
    <w:rsid w:val="00F55B45"/>
    <w:rsid w:val="00F610DD"/>
    <w:rsid w:val="00F61332"/>
    <w:rsid w:val="00F61F07"/>
    <w:rsid w:val="00F63206"/>
    <w:rsid w:val="00F742F3"/>
    <w:rsid w:val="00F86B34"/>
    <w:rsid w:val="00F9323A"/>
    <w:rsid w:val="00F9396B"/>
    <w:rsid w:val="00F941B0"/>
    <w:rsid w:val="00FA5DEC"/>
    <w:rsid w:val="00FB05AB"/>
    <w:rsid w:val="00FB36DE"/>
    <w:rsid w:val="00FC1667"/>
    <w:rsid w:val="00FC7052"/>
    <w:rsid w:val="00FD4DDF"/>
    <w:rsid w:val="00FE17BE"/>
    <w:rsid w:val="00FE1B83"/>
    <w:rsid w:val="00FE269F"/>
    <w:rsid w:val="00FF6068"/>
    <w:rsid w:val="03560681"/>
    <w:rsid w:val="081DA004"/>
    <w:rsid w:val="0AE77A3A"/>
    <w:rsid w:val="15C979D3"/>
    <w:rsid w:val="1EC2843B"/>
    <w:rsid w:val="21F6634D"/>
    <w:rsid w:val="24CBCF3F"/>
    <w:rsid w:val="29684A2D"/>
    <w:rsid w:val="2D950DF2"/>
    <w:rsid w:val="38112B7A"/>
    <w:rsid w:val="43C97DC5"/>
    <w:rsid w:val="4479ECA5"/>
    <w:rsid w:val="4B1A9CE0"/>
    <w:rsid w:val="4C917563"/>
    <w:rsid w:val="5207E524"/>
    <w:rsid w:val="56799883"/>
    <w:rsid w:val="5EDCE80A"/>
    <w:rsid w:val="60537E02"/>
    <w:rsid w:val="6547F1D4"/>
    <w:rsid w:val="66CED192"/>
    <w:rsid w:val="67C05CF0"/>
    <w:rsid w:val="68447B13"/>
    <w:rsid w:val="6A1A775F"/>
    <w:rsid w:val="6FD71328"/>
    <w:rsid w:val="7579AD90"/>
    <w:rsid w:val="761A0150"/>
    <w:rsid w:val="763CE7EE"/>
    <w:rsid w:val="7F423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BCD6D"/>
  <w15:docId w15:val="{FAE5A589-22C6-4543-8880-FD7C83B6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5311F"/>
    <w:pPr>
      <w:widowControl w:val="0"/>
      <w:spacing w:after="0" w:line="240" w:lineRule="auto"/>
      <w:ind w:left="861" w:hanging="721"/>
      <w:outlineLvl w:val="0"/>
    </w:pPr>
    <w:rPr>
      <w:rFonts w:ascii="Arial" w:eastAsia="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261"/>
    <w:pPr>
      <w:spacing w:after="0" w:line="240" w:lineRule="auto"/>
      <w:ind w:left="720"/>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5635C"/>
    <w:rPr>
      <w:sz w:val="16"/>
      <w:szCs w:val="16"/>
    </w:rPr>
  </w:style>
  <w:style w:type="paragraph" w:styleId="CommentText">
    <w:name w:val="annotation text"/>
    <w:basedOn w:val="Normal"/>
    <w:link w:val="CommentTextChar"/>
    <w:uiPriority w:val="99"/>
    <w:semiHidden/>
    <w:unhideWhenUsed/>
    <w:rsid w:val="0045635C"/>
    <w:pPr>
      <w:spacing w:line="240" w:lineRule="auto"/>
    </w:pPr>
    <w:rPr>
      <w:sz w:val="20"/>
      <w:szCs w:val="20"/>
    </w:rPr>
  </w:style>
  <w:style w:type="character" w:customStyle="1" w:styleId="CommentTextChar">
    <w:name w:val="Comment Text Char"/>
    <w:basedOn w:val="DefaultParagraphFont"/>
    <w:link w:val="CommentText"/>
    <w:uiPriority w:val="99"/>
    <w:semiHidden/>
    <w:rsid w:val="0045635C"/>
    <w:rPr>
      <w:sz w:val="20"/>
      <w:szCs w:val="20"/>
    </w:rPr>
  </w:style>
  <w:style w:type="paragraph" w:styleId="CommentSubject">
    <w:name w:val="annotation subject"/>
    <w:basedOn w:val="CommentText"/>
    <w:next w:val="CommentText"/>
    <w:link w:val="CommentSubjectChar"/>
    <w:uiPriority w:val="99"/>
    <w:semiHidden/>
    <w:unhideWhenUsed/>
    <w:rsid w:val="0045635C"/>
    <w:rPr>
      <w:b/>
      <w:bCs/>
    </w:rPr>
  </w:style>
  <w:style w:type="character" w:customStyle="1" w:styleId="CommentSubjectChar">
    <w:name w:val="Comment Subject Char"/>
    <w:basedOn w:val="CommentTextChar"/>
    <w:link w:val="CommentSubject"/>
    <w:uiPriority w:val="99"/>
    <w:semiHidden/>
    <w:rsid w:val="0045635C"/>
    <w:rPr>
      <w:b/>
      <w:bCs/>
      <w:sz w:val="20"/>
      <w:szCs w:val="20"/>
    </w:rPr>
  </w:style>
  <w:style w:type="paragraph" w:styleId="BalloonText">
    <w:name w:val="Balloon Text"/>
    <w:basedOn w:val="Normal"/>
    <w:link w:val="BalloonTextChar"/>
    <w:uiPriority w:val="99"/>
    <w:semiHidden/>
    <w:unhideWhenUsed/>
    <w:rsid w:val="00456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35C"/>
    <w:rPr>
      <w:rFonts w:ascii="Tahoma" w:hAnsi="Tahoma" w:cs="Tahoma"/>
      <w:sz w:val="16"/>
      <w:szCs w:val="16"/>
    </w:rPr>
  </w:style>
  <w:style w:type="paragraph" w:styleId="Header">
    <w:name w:val="header"/>
    <w:basedOn w:val="Normal"/>
    <w:link w:val="HeaderChar"/>
    <w:uiPriority w:val="99"/>
    <w:unhideWhenUsed/>
    <w:rsid w:val="00233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101"/>
  </w:style>
  <w:style w:type="paragraph" w:styleId="Footer">
    <w:name w:val="footer"/>
    <w:basedOn w:val="Normal"/>
    <w:link w:val="FooterChar"/>
    <w:uiPriority w:val="99"/>
    <w:unhideWhenUsed/>
    <w:rsid w:val="00233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101"/>
  </w:style>
  <w:style w:type="table" w:styleId="TableGrid">
    <w:name w:val="Table Grid"/>
    <w:basedOn w:val="TableNormal"/>
    <w:uiPriority w:val="59"/>
    <w:rsid w:val="004B6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63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63A6"/>
    <w:rPr>
      <w:sz w:val="20"/>
      <w:szCs w:val="20"/>
    </w:rPr>
  </w:style>
  <w:style w:type="character" w:styleId="EndnoteReference">
    <w:name w:val="endnote reference"/>
    <w:basedOn w:val="DefaultParagraphFont"/>
    <w:uiPriority w:val="99"/>
    <w:semiHidden/>
    <w:unhideWhenUsed/>
    <w:rsid w:val="004B63A6"/>
    <w:rPr>
      <w:vertAlign w:val="superscript"/>
    </w:rPr>
  </w:style>
  <w:style w:type="paragraph" w:customStyle="1" w:styleId="Default">
    <w:name w:val="Default"/>
    <w:rsid w:val="005F332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124B8"/>
    <w:pPr>
      <w:spacing w:after="0" w:line="240" w:lineRule="auto"/>
    </w:pPr>
  </w:style>
  <w:style w:type="paragraph" w:styleId="Revision">
    <w:name w:val="Revision"/>
    <w:hidden/>
    <w:uiPriority w:val="99"/>
    <w:semiHidden/>
    <w:rsid w:val="006F2DA9"/>
    <w:pPr>
      <w:spacing w:after="0" w:line="240" w:lineRule="auto"/>
    </w:pPr>
  </w:style>
  <w:style w:type="character" w:customStyle="1" w:styleId="Heading1Char">
    <w:name w:val="Heading 1 Char"/>
    <w:basedOn w:val="DefaultParagraphFont"/>
    <w:link w:val="Heading1"/>
    <w:uiPriority w:val="1"/>
    <w:rsid w:val="0015311F"/>
    <w:rPr>
      <w:rFonts w:ascii="Arial" w:eastAsia="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228871">
      <w:bodyDiv w:val="1"/>
      <w:marLeft w:val="0"/>
      <w:marRight w:val="0"/>
      <w:marTop w:val="0"/>
      <w:marBottom w:val="0"/>
      <w:divBdr>
        <w:top w:val="none" w:sz="0" w:space="0" w:color="auto"/>
        <w:left w:val="none" w:sz="0" w:space="0" w:color="auto"/>
        <w:bottom w:val="none" w:sz="0" w:space="0" w:color="auto"/>
        <w:right w:val="none" w:sz="0" w:space="0" w:color="auto"/>
      </w:divBdr>
    </w:div>
    <w:div w:id="10423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22183322C91354A913967DC5310A92D" ma:contentTypeVersion="14" ma:contentTypeDescription="Create a new document." ma:contentTypeScope="" ma:versionID="668dac66f9b2c1d5dde6f7f92d42992d">
  <xsd:schema xmlns:xsd="http://www.w3.org/2001/XMLSchema" xmlns:xs="http://www.w3.org/2001/XMLSchema" xmlns:p="http://schemas.microsoft.com/office/2006/metadata/properties" xmlns:ns3="9868f6ee-6a58-4cee-a35d-b188bf5429c4" xmlns:ns4="6513167b-7b57-4844-b5ad-b7d66b1910e9" targetNamespace="http://schemas.microsoft.com/office/2006/metadata/properties" ma:root="true" ma:fieldsID="77b660446d40abfbbc05bcfb4bf70d18" ns3:_="" ns4:_="">
    <xsd:import namespace="9868f6ee-6a58-4cee-a35d-b188bf5429c4"/>
    <xsd:import namespace="6513167b-7b57-4844-b5ad-b7d66b1910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8f6ee-6a58-4cee-a35d-b188bf542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13167b-7b57-4844-b5ad-b7d66b1910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A1C70-7E7B-400F-9837-03DD730F0ADE}">
  <ds:schemaRefs>
    <ds:schemaRef ds:uri="http://schemas.microsoft.com/sharepoint/v3/contenttype/forms"/>
  </ds:schemaRefs>
</ds:datastoreItem>
</file>

<file path=customXml/itemProps2.xml><?xml version="1.0" encoding="utf-8"?>
<ds:datastoreItem xmlns:ds="http://schemas.openxmlformats.org/officeDocument/2006/customXml" ds:itemID="{17062943-67D7-4439-8F8C-E77DC1575830}">
  <ds:schemaRefs>
    <ds:schemaRef ds:uri="http://schemas.openxmlformats.org/officeDocument/2006/bibliography"/>
  </ds:schemaRefs>
</ds:datastoreItem>
</file>

<file path=customXml/itemProps3.xml><?xml version="1.0" encoding="utf-8"?>
<ds:datastoreItem xmlns:ds="http://schemas.openxmlformats.org/officeDocument/2006/customXml" ds:itemID="{67F64F18-451F-4826-AB35-E34EA306B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8f6ee-6a58-4cee-a35d-b188bf5429c4"/>
    <ds:schemaRef ds:uri="6513167b-7b57-4844-b5ad-b7d66b191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CA309-CE65-4C2B-9DFF-AFB50BB9BE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11588</Words>
  <Characters>66054</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77488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RusAdmin</dc:creator>
  <cp:lastModifiedBy>Gillian Baldwin</cp:lastModifiedBy>
  <cp:revision>2</cp:revision>
  <cp:lastPrinted>2016-09-20T15:00:00Z</cp:lastPrinted>
  <dcterms:created xsi:type="dcterms:W3CDTF">2024-09-27T12:30:00Z</dcterms:created>
  <dcterms:modified xsi:type="dcterms:W3CDTF">2024-09-27T12:30:00Z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0x010100622183322C91354A913967DC5310A92D</vt:lpwstr>
  </property>
</Properties>
</file>