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79" w:rsidRDefault="00567A79" w:rsidP="005722C4"/>
    <w:p w:rsidR="00AA2939" w:rsidRDefault="00AA2939" w:rsidP="005722C4"/>
    <w:p w:rsidR="00567A79" w:rsidRDefault="00567A79">
      <w:r>
        <w:br w:type="page"/>
      </w:r>
    </w:p>
    <w:p w:rsidR="00567A79" w:rsidRDefault="00567A79" w:rsidP="005722C4">
      <w:bookmarkStart w:id="0" w:name="_GoBack"/>
      <w:bookmarkEnd w:id="0"/>
    </w:p>
    <w:tbl>
      <w:tblPr>
        <w:tblStyle w:val="TableGrid"/>
        <w:tblpPr w:leftFromText="180" w:rightFromText="180" w:vertAnchor="text" w:horzAnchor="margin" w:tblpY="102"/>
        <w:tblW w:w="0" w:type="auto"/>
        <w:tblLook w:val="04A0" w:firstRow="1" w:lastRow="0" w:firstColumn="1" w:lastColumn="0" w:noHBand="0" w:noVBand="1"/>
      </w:tblPr>
      <w:tblGrid>
        <w:gridCol w:w="6370"/>
        <w:gridCol w:w="4086"/>
      </w:tblGrid>
      <w:tr w:rsidR="00567A79" w:rsidTr="00567A79">
        <w:tc>
          <w:tcPr>
            <w:tcW w:w="10456" w:type="dxa"/>
            <w:gridSpan w:val="2"/>
          </w:tcPr>
          <w:p w:rsidR="00567A79" w:rsidRDefault="00BB3C55" w:rsidP="00567A79">
            <w:pPr>
              <w:pStyle w:val="NormalWeb"/>
              <w:spacing w:before="0" w:beforeAutospacing="0" w:after="0" w:afterAutospacing="0"/>
              <w:rPr>
                <w:rFonts w:ascii="Calibri" w:hAnsi="Calibri"/>
                <w:b/>
                <w:color w:val="000000"/>
                <w:sz w:val="28"/>
                <w:szCs w:val="28"/>
              </w:rPr>
            </w:pPr>
            <w:r>
              <w:rPr>
                <w:rFonts w:ascii="Calibri" w:hAnsi="Calibri"/>
                <w:b/>
                <w:color w:val="000000"/>
                <w:sz w:val="28"/>
                <w:szCs w:val="28"/>
              </w:rPr>
              <w:t>S</w:t>
            </w:r>
            <w:r w:rsidR="00567A79" w:rsidRPr="00BB75B1">
              <w:rPr>
                <w:rFonts w:ascii="Calibri" w:hAnsi="Calibri"/>
                <w:b/>
                <w:color w:val="000000"/>
                <w:sz w:val="28"/>
                <w:szCs w:val="28"/>
              </w:rPr>
              <w:t xml:space="preserve">tudies </w:t>
            </w:r>
            <w:r>
              <w:rPr>
                <w:rFonts w:ascii="Calibri" w:hAnsi="Calibri"/>
                <w:b/>
                <w:color w:val="000000"/>
                <w:sz w:val="28"/>
                <w:szCs w:val="28"/>
              </w:rPr>
              <w:t>c</w:t>
            </w:r>
            <w:r w:rsidR="00567A79" w:rsidRPr="00BB75B1">
              <w:rPr>
                <w:rFonts w:ascii="Calibri" w:hAnsi="Calibri"/>
                <w:b/>
                <w:color w:val="000000"/>
                <w:sz w:val="28"/>
                <w:szCs w:val="28"/>
              </w:rPr>
              <w:t>urrently recruiting participants</w:t>
            </w:r>
          </w:p>
          <w:p w:rsidR="00894694" w:rsidRDefault="00894694" w:rsidP="00894694">
            <w:pPr>
              <w:pStyle w:val="NormalWeb"/>
              <w:shd w:val="clear" w:color="auto" w:fill="FFFFFF"/>
              <w:spacing w:before="0" w:beforeAutospacing="0" w:after="0" w:afterAutospacing="0"/>
              <w:rPr>
                <w:rFonts w:ascii="Calibri" w:hAnsi="Calibri"/>
                <w:color w:val="000000"/>
              </w:rPr>
            </w:pPr>
          </w:p>
          <w:p w:rsidR="00894694" w:rsidRDefault="00894694" w:rsidP="00894694">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There are vacancies for participants in </w:t>
            </w:r>
            <w:r>
              <w:rPr>
                <w:rFonts w:ascii="Calibri" w:hAnsi="Calibri"/>
                <w:color w:val="000000"/>
              </w:rPr>
              <w:t xml:space="preserve">several studies </w:t>
            </w:r>
            <w:r>
              <w:rPr>
                <w:rFonts w:ascii="Calibri" w:hAnsi="Calibri"/>
                <w:color w:val="000000"/>
              </w:rPr>
              <w:t xml:space="preserve">which will help </w:t>
            </w:r>
            <w:r>
              <w:rPr>
                <w:rFonts w:ascii="Calibri" w:hAnsi="Calibri"/>
                <w:color w:val="000000"/>
              </w:rPr>
              <w:t xml:space="preserve">us better understand human cognition and brain function. </w:t>
            </w:r>
          </w:p>
          <w:p w:rsidR="00894694" w:rsidRDefault="00894694" w:rsidP="00894694">
            <w:pPr>
              <w:pStyle w:val="NormalWeb"/>
              <w:shd w:val="clear" w:color="auto" w:fill="FFFFFF"/>
              <w:spacing w:before="0" w:beforeAutospacing="0" w:after="0" w:afterAutospacing="0"/>
              <w:rPr>
                <w:rFonts w:ascii="Calibri" w:hAnsi="Calibri"/>
                <w:color w:val="000000"/>
              </w:rPr>
            </w:pPr>
          </w:p>
          <w:p w:rsidR="00894694" w:rsidRDefault="00894694" w:rsidP="00894694">
            <w:pPr>
              <w:pStyle w:val="NormalWeb"/>
              <w:shd w:val="clear" w:color="auto" w:fill="FFFFFF"/>
              <w:spacing w:before="0" w:beforeAutospacing="0" w:after="0" w:afterAutospacing="0"/>
              <w:rPr>
                <w:rFonts w:ascii="Calibri" w:hAnsi="Calibri"/>
                <w:color w:val="000000"/>
              </w:rPr>
            </w:pPr>
            <w:r>
              <w:rPr>
                <w:rFonts w:ascii="Calibri" w:hAnsi="Calibri"/>
                <w:color w:val="000000"/>
              </w:rPr>
              <w:t>Participating in these projects would involve 1-3 hours of your time. In a typical testing session we ask volunteers to perform computer tasks during neuroimaging (e.g. MRI or EEG) and complete questionnaires. This enables us to link psychological processes to activity patterns in the brain.</w:t>
            </w:r>
          </w:p>
          <w:p w:rsidR="00894694" w:rsidRDefault="00894694" w:rsidP="00894694">
            <w:pPr>
              <w:pStyle w:val="NormalWeb"/>
              <w:spacing w:before="0" w:beforeAutospacing="0" w:after="0" w:afterAutospacing="0"/>
              <w:rPr>
                <w:rFonts w:ascii="Calibri" w:hAnsi="Calibri"/>
                <w:color w:val="000000"/>
              </w:rPr>
            </w:pPr>
            <w:r>
              <w:rPr>
                <w:rFonts w:ascii="Calibri" w:hAnsi="Calibri"/>
                <w:color w:val="000000"/>
              </w:rPr>
              <w:t xml:space="preserve">Our studies take place </w:t>
            </w:r>
            <w:r>
              <w:rPr>
                <w:rFonts w:ascii="Calibri" w:hAnsi="Calibri"/>
                <w:color w:val="000000"/>
              </w:rPr>
              <w:t xml:space="preserve">within the Department or at </w:t>
            </w:r>
            <w:r>
              <w:rPr>
                <w:rFonts w:ascii="Calibri" w:hAnsi="Calibri"/>
                <w:color w:val="000000"/>
              </w:rPr>
              <w:t xml:space="preserve">CUBIC, Royal Holloway, </w:t>
            </w:r>
            <w:proofErr w:type="gramStart"/>
            <w:r>
              <w:rPr>
                <w:rFonts w:ascii="Calibri" w:hAnsi="Calibri"/>
                <w:color w:val="000000"/>
              </w:rPr>
              <w:t>Egham</w:t>
            </w:r>
            <w:proofErr w:type="gramEnd"/>
            <w:r>
              <w:rPr>
                <w:rFonts w:ascii="Calibri" w:hAnsi="Calibri"/>
                <w:color w:val="000000"/>
              </w:rPr>
              <w:t xml:space="preserve">. </w:t>
            </w:r>
          </w:p>
          <w:p w:rsidR="00894694" w:rsidRDefault="00894694" w:rsidP="00894694">
            <w:pPr>
              <w:pStyle w:val="NormalWeb"/>
              <w:spacing w:before="0" w:beforeAutospacing="0" w:after="0" w:afterAutospacing="0"/>
              <w:rPr>
                <w:rFonts w:ascii="Calibri" w:hAnsi="Calibri"/>
                <w:color w:val="000000"/>
              </w:rPr>
            </w:pPr>
          </w:p>
          <w:p w:rsidR="00BB75B1" w:rsidRPr="00BB75B1" w:rsidRDefault="00894694" w:rsidP="00894694">
            <w:pPr>
              <w:pStyle w:val="NormalWeb"/>
              <w:spacing w:before="0" w:beforeAutospacing="0" w:after="0" w:afterAutospacing="0"/>
              <w:rPr>
                <w:rFonts w:ascii="Calibri" w:hAnsi="Calibri"/>
                <w:b/>
                <w:color w:val="000000"/>
                <w:sz w:val="28"/>
                <w:szCs w:val="28"/>
              </w:rPr>
            </w:pPr>
            <w:r>
              <w:rPr>
                <w:rFonts w:ascii="Calibri" w:hAnsi="Calibri"/>
                <w:color w:val="000000"/>
              </w:rPr>
              <w:t xml:space="preserve">Contact one of our researchers for </w:t>
            </w:r>
            <w:r>
              <w:rPr>
                <w:rFonts w:ascii="Calibri" w:hAnsi="Calibri"/>
                <w:color w:val="000000"/>
              </w:rPr>
              <w:t>more information</w:t>
            </w:r>
            <w:r>
              <w:rPr>
                <w:rFonts w:ascii="Calibri" w:hAnsi="Calibri"/>
                <w:color w:val="000000"/>
              </w:rPr>
              <w:t xml:space="preserve"> or </w:t>
            </w:r>
            <w:r>
              <w:rPr>
                <w:rFonts w:ascii="Calibri" w:hAnsi="Calibri"/>
                <w:color w:val="000000"/>
              </w:rPr>
              <w:t>to apply</w:t>
            </w:r>
            <w:r>
              <w:rPr>
                <w:rFonts w:ascii="Calibri" w:hAnsi="Calibri"/>
                <w:color w:val="000000"/>
              </w:rPr>
              <w:t xml:space="preserve">. </w:t>
            </w:r>
          </w:p>
        </w:tc>
      </w:tr>
      <w:tr w:rsidR="00567A79" w:rsidTr="00567A79">
        <w:tc>
          <w:tcPr>
            <w:tcW w:w="6516" w:type="dxa"/>
          </w:tcPr>
          <w:p w:rsidR="00567A79" w:rsidRDefault="00567A79" w:rsidP="00567A79">
            <w:pPr>
              <w:rPr>
                <w:b/>
                <w:color w:val="000000"/>
                <w:sz w:val="24"/>
                <w:szCs w:val="24"/>
              </w:rPr>
            </w:pPr>
          </w:p>
          <w:p w:rsidR="00567A79" w:rsidRDefault="00567A79" w:rsidP="00567A79">
            <w:pPr>
              <w:rPr>
                <w:b/>
                <w:color w:val="000000"/>
                <w:sz w:val="24"/>
                <w:szCs w:val="24"/>
              </w:rPr>
            </w:pPr>
          </w:p>
          <w:p w:rsidR="00567A79" w:rsidRPr="00BC132D" w:rsidRDefault="00567A79" w:rsidP="00567A79">
            <w:pPr>
              <w:rPr>
                <w:b/>
                <w:color w:val="000000"/>
                <w:sz w:val="28"/>
                <w:szCs w:val="28"/>
              </w:rPr>
            </w:pPr>
            <w:r w:rsidRPr="00BC132D">
              <w:rPr>
                <w:b/>
                <w:color w:val="000000"/>
                <w:sz w:val="28"/>
                <w:szCs w:val="28"/>
              </w:rPr>
              <w:t>Modulating attentional control using connectivity-based functional Magnetic Resonance Imaging (fMRI) neurofeedback</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Contact name: Ellie Morgenroth</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 xml:space="preserve">Email: </w:t>
            </w:r>
            <w:hyperlink r:id="rId5" w:history="1">
              <w:r w:rsidRPr="002F5BF0">
                <w:rPr>
                  <w:rStyle w:val="Hyperlink"/>
                  <w:rFonts w:asciiTheme="minorHAnsi" w:hAnsiTheme="minorHAnsi"/>
                </w:rPr>
                <w:t>morgenre@roehampton.ac.uk</w:t>
              </w:r>
            </w:hyperlink>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Expected re</w:t>
            </w:r>
            <w:r>
              <w:rPr>
                <w:rFonts w:asciiTheme="minorHAnsi" w:hAnsiTheme="minorHAnsi"/>
                <w:color w:val="000000"/>
              </w:rPr>
              <w:t>cruitment end date: August 2018</w:t>
            </w:r>
          </w:p>
          <w:p w:rsidR="00567A79" w:rsidRDefault="00567A79" w:rsidP="00567A79">
            <w:pPr>
              <w:pStyle w:val="NormalWeb"/>
              <w:spacing w:before="0" w:beforeAutospacing="0" w:after="0" w:afterAutospacing="0"/>
              <w:rPr>
                <w:rFonts w:ascii="Calibri" w:hAnsi="Calibri"/>
                <w:color w:val="000000"/>
              </w:rPr>
            </w:pPr>
          </w:p>
        </w:tc>
        <w:tc>
          <w:tcPr>
            <w:tcW w:w="3940" w:type="dxa"/>
          </w:tcPr>
          <w:p w:rsidR="00567A79" w:rsidRDefault="00567A79" w:rsidP="00567A79">
            <w:pPr>
              <w:pStyle w:val="NormalWeb"/>
              <w:spacing w:before="0" w:beforeAutospacing="0" w:after="0" w:afterAutospacing="0"/>
              <w:rPr>
                <w:rFonts w:ascii="Calibri" w:hAnsi="Calibri"/>
                <w:color w:val="000000"/>
              </w:rPr>
            </w:pPr>
            <w:r w:rsidRPr="002F5BF0">
              <w:rPr>
                <w:rFonts w:ascii="Calibri" w:hAnsi="Calibri"/>
                <w:noProof/>
                <w:color w:val="000000"/>
              </w:rPr>
              <w:drawing>
                <wp:inline distT="0" distB="0" distL="0" distR="0" wp14:anchorId="2326B32A" wp14:editId="1EB40822">
                  <wp:extent cx="2219325" cy="2047875"/>
                  <wp:effectExtent l="0" t="0" r="9525" b="9525"/>
                  <wp:docPr id="3" name="Picture 3" descr="C:\Users\bartlg\Dropbox\Roehampton\CNNI page info\neurofeedbackinf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lg\Dropbox\Roehampton\CNNI page info\neurofeedbackinfo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047875"/>
                          </a:xfrm>
                          <a:prstGeom prst="rect">
                            <a:avLst/>
                          </a:prstGeom>
                          <a:noFill/>
                          <a:ln>
                            <a:noFill/>
                          </a:ln>
                        </pic:spPr>
                      </pic:pic>
                    </a:graphicData>
                  </a:graphic>
                </wp:inline>
              </w:drawing>
            </w:r>
          </w:p>
          <w:p w:rsidR="00567A79" w:rsidRDefault="00567A79" w:rsidP="00567A79">
            <w:pPr>
              <w:pStyle w:val="NormalWeb"/>
              <w:spacing w:before="0" w:beforeAutospacing="0" w:after="0" w:afterAutospacing="0"/>
              <w:rPr>
                <w:rFonts w:ascii="Calibri" w:hAnsi="Calibri"/>
                <w:color w:val="000000"/>
              </w:rPr>
            </w:pPr>
            <w:r>
              <w:rPr>
                <w:rFonts w:ascii="Calibri" w:hAnsi="Calibri"/>
                <w:color w:val="000000"/>
              </w:rPr>
              <w:t>[click image to view/open neurofeedbackinfo.pdf]</w:t>
            </w:r>
          </w:p>
        </w:tc>
      </w:tr>
      <w:tr w:rsidR="00567A79" w:rsidTr="00567A79">
        <w:tc>
          <w:tcPr>
            <w:tcW w:w="6516" w:type="dxa"/>
          </w:tcPr>
          <w:p w:rsidR="00567A79" w:rsidRDefault="00567A79" w:rsidP="00567A79">
            <w:pPr>
              <w:rPr>
                <w:b/>
                <w:color w:val="000000"/>
                <w:sz w:val="24"/>
                <w:szCs w:val="24"/>
              </w:rPr>
            </w:pPr>
          </w:p>
          <w:p w:rsidR="00567A79" w:rsidRDefault="00567A79" w:rsidP="00567A79">
            <w:pPr>
              <w:rPr>
                <w:b/>
                <w:color w:val="000000"/>
                <w:sz w:val="24"/>
                <w:szCs w:val="24"/>
              </w:rPr>
            </w:pPr>
          </w:p>
          <w:p w:rsidR="00567A79" w:rsidRPr="00BC132D" w:rsidRDefault="00567A79" w:rsidP="00567A79">
            <w:pPr>
              <w:rPr>
                <w:b/>
                <w:color w:val="000000"/>
                <w:sz w:val="28"/>
                <w:szCs w:val="28"/>
              </w:rPr>
            </w:pPr>
            <w:r w:rsidRPr="00BC132D">
              <w:rPr>
                <w:b/>
                <w:color w:val="000000"/>
                <w:sz w:val="28"/>
                <w:szCs w:val="28"/>
              </w:rPr>
              <w:t>The effect of Cannabis of Brain function and anatomy. An fMRI study</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Contact name: Yusuf Daniju</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 xml:space="preserve">Email: </w:t>
            </w:r>
            <w:hyperlink r:id="rId7" w:history="1">
              <w:r w:rsidRPr="002F5BF0">
                <w:rPr>
                  <w:rStyle w:val="Hyperlink"/>
                  <w:rFonts w:asciiTheme="minorHAnsi" w:hAnsiTheme="minorHAnsi"/>
                </w:rPr>
                <w:t>danijuy@roehampton.ac.uk</w:t>
              </w:r>
            </w:hyperlink>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Expected recruitment end date: December 2018</w:t>
            </w:r>
          </w:p>
          <w:p w:rsidR="00567A79" w:rsidRPr="002F5BF0" w:rsidRDefault="00567A79" w:rsidP="00567A79">
            <w:pPr>
              <w:rPr>
                <w:b/>
                <w:color w:val="000000"/>
                <w:sz w:val="24"/>
                <w:szCs w:val="24"/>
              </w:rPr>
            </w:pPr>
          </w:p>
        </w:tc>
        <w:tc>
          <w:tcPr>
            <w:tcW w:w="3940" w:type="dxa"/>
          </w:tcPr>
          <w:p w:rsidR="00BC132D" w:rsidRDefault="00BC132D" w:rsidP="00567A79">
            <w:pPr>
              <w:pStyle w:val="NormalWeb"/>
              <w:spacing w:before="0" w:beforeAutospacing="0" w:after="0" w:afterAutospacing="0"/>
              <w:rPr>
                <w:rFonts w:ascii="Calibri" w:hAnsi="Calibri"/>
                <w:color w:val="000000"/>
              </w:rPr>
            </w:pPr>
            <w:r w:rsidRPr="00BC132D">
              <w:rPr>
                <w:rFonts w:ascii="Calibri" w:hAnsi="Calibri"/>
                <w:noProof/>
                <w:color w:val="000000"/>
              </w:rPr>
              <w:drawing>
                <wp:inline distT="0" distB="0" distL="0" distR="0">
                  <wp:extent cx="2457450" cy="1144905"/>
                  <wp:effectExtent l="0" t="0" r="0" b="0"/>
                  <wp:docPr id="5" name="Picture 5" descr="C:\Users\bartlg\Dropbox\Roehampton\CNNI page info\cannabisMRI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lg\Dropbox\Roehampton\CNNI page info\cannabisMRIinf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144905"/>
                          </a:xfrm>
                          <a:prstGeom prst="rect">
                            <a:avLst/>
                          </a:prstGeom>
                          <a:noFill/>
                          <a:ln>
                            <a:noFill/>
                          </a:ln>
                        </pic:spPr>
                      </pic:pic>
                    </a:graphicData>
                  </a:graphic>
                </wp:inline>
              </w:drawing>
            </w:r>
            <w:r>
              <w:rPr>
                <w:rFonts w:ascii="Calibri" w:hAnsi="Calibri"/>
                <w:color w:val="000000"/>
              </w:rPr>
              <w:t xml:space="preserve"> </w:t>
            </w:r>
          </w:p>
          <w:p w:rsidR="00567A79" w:rsidRDefault="00567A79" w:rsidP="00BC132D">
            <w:pPr>
              <w:pStyle w:val="NormalWeb"/>
              <w:spacing w:before="0" w:beforeAutospacing="0" w:after="0" w:afterAutospacing="0"/>
              <w:rPr>
                <w:rFonts w:ascii="Calibri" w:hAnsi="Calibri"/>
                <w:color w:val="000000"/>
              </w:rPr>
            </w:pPr>
            <w:r>
              <w:rPr>
                <w:rFonts w:ascii="Calibri" w:hAnsi="Calibri"/>
                <w:color w:val="000000"/>
              </w:rPr>
              <w:t xml:space="preserve">[click image to view/open </w:t>
            </w:r>
            <w:r w:rsidR="00BC132D">
              <w:rPr>
                <w:rFonts w:ascii="Calibri" w:hAnsi="Calibri"/>
                <w:color w:val="000000"/>
              </w:rPr>
              <w:t>cannabisMRIinfofullsize.png</w:t>
            </w:r>
            <w:r>
              <w:rPr>
                <w:rFonts w:ascii="Calibri" w:hAnsi="Calibri"/>
                <w:color w:val="000000"/>
              </w:rPr>
              <w:t>]</w:t>
            </w:r>
          </w:p>
        </w:tc>
      </w:tr>
      <w:tr w:rsidR="00567A79" w:rsidTr="00567A79">
        <w:tc>
          <w:tcPr>
            <w:tcW w:w="6516" w:type="dxa"/>
          </w:tcPr>
          <w:p w:rsidR="00567A79" w:rsidRDefault="00567A79" w:rsidP="00567A79">
            <w:pPr>
              <w:rPr>
                <w:b/>
                <w:color w:val="000000"/>
                <w:sz w:val="24"/>
                <w:szCs w:val="24"/>
              </w:rPr>
            </w:pPr>
          </w:p>
          <w:p w:rsidR="00567A79" w:rsidRDefault="00567A79" w:rsidP="00567A79">
            <w:pPr>
              <w:rPr>
                <w:b/>
                <w:color w:val="000000"/>
                <w:sz w:val="24"/>
                <w:szCs w:val="24"/>
              </w:rPr>
            </w:pPr>
          </w:p>
          <w:p w:rsidR="00567A79" w:rsidRPr="00BC132D" w:rsidRDefault="00567A79" w:rsidP="00567A79">
            <w:pPr>
              <w:rPr>
                <w:b/>
                <w:color w:val="000000"/>
                <w:sz w:val="28"/>
                <w:szCs w:val="28"/>
              </w:rPr>
            </w:pPr>
            <w:r w:rsidRPr="00BC132D">
              <w:rPr>
                <w:b/>
                <w:color w:val="000000"/>
                <w:sz w:val="28"/>
                <w:szCs w:val="28"/>
              </w:rPr>
              <w:t>Improving performance with brain stimulation</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 xml:space="preserve">Contact name: </w:t>
            </w:r>
            <w:proofErr w:type="spellStart"/>
            <w:r>
              <w:rPr>
                <w:rFonts w:asciiTheme="minorHAnsi" w:hAnsiTheme="minorHAnsi"/>
                <w:color w:val="000000"/>
              </w:rPr>
              <w:t>Gergely</w:t>
            </w:r>
            <w:proofErr w:type="spellEnd"/>
            <w:r>
              <w:rPr>
                <w:rFonts w:asciiTheme="minorHAnsi" w:hAnsiTheme="minorHAnsi"/>
                <w:color w:val="000000"/>
              </w:rPr>
              <w:t xml:space="preserve"> </w:t>
            </w:r>
            <w:proofErr w:type="spellStart"/>
            <w:r>
              <w:rPr>
                <w:rFonts w:asciiTheme="minorHAnsi" w:hAnsiTheme="minorHAnsi"/>
                <w:color w:val="000000"/>
              </w:rPr>
              <w:t>Bartl</w:t>
            </w:r>
            <w:proofErr w:type="spellEnd"/>
          </w:p>
          <w:p w:rsidR="00567A79"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 xml:space="preserve">Email: </w:t>
            </w:r>
            <w:hyperlink r:id="rId9" w:history="1">
              <w:r w:rsidRPr="002F5BF0">
                <w:rPr>
                  <w:rStyle w:val="Hyperlink"/>
                  <w:rFonts w:asciiTheme="minorHAnsi" w:hAnsiTheme="minorHAnsi"/>
                </w:rPr>
                <w:t>bartlg@roehampton.ac.uk</w:t>
              </w:r>
            </w:hyperlink>
          </w:p>
          <w:p w:rsidR="00567A79" w:rsidRPr="002F5BF0" w:rsidRDefault="00567A79" w:rsidP="00567A79">
            <w:pPr>
              <w:pStyle w:val="NormalWeb"/>
              <w:spacing w:before="0" w:beforeAutospacing="0" w:after="0" w:afterAutospacing="0"/>
              <w:rPr>
                <w:rFonts w:asciiTheme="minorHAnsi" w:hAnsiTheme="minorHAnsi"/>
                <w:color w:val="000000"/>
              </w:rPr>
            </w:pPr>
            <w:r>
              <w:rPr>
                <w:rFonts w:asciiTheme="minorHAnsi" w:hAnsiTheme="minorHAnsi"/>
                <w:color w:val="000000"/>
              </w:rPr>
              <w:t>Text phone: 07555360336</w:t>
            </w:r>
          </w:p>
          <w:p w:rsidR="00567A79" w:rsidRPr="002F5BF0" w:rsidRDefault="00567A79" w:rsidP="00567A79">
            <w:pPr>
              <w:pStyle w:val="NormalWeb"/>
              <w:spacing w:before="0" w:beforeAutospacing="0" w:after="0" w:afterAutospacing="0"/>
              <w:rPr>
                <w:rFonts w:asciiTheme="minorHAnsi" w:hAnsiTheme="minorHAnsi"/>
                <w:color w:val="000000"/>
              </w:rPr>
            </w:pPr>
            <w:r w:rsidRPr="002F5BF0">
              <w:rPr>
                <w:rFonts w:asciiTheme="minorHAnsi" w:hAnsiTheme="minorHAnsi"/>
                <w:color w:val="000000"/>
              </w:rPr>
              <w:t>Expected recruitment end date: December 2018</w:t>
            </w:r>
          </w:p>
          <w:p w:rsidR="00567A79" w:rsidRPr="002F5BF0" w:rsidRDefault="00567A79" w:rsidP="00567A79">
            <w:pPr>
              <w:rPr>
                <w:b/>
                <w:color w:val="000000"/>
                <w:sz w:val="24"/>
                <w:szCs w:val="24"/>
              </w:rPr>
            </w:pPr>
          </w:p>
        </w:tc>
        <w:tc>
          <w:tcPr>
            <w:tcW w:w="3940" w:type="dxa"/>
          </w:tcPr>
          <w:p w:rsidR="00567A79" w:rsidRDefault="00567A79" w:rsidP="00567A79">
            <w:pPr>
              <w:pStyle w:val="NormalWeb"/>
              <w:spacing w:before="0" w:beforeAutospacing="0" w:after="0" w:afterAutospacing="0"/>
              <w:rPr>
                <w:rFonts w:ascii="Calibri" w:hAnsi="Calibri"/>
                <w:color w:val="000000"/>
              </w:rPr>
            </w:pPr>
            <w:r w:rsidRPr="002F5BF0">
              <w:rPr>
                <w:rFonts w:ascii="Calibri" w:hAnsi="Calibri"/>
                <w:noProof/>
                <w:color w:val="000000"/>
              </w:rPr>
              <w:drawing>
                <wp:inline distT="0" distB="0" distL="0" distR="0" wp14:anchorId="7BA8CAD4" wp14:editId="157A15FD">
                  <wp:extent cx="2305050" cy="2019300"/>
                  <wp:effectExtent l="0" t="0" r="0" b="0"/>
                  <wp:docPr id="4" name="Picture 4" descr="C:\Users\bartlg\Dropbox\Roehampton\CNNI page info\brainstimMRIinf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tlg\Dropbox\Roehampton\CNNI page info\brainstimMRIinfo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019300"/>
                          </a:xfrm>
                          <a:prstGeom prst="rect">
                            <a:avLst/>
                          </a:prstGeom>
                          <a:noFill/>
                          <a:ln>
                            <a:noFill/>
                          </a:ln>
                        </pic:spPr>
                      </pic:pic>
                    </a:graphicData>
                  </a:graphic>
                </wp:inline>
              </w:drawing>
            </w:r>
          </w:p>
          <w:p w:rsidR="00567A79" w:rsidRDefault="00567A79" w:rsidP="00567A79">
            <w:pPr>
              <w:pStyle w:val="NormalWeb"/>
              <w:spacing w:before="0" w:beforeAutospacing="0" w:after="0" w:afterAutospacing="0"/>
              <w:rPr>
                <w:rFonts w:ascii="Calibri" w:hAnsi="Calibri"/>
                <w:color w:val="000000"/>
              </w:rPr>
            </w:pPr>
            <w:r>
              <w:rPr>
                <w:rFonts w:ascii="Calibri" w:hAnsi="Calibri"/>
                <w:color w:val="000000"/>
              </w:rPr>
              <w:t>[click image to view/open brainstimMRIinfo.pdf]</w:t>
            </w:r>
          </w:p>
        </w:tc>
      </w:tr>
    </w:tbl>
    <w:p w:rsidR="005722C4" w:rsidRDefault="005722C4" w:rsidP="005722C4"/>
    <w:sectPr w:rsidR="005722C4" w:rsidSect="00E10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C3D"/>
    <w:multiLevelType w:val="hybridMultilevel"/>
    <w:tmpl w:val="8CAE5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51660"/>
    <w:multiLevelType w:val="hybridMultilevel"/>
    <w:tmpl w:val="31A6F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25"/>
    <w:rsid w:val="000D120B"/>
    <w:rsid w:val="001201B5"/>
    <w:rsid w:val="002F5BF0"/>
    <w:rsid w:val="00315EB6"/>
    <w:rsid w:val="00567A79"/>
    <w:rsid w:val="005722C4"/>
    <w:rsid w:val="00693DDF"/>
    <w:rsid w:val="0070079B"/>
    <w:rsid w:val="00894694"/>
    <w:rsid w:val="009B0B71"/>
    <w:rsid w:val="009B287C"/>
    <w:rsid w:val="00A31F17"/>
    <w:rsid w:val="00AA2939"/>
    <w:rsid w:val="00B9700C"/>
    <w:rsid w:val="00BB3C55"/>
    <w:rsid w:val="00BB75B1"/>
    <w:rsid w:val="00BC132D"/>
    <w:rsid w:val="00E03D40"/>
    <w:rsid w:val="00E10FD6"/>
    <w:rsid w:val="00EA1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4591-F83E-4326-B640-1778C582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DF"/>
    <w:pPr>
      <w:ind w:left="720"/>
      <w:contextualSpacing/>
    </w:pPr>
  </w:style>
  <w:style w:type="paragraph" w:styleId="NormalWeb">
    <w:name w:val="Normal (Web)"/>
    <w:basedOn w:val="Normal"/>
    <w:uiPriority w:val="99"/>
    <w:unhideWhenUsed/>
    <w:rsid w:val="00572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5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438">
      <w:bodyDiv w:val="1"/>
      <w:marLeft w:val="0"/>
      <w:marRight w:val="0"/>
      <w:marTop w:val="0"/>
      <w:marBottom w:val="0"/>
      <w:divBdr>
        <w:top w:val="none" w:sz="0" w:space="0" w:color="auto"/>
        <w:left w:val="none" w:sz="0" w:space="0" w:color="auto"/>
        <w:bottom w:val="none" w:sz="0" w:space="0" w:color="auto"/>
        <w:right w:val="none" w:sz="0" w:space="0" w:color="auto"/>
      </w:divBdr>
    </w:div>
    <w:div w:id="895749717">
      <w:bodyDiv w:val="1"/>
      <w:marLeft w:val="0"/>
      <w:marRight w:val="0"/>
      <w:marTop w:val="0"/>
      <w:marBottom w:val="0"/>
      <w:divBdr>
        <w:top w:val="none" w:sz="0" w:space="0" w:color="auto"/>
        <w:left w:val="none" w:sz="0" w:space="0" w:color="auto"/>
        <w:bottom w:val="none" w:sz="0" w:space="0" w:color="auto"/>
        <w:right w:val="none" w:sz="0" w:space="0" w:color="auto"/>
      </w:divBdr>
    </w:div>
    <w:div w:id="2018461343">
      <w:bodyDiv w:val="1"/>
      <w:marLeft w:val="0"/>
      <w:marRight w:val="0"/>
      <w:marTop w:val="0"/>
      <w:marBottom w:val="0"/>
      <w:divBdr>
        <w:top w:val="none" w:sz="0" w:space="0" w:color="auto"/>
        <w:left w:val="none" w:sz="0" w:space="0" w:color="auto"/>
        <w:bottom w:val="none" w:sz="0" w:space="0" w:color="auto"/>
        <w:right w:val="none" w:sz="0" w:space="0" w:color="auto"/>
      </w:divBdr>
    </w:div>
    <w:div w:id="20825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anijuy@roe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morgenre@roehampton.ac.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artlg@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BARTL (Research Student)</dc:creator>
  <cp:keywords/>
  <dc:description/>
  <cp:lastModifiedBy>Chris Kelly</cp:lastModifiedBy>
  <cp:revision>2</cp:revision>
  <dcterms:created xsi:type="dcterms:W3CDTF">2018-04-18T09:55:00Z</dcterms:created>
  <dcterms:modified xsi:type="dcterms:W3CDTF">2018-04-18T09:55:00Z</dcterms:modified>
</cp:coreProperties>
</file>